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4B" w:rsidRPr="00C06A4B" w:rsidRDefault="00C06A4B" w:rsidP="00C06A4B">
      <w:pPr>
        <w:spacing w:after="0" w:line="240" w:lineRule="auto"/>
        <w:jc w:val="center"/>
        <w:rPr>
          <w:rFonts w:ascii="Times New Roman" w:eastAsia="Times New Roman" w:hAnsi="Times New Roman" w:cs="Arial"/>
          <w:b/>
          <w:sz w:val="24"/>
          <w:szCs w:val="20"/>
        </w:rPr>
      </w:pPr>
      <w:r w:rsidRPr="00C06A4B">
        <w:rPr>
          <w:rFonts w:ascii="Times New Roman" w:eastAsia="Times New Roman" w:hAnsi="Times New Roman" w:cs="Arial"/>
          <w:b/>
          <w:sz w:val="24"/>
          <w:szCs w:val="20"/>
        </w:rPr>
        <w:t>NCSS Social Studies Teacher Education Standards</w:t>
      </w:r>
    </w:p>
    <w:p w:rsidR="00C06A4B" w:rsidRPr="00C06A4B" w:rsidRDefault="00C06A4B" w:rsidP="00C06A4B">
      <w:pPr>
        <w:autoSpaceDE w:val="0"/>
        <w:autoSpaceDN w:val="0"/>
        <w:adjustRightInd w:val="0"/>
        <w:spacing w:after="0" w:line="240" w:lineRule="auto"/>
        <w:jc w:val="center"/>
        <w:rPr>
          <w:rFonts w:ascii="Times New Roman" w:eastAsia="Times New Roman" w:hAnsi="Times New Roman" w:cs="Arial"/>
          <w:b/>
          <w:bCs/>
          <w:sz w:val="24"/>
          <w:szCs w:val="20"/>
        </w:rPr>
      </w:pPr>
      <w:r w:rsidRPr="00C06A4B">
        <w:rPr>
          <w:rFonts w:ascii="Times New Roman" w:eastAsia="Times New Roman" w:hAnsi="Times New Roman" w:cs="Arial"/>
          <w:b/>
          <w:bCs/>
          <w:sz w:val="24"/>
          <w:szCs w:val="20"/>
        </w:rPr>
        <w:t>Student Teacher/Intern Evaluation Form</w:t>
      </w:r>
    </w:p>
    <w:p w:rsidR="00C06A4B" w:rsidRPr="00C06A4B" w:rsidRDefault="00C06A4B" w:rsidP="00C06A4B">
      <w:pPr>
        <w:spacing w:after="0" w:line="240" w:lineRule="auto"/>
        <w:rPr>
          <w:rFonts w:ascii="Times New Roman" w:eastAsia="Times New Roman" w:hAnsi="Times New Roman"/>
          <w:sz w:val="24"/>
          <w:szCs w:val="24"/>
        </w:rPr>
      </w:pPr>
    </w:p>
    <w:p w:rsidR="00C06A4B" w:rsidRPr="00C06A4B" w:rsidRDefault="00C06A4B" w:rsidP="00C06A4B">
      <w:pPr>
        <w:spacing w:after="0" w:line="240" w:lineRule="auto"/>
        <w:rPr>
          <w:rFonts w:ascii="Times New Roman" w:eastAsia="Times New Roman" w:hAnsi="Times New Roman"/>
          <w:sz w:val="24"/>
          <w:szCs w:val="24"/>
        </w:rPr>
      </w:pPr>
    </w:p>
    <w:p w:rsidR="00C06A4B" w:rsidRPr="00C06A4B" w:rsidRDefault="00C06A4B" w:rsidP="00C06A4B">
      <w:pPr>
        <w:keepNext/>
        <w:spacing w:after="0"/>
        <w:outlineLvl w:val="0"/>
        <w:rPr>
          <w:rFonts w:ascii="Times New Roman" w:eastAsia="Times New Roman" w:hAnsi="Times New Roman" w:cs="Arial"/>
          <w:b/>
          <w:sz w:val="24"/>
          <w:szCs w:val="20"/>
        </w:rPr>
      </w:pPr>
      <w:r w:rsidRPr="00C06A4B">
        <w:rPr>
          <w:rFonts w:ascii="Times New Roman" w:eastAsia="Times New Roman" w:hAnsi="Times New Roman" w:cs="Arial"/>
          <w:b/>
          <w:sz w:val="24"/>
          <w:szCs w:val="20"/>
        </w:rPr>
        <w:t>Thematic Standards Performance Evidence</w:t>
      </w:r>
    </w:p>
    <w:p w:rsidR="00C06A4B" w:rsidRPr="00C06A4B" w:rsidRDefault="00C06A4B" w:rsidP="00C06A4B">
      <w:pPr>
        <w:spacing w:after="0" w:line="240" w:lineRule="auto"/>
        <w:rPr>
          <w:rFonts w:ascii="Times New Roman" w:eastAsia="Times New Roman" w:hAnsi="Times New Roman"/>
          <w:sz w:val="24"/>
          <w:szCs w:val="24"/>
        </w:rPr>
      </w:pPr>
    </w:p>
    <w:p w:rsidR="00C06A4B" w:rsidRPr="00C06A4B" w:rsidRDefault="00C06A4B" w:rsidP="00C06A4B">
      <w:pPr>
        <w:autoSpaceDE w:val="0"/>
        <w:autoSpaceDN w:val="0"/>
        <w:adjustRightInd w:val="0"/>
        <w:spacing w:after="0"/>
        <w:rPr>
          <w:rFonts w:ascii="Times New Roman" w:eastAsia="Times New Roman" w:hAnsi="Times New Roman" w:cs="Arial"/>
          <w:sz w:val="24"/>
          <w:szCs w:val="20"/>
        </w:rPr>
      </w:pPr>
      <w:r>
        <w:rPr>
          <w:rFonts w:ascii="Times New Roman" w:eastAsia="Times New Roman" w:hAnsi="Times New Roman" w:cs="Arial"/>
          <w:sz w:val="24"/>
          <w:szCs w:val="20"/>
        </w:rPr>
        <w:t>The NCSS</w:t>
      </w:r>
      <w:r w:rsidRPr="00C06A4B">
        <w:rPr>
          <w:rFonts w:ascii="Times New Roman" w:eastAsia="Times New Roman" w:hAnsi="Times New Roman" w:cs="Arial"/>
          <w:sz w:val="24"/>
          <w:szCs w:val="20"/>
        </w:rPr>
        <w:t xml:space="preserve"> form is to be completed by the cooperating teacher at least once for each student teacher during the student teacher's placement. This should be a comprehensive overview of the student’s performance on these standards over the student teaching period. Cooperating teachers are responsible for this being done and University Supervisors are responsible for getting it back to the Office of Field Experiences in a timely manner.</w:t>
      </w:r>
      <w:r>
        <w:rPr>
          <w:rFonts w:ascii="Times New Roman" w:eastAsia="Times New Roman" w:hAnsi="Times New Roman" w:cs="Arial"/>
          <w:sz w:val="24"/>
          <w:szCs w:val="20"/>
        </w:rPr>
        <w:t xml:space="preserve">  Instructions are found on the form.</w:t>
      </w:r>
    </w:p>
    <w:p w:rsidR="00D57E93" w:rsidRDefault="00C06A4B"/>
    <w:sectPr w:rsidR="00D57E93" w:rsidSect="00D57E9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6A4B"/>
    <w:rsid w:val="00C06A4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4B"/>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Clemson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Wilson</dc:creator>
  <cp:keywords/>
  <cp:lastModifiedBy>Seal Wilson</cp:lastModifiedBy>
  <cp:revision>1</cp:revision>
  <dcterms:created xsi:type="dcterms:W3CDTF">2013-01-04T16:02:00Z</dcterms:created>
  <dcterms:modified xsi:type="dcterms:W3CDTF">2013-01-04T16:05:00Z</dcterms:modified>
</cp:coreProperties>
</file>