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644249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South Carolina Teaching Standards Lesson Observation Form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3135"/>
        <w:gridCol w:w="3135"/>
      </w:tblGrid>
      <w:tr w:rsidR="00644249" w:rsidTr="00644249">
        <w:trPr>
          <w:jc w:val="center"/>
        </w:trPr>
        <w:tc>
          <w:tcPr>
            <w:tcW w:w="5790" w:type="dxa"/>
            <w:vAlign w:val="center"/>
          </w:tcPr>
          <w:p w:rsidR="00644249" w:rsidRDefault="00644249">
            <w:r w:rsidRPr="006D45B3">
              <w:t>Teacher Candidate:</w:t>
            </w:r>
          </w:p>
        </w:tc>
        <w:tc>
          <w:tcPr>
            <w:tcW w:w="3135" w:type="dxa"/>
            <w:vAlign w:val="center"/>
          </w:tcPr>
          <w:p w:rsidR="00644249" w:rsidRDefault="00644249">
            <w:r w:rsidRPr="006D45B3">
              <w:t xml:space="preserve">Date:           </w:t>
            </w:r>
          </w:p>
        </w:tc>
        <w:tc>
          <w:tcPr>
            <w:tcW w:w="3135" w:type="dxa"/>
            <w:vAlign w:val="center"/>
          </w:tcPr>
          <w:p w:rsidR="00644249" w:rsidRDefault="00644249">
            <w:r>
              <w:t>Lesson #: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gridSpan w:val="2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3421"/>
        <w:gridCol w:w="3420"/>
        <w:gridCol w:w="3329"/>
        <w:gridCol w:w="3240"/>
      </w:tblGrid>
      <w:tr w:rsidR="00B4156C" w:rsidTr="009F39C0">
        <w:trPr>
          <w:trHeight w:hRule="exact" w:val="302"/>
        </w:trPr>
        <w:tc>
          <w:tcPr>
            <w:tcW w:w="1497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 w:rsidP="009F39C0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lastRenderedPageBreak/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9F39C0">
        <w:trPr>
          <w:trHeight w:hRule="exact" w:val="30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9F39C0">
        <w:trPr>
          <w:trHeight w:hRule="exact" w:val="23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9F39C0">
        <w:trPr>
          <w:trHeight w:hRule="exact" w:val="6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9F39C0">
        <w:trPr>
          <w:trHeight w:hRule="exact" w:val="424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644249" w:rsidTr="009F39C0">
        <w:trPr>
          <w:trHeight w:hRule="exact" w:val="1153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49" w:rsidRPr="00294790" w:rsidRDefault="00294790" w:rsidP="00294790">
            <w:pPr>
              <w:pStyle w:val="TableParagraph"/>
              <w:tabs>
                <w:tab w:val="left" w:pos="464"/>
              </w:tabs>
              <w:ind w:right="631"/>
              <w:rPr>
                <w:rFonts w:ascii="Calibri"/>
                <w:b/>
                <w:sz w:val="18"/>
              </w:rPr>
            </w:pPr>
            <w:r w:rsidRPr="00294790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9F39C0">
        <w:trPr>
          <w:trHeight w:hRule="exact" w:val="22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9F39C0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br w:type="page"/>
            </w:r>
            <w:r w:rsidR="00A3561B">
              <w:rPr>
                <w:rFonts w:ascii="Calibri"/>
                <w:b/>
                <w:spacing w:val="-1"/>
                <w:sz w:val="18"/>
              </w:rPr>
              <w:t>Motivating</w:t>
            </w:r>
            <w:r w:rsidR="00A3561B"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853A18" w:rsidRPr="0060558F" w:rsidRDefault="00853A18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294790" w:rsidRDefault="00294790" w:rsidP="00294790">
            <w:pPr>
              <w:pStyle w:val="TableParagraph"/>
              <w:tabs>
                <w:tab w:val="left" w:pos="464"/>
              </w:tabs>
              <w:ind w:right="231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B1323F" w:rsidTr="009F39C0">
        <w:trPr>
          <w:trHeight w:hRule="exact" w:val="35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  <w:tr w:rsidR="00294790" w:rsidTr="009F39C0">
        <w:trPr>
          <w:trHeight w:hRule="exact" w:val="1440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90" w:rsidRDefault="00294790" w:rsidP="00294790">
            <w:pPr>
              <w:pStyle w:val="TableParagraph"/>
              <w:spacing w:line="21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trHeight w:hRule="exact" w:val="26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9F39C0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9F39C0" w:rsidRPr="0060558F" w:rsidRDefault="009F39C0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9F39C0" w:rsidRPr="00A3561B" w:rsidRDefault="009F39C0" w:rsidP="009F39C0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9F39C0" w:rsidTr="009F39C0">
        <w:trPr>
          <w:trHeight w:hRule="exact" w:val="1432"/>
        </w:trPr>
        <w:tc>
          <w:tcPr>
            <w:tcW w:w="1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tabs>
                <w:tab w:val="left" w:pos="464"/>
              </w:tabs>
              <w:spacing w:line="228" w:lineRule="exact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437"/>
        <w:gridCol w:w="115"/>
        <w:gridCol w:w="3306"/>
        <w:gridCol w:w="115"/>
        <w:gridCol w:w="3305"/>
        <w:gridCol w:w="115"/>
        <w:gridCol w:w="3214"/>
        <w:gridCol w:w="115"/>
        <w:gridCol w:w="3125"/>
        <w:gridCol w:w="115"/>
      </w:tblGrid>
      <w:tr w:rsidR="00B1323F" w:rsidTr="009F39C0">
        <w:trPr>
          <w:gridBefore w:val="1"/>
          <w:wBefore w:w="90" w:type="dxa"/>
          <w:trHeight w:hRule="exact" w:val="5951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9F39C0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br w:type="page"/>
            </w:r>
            <w:r w:rsidR="00A3561B"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B1323F" w:rsidRPr="009F39C0" w:rsidRDefault="00A45512" w:rsidP="009F39C0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9F39C0" w:rsidTr="009F39C0">
        <w:trPr>
          <w:gridBefore w:val="1"/>
          <w:wBefore w:w="90" w:type="dxa"/>
          <w:trHeight w:hRule="exact" w:val="1712"/>
        </w:trPr>
        <w:tc>
          <w:tcPr>
            <w:tcW w:w="1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C0" w:rsidRDefault="009F39C0">
            <w:pPr>
              <w:pStyle w:val="TableParagraph"/>
              <w:ind w:left="103" w:right="34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</w:t>
            </w:r>
            <w:r w:rsidRPr="00294790">
              <w:rPr>
                <w:rFonts w:ascii="Calibri"/>
                <w:b/>
                <w:sz w:val="18"/>
              </w:rPr>
              <w:t>vidence Notes:</w:t>
            </w:r>
          </w:p>
        </w:tc>
      </w:tr>
      <w:tr w:rsidR="009F39C0" w:rsidTr="009F39C0">
        <w:trPr>
          <w:gridAfter w:val="1"/>
          <w:wAfter w:w="115" w:type="dxa"/>
          <w:trHeight w:hRule="exact" w:val="5581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Questioning</w:t>
            </w: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5C; 7A</w:t>
            </w: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F39C0" w:rsidRPr="0060558F" w:rsidRDefault="009F39C0" w:rsidP="009F39C0">
            <w:pPr>
              <w:suppressOverlap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Pr="0060558F">
              <w:rPr>
                <w:rFonts w:ascii="Arial" w:hAnsi="Arial" w:cs="Arial"/>
                <w:sz w:val="20"/>
                <w:szCs w:val="20"/>
              </w:rPr>
              <w:t>: ___</w:t>
            </w:r>
          </w:p>
          <w:p w:rsidR="009F39C0" w:rsidRPr="00F83217" w:rsidRDefault="009F39C0" w:rsidP="009F39C0">
            <w:pPr>
              <w:suppressOverlap/>
              <w:rPr>
                <w:rFonts w:ascii="Arial" w:hAnsi="Arial" w:cs="Arial"/>
                <w:b/>
                <w:noProof/>
                <w:color w:val="1F497D" w:themeColor="text2"/>
                <w:sz w:val="18"/>
              </w:rPr>
            </w:pPr>
          </w:p>
          <w:p w:rsidR="009F39C0" w:rsidRPr="00A3561B" w:rsidRDefault="009F39C0" w:rsidP="009F39C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a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balanced mix of question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high frequency of questions is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regularly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(3-5 seconds)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higher order questions that lead to further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 and self-directed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 quality providing a balanced mix of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usually purposeful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often sequenced with attention to the instructional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often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generate questions that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lead to further inquiry and self-directed learning.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varied and high quality providing for some, but not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all, question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purposeful 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coherent.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moderate frequency of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questions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sometimes require active responses (e.g., whole class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signaling, choral responses, or group and individual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 sometimes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calls on volunteers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non-volunteers, and a balance of students based on ability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sex.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F39C0" w:rsidRDefault="009F39C0" w:rsidP="009F39C0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questions are inconsistent in quality and include few question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knowledge and </w:t>
            </w:r>
            <w:r>
              <w:rPr>
                <w:rFonts w:ascii="Calibri"/>
                <w:spacing w:val="-1"/>
                <w:sz w:val="18"/>
              </w:rPr>
              <w:t>comprehension,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application and analysis,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creation</w:t>
            </w:r>
            <w:proofErr w:type="gramEnd"/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evaluation.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random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lack coherence.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 low frequency of questions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 asked.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are rarely sequenced with attention to the instructional goals.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Questions rarely require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active responses (e.g., whole class signaling, choral responses, or group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answers).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Wait time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inconsistently provided.</w:t>
            </w:r>
          </w:p>
          <w:p w:rsidR="009F39C0" w:rsidRDefault="009F39C0" w:rsidP="009F39C0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mostly calls on volunteers and high ability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8B5A9A" w:rsidTr="008B5A9A">
        <w:trPr>
          <w:gridAfter w:val="1"/>
          <w:wAfter w:w="115" w:type="dxa"/>
          <w:trHeight w:hRule="exact" w:val="1153"/>
        </w:trPr>
        <w:tc>
          <w:tcPr>
            <w:tcW w:w="14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Pr="008B5A9A" w:rsidRDefault="008B5A9A" w:rsidP="009F39C0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1"/>
        <w:gridCol w:w="3420"/>
        <w:gridCol w:w="3329"/>
        <w:gridCol w:w="3240"/>
      </w:tblGrid>
      <w:tr w:rsidR="008B5A9A" w:rsidTr="008B5A9A">
        <w:trPr>
          <w:trHeight w:hRule="exact" w:val="3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ind w:left="103" w:right="6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Academic</w:t>
            </w:r>
            <w:r>
              <w:rPr>
                <w:rFonts w:ascii="Calibri"/>
                <w:b/>
                <w:sz w:val="18"/>
              </w:rPr>
              <w:t xml:space="preserve"> Feedback</w:t>
            </w: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7B,C</w:t>
            </w: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60558F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B5A9A" w:rsidRP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  <w:p w:rsidR="008B5A9A" w:rsidRPr="00880DEC" w:rsidRDefault="008B5A9A" w:rsidP="008B5A9A">
            <w:pPr>
              <w:pStyle w:val="TableParagraph"/>
              <w:ind w:right="69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4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consistently academically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focused, frequent, and high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frequently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teacher circulates to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prompt student thinking, assess each student’s progress, and provide individual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feedback.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spacing w:before="1"/>
              <w:ind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1"/>
              </w:numPr>
              <w:tabs>
                <w:tab w:val="left" w:pos="461"/>
              </w:tabs>
              <w:ind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 giving specific and high quality feedback to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mostly academically focused, frequent,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mostly high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often given during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guided practice and homework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regularly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instructional activities to support engagement, and monitor student 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 used to monitor and adjust instruction.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</w:tabs>
              <w:spacing w:before="1"/>
              <w:ind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engages students in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giving feedback to one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Oral and written feedback is sometimes academically focused, frequent, and mostly high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quality.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sometimes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sometimes during instructional activities to support engagement, and monitor student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9"/>
              </w:numPr>
              <w:tabs>
                <w:tab w:val="left" w:pos="461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 sometimes used to monitor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adjust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6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quality and timeliness of feedback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inconsistent.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ind w:right="49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is rarely given during guided practice and homework review.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circulates during instructional activities, but monitors mostly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8"/>
              </w:numPr>
              <w:tabs>
                <w:tab w:val="left" w:pos="464"/>
              </w:tabs>
              <w:spacing w:before="1"/>
              <w:ind w:right="3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Feedback from students is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rarely used to monitor or adjust instruction.</w:t>
            </w:r>
          </w:p>
        </w:tc>
      </w:tr>
      <w:tr w:rsidR="008B5A9A" w:rsidTr="008B5A9A">
        <w:trPr>
          <w:trHeight w:hRule="exact" w:val="838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66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  <w:p w:rsidR="008B5A9A" w:rsidRDefault="008B5A9A" w:rsidP="008B5A9A">
            <w:pPr>
              <w:tabs>
                <w:tab w:val="left" w:pos="3240"/>
              </w:tabs>
            </w:pPr>
            <w:r>
              <w:tab/>
            </w:r>
          </w:p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  <w:p w:rsidR="008B5A9A" w:rsidRPr="008B5A9A" w:rsidRDefault="008B5A9A" w:rsidP="008B5A9A"/>
        </w:tc>
      </w:tr>
      <w:tr w:rsidR="008B5A9A" w:rsidTr="008B5A9A">
        <w:trPr>
          <w:trHeight w:hRule="exact" w:val="48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Default="008B5A9A" w:rsidP="008B5A9A">
            <w:pPr>
              <w:pStyle w:val="TableParagraph"/>
              <w:ind w:left="103" w:right="7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Grouping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60558F" w:rsidRDefault="008B5A9A" w:rsidP="008B5A9A">
            <w:pPr>
              <w:suppressOverlap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58F">
              <w:rPr>
                <w:rFonts w:ascii="Arial" w:hAnsi="Arial" w:cs="Arial"/>
                <w:sz w:val="20"/>
                <w:szCs w:val="20"/>
              </w:rPr>
              <w:t>ADEPT</w:t>
            </w:r>
            <w:r w:rsidRPr="0060558F">
              <w:rPr>
                <w:rFonts w:ascii="Arial" w:hAnsi="Arial" w:cs="Arial"/>
                <w:noProof/>
                <w:sz w:val="20"/>
                <w:szCs w:val="20"/>
              </w:rPr>
              <w:t xml:space="preserve"> 5B,C</w:t>
            </w:r>
          </w:p>
          <w:p w:rsidR="008B5A9A" w:rsidRDefault="008B5A9A" w:rsidP="008B5A9A">
            <w:pPr>
              <w:pStyle w:val="TableParagraph"/>
              <w:ind w:right="724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B5A9A" w:rsidRPr="00853A18" w:rsidRDefault="00853A18" w:rsidP="008B5A9A">
            <w:pPr>
              <w:pStyle w:val="TableParagraph"/>
              <w:ind w:right="187"/>
              <w:rPr>
                <w:rFonts w:ascii="Arial" w:hAnsi="Arial" w:cs="Arial"/>
                <w:sz w:val="20"/>
                <w:szCs w:val="20"/>
              </w:rPr>
            </w:pPr>
            <w:r w:rsidRPr="00853A18">
              <w:rPr>
                <w:rFonts w:ascii="Arial" w:hAnsi="Arial" w:cs="Arial"/>
                <w:sz w:val="20"/>
                <w:szCs w:val="20"/>
              </w:rPr>
              <w:t>EEDA 6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Default="008B5A9A" w:rsidP="008B5A9A">
            <w:pPr>
              <w:pStyle w:val="TableParagraph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A9A" w:rsidRPr="00AD7C99" w:rsidRDefault="008B5A9A" w:rsidP="008B5A9A">
            <w:pPr>
              <w:pStyle w:val="TableParagraph"/>
              <w:ind w:right="187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8B5A9A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consistently maximize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efficiency. 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7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 or homogenous ability) adequately enhance student understanding 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</w:tabs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sometime enhance student understanding and learning 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3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instructional grouping arrangements (either whole class, small groups, pairs, individual; hetero-or homogenous ability) inhibit student understanding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efficiency.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8B5A9A" w:rsidRDefault="008B5A9A" w:rsidP="008B5A9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8B5A9A" w:rsidTr="008B5A9A">
        <w:trPr>
          <w:trHeight w:hRule="exact" w:val="910"/>
        </w:trPr>
        <w:tc>
          <w:tcPr>
            <w:tcW w:w="1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B5A9A" w:rsidRPr="009F39C0" w:rsidRDefault="008B5A9A" w:rsidP="008B5A9A">
            <w:pPr>
              <w:pStyle w:val="TableParagraph"/>
              <w:ind w:left="103" w:right="2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B5A9A" w:rsidTr="008B5A9A">
        <w:trPr>
          <w:trHeight w:hRule="exact" w:val="1072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2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853A18" w:rsidRDefault="00853A18">
            <w:pPr>
              <w:pStyle w:val="TableParagraph"/>
              <w:ind w:left="103" w:right="390"/>
              <w:rPr>
                <w:rFonts w:ascii="Calibri"/>
                <w:position w:val="5"/>
                <w:sz w:val="20"/>
                <w:szCs w:val="20"/>
              </w:rPr>
            </w:pPr>
            <w:r w:rsidRPr="00853A18">
              <w:rPr>
                <w:rFonts w:ascii="Calibri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  <w:tr w:rsidR="008B5A9A" w:rsidTr="008B5A9A">
        <w:trPr>
          <w:trHeight w:hRule="exact" w:val="11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 w:rsidP="008B5A9A">
            <w:pPr>
              <w:pStyle w:val="TableParagraph"/>
              <w:tabs>
                <w:tab w:val="left" w:pos="464"/>
              </w:tabs>
              <w:ind w:right="459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footerReference w:type="default" r:id="rId8"/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6A4561">
        <w:trPr>
          <w:trHeight w:hRule="exact" w:val="77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853A18">
              <w:rPr>
                <w:rFonts w:ascii="Arial" w:hAnsi="Arial" w:cs="Arial"/>
                <w:sz w:val="20"/>
                <w:szCs w:val="20"/>
              </w:rPr>
              <w:t xml:space="preserve"> 5</w:t>
            </w:r>
            <w:bookmarkStart w:id="0" w:name="_GoBack"/>
            <w:bookmarkEnd w:id="0"/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B5A9A" w:rsidP="00880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DEC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880DEC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thoroughly teaches </w:t>
            </w:r>
            <w:r w:rsidR="006A4561" w:rsidRPr="006A4561">
              <w:rPr>
                <w:rFonts w:ascii="Calibri"/>
                <w:sz w:val="18"/>
                <w:u w:val="single"/>
              </w:rPr>
              <w:t>three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6A4561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 w:rsidRPr="006A4561">
              <w:rPr>
                <w:rFonts w:ascii="Calibri"/>
                <w:sz w:val="18"/>
              </w:rPr>
              <w:t>The teacher consistently provides opportunities where</w:t>
            </w:r>
            <w:r w:rsidRPr="006A4561">
              <w:rPr>
                <w:rFonts w:ascii="Calibri"/>
                <w:spacing w:val="-11"/>
                <w:sz w:val="18"/>
              </w:rPr>
              <w:t xml:space="preserve"> </w:t>
            </w:r>
            <w:r w:rsidRPr="006A4561"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6A4561" w:rsidRPr="006A4561" w:rsidRDefault="00A3561B" w:rsidP="006A4561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6A4561" w:rsidRPr="006A4561">
              <w:rPr>
                <w:rFonts w:ascii="Calibri"/>
                <w:sz w:val="18"/>
                <w:u w:val="single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</w:t>
            </w:r>
            <w:r w:rsidR="00A65E9D" w:rsidRPr="006A4561">
              <w:rPr>
                <w:rFonts w:ascii="Calibri"/>
                <w:sz w:val="18"/>
                <w:u w:val="single"/>
              </w:rPr>
              <w:t>one</w:t>
            </w:r>
            <w:r w:rsidR="00A65E9D">
              <w:rPr>
                <w:rFonts w:ascii="Calibri"/>
                <w:sz w:val="18"/>
              </w:rPr>
              <w:t xml:space="preserve">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6A4561" w:rsidRDefault="00A3561B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6A4561" w:rsidRPr="006A4561" w:rsidRDefault="006A4561" w:rsidP="006A4561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6A4561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8B5A9A" w:rsidTr="006A4561">
        <w:trPr>
          <w:trHeight w:hRule="exact" w:val="1653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9A" w:rsidRDefault="008B5A9A">
            <w:pPr>
              <w:pStyle w:val="TableParagraph"/>
              <w:ind w:left="103" w:right="314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8B5A9A" w:rsidRDefault="008B5A9A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B5A9A" w:rsidTr="008B5A9A">
        <w:trPr>
          <w:trHeight w:val="1070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8B5A9A" w:rsidRDefault="008B5A9A">
            <w:pPr>
              <w:pStyle w:val="TableParagraph"/>
              <w:ind w:left="103" w:right="645"/>
              <w:rPr>
                <w:rFonts w:ascii="Calibri"/>
                <w:sz w:val="18"/>
              </w:rPr>
            </w:pPr>
            <w:r w:rsidRPr="008B5A9A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784FBB" w:rsidP="00294790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</w:t>
            </w:r>
            <w:r w:rsidR="00D95B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="00D95B63"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Instruction: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784FBB" w:rsidRDefault="00784FBB">
      <w:pPr>
        <w:rPr>
          <w:rFonts w:ascii="Garamond" w:eastAsia="Garamond" w:hAnsi="Garamond" w:cs="Garamond"/>
          <w:sz w:val="13"/>
          <w:szCs w:val="13"/>
        </w:rPr>
      </w:pPr>
      <w:r>
        <w:rPr>
          <w:rFonts w:ascii="Garamond" w:eastAsia="Garamond" w:hAnsi="Garamond" w:cs="Garamond"/>
          <w:sz w:val="13"/>
          <w:szCs w:val="13"/>
        </w:rP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784FBB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784FBB">
        <w:trPr>
          <w:trHeight w:hRule="exact" w:val="453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784FBB" w:rsidTr="00784FBB">
        <w:trPr>
          <w:trHeight w:hRule="exact" w:val="1162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86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784FBB" w:rsidRDefault="00784FBB">
      <w:r>
        <w:br w:type="page"/>
      </w:r>
    </w:p>
    <w:tbl>
      <w:tblPr>
        <w:tblW w:w="1496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784FBB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ADEPT 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>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784FBB" w:rsidP="0008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428"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087428"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  <w:tr w:rsidR="00784FBB" w:rsidTr="00784FBB">
        <w:trPr>
          <w:trHeight w:hRule="exact" w:val="108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Default="00784FBB">
            <w:pPr>
              <w:pStyle w:val="TableParagraph"/>
              <w:spacing w:line="218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B1323F" w:rsidTr="00784FBB">
        <w:trPr>
          <w:trHeight w:hRule="exact" w:val="430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784FBB" w:rsidTr="00784FBB">
        <w:trPr>
          <w:trHeight w:hRule="exact" w:val="1176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</w:tc>
      </w:tr>
      <w:tr w:rsidR="00D95B63" w:rsidTr="00784FBB">
        <w:trPr>
          <w:trHeight w:hRule="exact" w:val="3021"/>
        </w:trPr>
        <w:tc>
          <w:tcPr>
            <w:tcW w:w="1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Planning:</w:t>
            </w:r>
          </w:p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784FBB" w:rsidTr="006C16FF">
        <w:trPr>
          <w:trHeight w:hRule="exact" w:val="117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  </w:t>
            </w: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424"/>
              <w:rPr>
                <w:rFonts w:ascii="Calibri"/>
                <w:sz w:val="18"/>
              </w:rPr>
            </w:pPr>
          </w:p>
        </w:tc>
      </w:tr>
    </w:tbl>
    <w:p w:rsidR="00784FBB" w:rsidRDefault="00784FBB">
      <w:r>
        <w:br w:type="page"/>
      </w:r>
    </w:p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784FBB">
        <w:trPr>
          <w:trHeight w:hRule="exact" w:val="4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784FBB" w:rsidTr="00CE5AE5">
        <w:trPr>
          <w:trHeight w:hRule="exact" w:val="906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spacing w:line="237" w:lineRule="auto"/>
              <w:ind w:right="122"/>
              <w:rPr>
                <w:rFonts w:ascii="Calibri"/>
                <w:sz w:val="18"/>
              </w:rPr>
            </w:pPr>
          </w:p>
        </w:tc>
      </w:tr>
      <w:tr w:rsidR="00D05F41" w:rsidTr="00784FBB">
        <w:trPr>
          <w:trHeight w:val="29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784FB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br w:type="page"/>
            </w:r>
            <w:r w:rsidR="00D05F41"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784FBB" w:rsidTr="00CE5AE5">
        <w:trPr>
          <w:trHeight w:val="1048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784FBB" w:rsidRPr="00784FBB" w:rsidRDefault="00784FBB" w:rsidP="00784FBB">
            <w:pPr>
              <w:pStyle w:val="TableParagraph"/>
              <w:spacing w:line="210" w:lineRule="exact"/>
              <w:ind w:left="103"/>
              <w:rPr>
                <w:rFonts w:ascii="Calibri"/>
                <w:b/>
                <w:sz w:val="18"/>
              </w:rPr>
            </w:pPr>
            <w:r w:rsidRPr="00784FBB">
              <w:rPr>
                <w:rFonts w:ascii="Calibri"/>
                <w:b/>
                <w:sz w:val="18"/>
              </w:rPr>
              <w:t>Evidence Notes:</w:t>
            </w:r>
          </w:p>
          <w:p w:rsidR="00784FBB" w:rsidRDefault="00784FBB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784FBB" w:rsidTr="00784FBB">
        <w:trPr>
          <w:trHeight w:hRule="exact" w:val="111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784FBB" w:rsidRDefault="00784FBB" w:rsidP="00784FBB">
            <w:pPr>
              <w:pStyle w:val="TableParagraph"/>
              <w:tabs>
                <w:tab w:val="left" w:pos="464"/>
              </w:tabs>
              <w:ind w:right="154"/>
              <w:rPr>
                <w:rFonts w:ascii="Calibri"/>
                <w:sz w:val="18"/>
              </w:rPr>
            </w:pP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FBB" w:rsidRDefault="00784FBB" w:rsidP="00784FBB">
            <w:pPr>
              <w:pStyle w:val="TableParagraph"/>
              <w:ind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Overall 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- Environment:</w:t>
            </w:r>
          </w:p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 w:rsidSect="00CE5AE5">
          <w:footerReference w:type="default" r:id="rId9"/>
          <w:pgSz w:w="15840" w:h="12240" w:orient="landscape"/>
          <w:pgMar w:top="1120" w:right="480" w:bottom="1080" w:left="360" w:header="0" w:footer="432" w:gutter="0"/>
          <w:cols w:space="720"/>
          <w:docGrid w:linePitch="299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9E0569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784FBB" w:rsidTr="00784FBB">
        <w:trPr>
          <w:cantSplit/>
          <w:trHeight w:val="129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84FBB" w:rsidRDefault="00784FBB" w:rsidP="00784FBB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Notes:</w:t>
            </w: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C2" w:rsidRDefault="001F16C2">
      <w:r>
        <w:separator/>
      </w:r>
    </w:p>
  </w:endnote>
  <w:endnote w:type="continuationSeparator" w:id="0">
    <w:p w:rsidR="001F16C2" w:rsidRDefault="001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C0" w:rsidRDefault="009F39C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9C0" w:rsidRDefault="009F3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A8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F39C0" w:rsidRDefault="009F39C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C2" w:rsidRDefault="001F16C2">
      <w:r>
        <w:separator/>
      </w:r>
    </w:p>
  </w:footnote>
  <w:footnote w:type="continuationSeparator" w:id="0">
    <w:p w:rsidR="001F16C2" w:rsidRDefault="001F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536E7E"/>
    <w:multiLevelType w:val="hybridMultilevel"/>
    <w:tmpl w:val="62B0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0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541990"/>
    <w:multiLevelType w:val="hybridMultilevel"/>
    <w:tmpl w:val="CDC0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4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5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7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9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2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768028B"/>
    <w:multiLevelType w:val="hybridMultilevel"/>
    <w:tmpl w:val="7B9A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5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6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7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8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9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0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1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2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3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4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7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8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9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3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4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5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6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7"/>
  </w:num>
  <w:num w:numId="2">
    <w:abstractNumId w:val="96"/>
  </w:num>
  <w:num w:numId="3">
    <w:abstractNumId w:val="68"/>
  </w:num>
  <w:num w:numId="4">
    <w:abstractNumId w:val="45"/>
  </w:num>
  <w:num w:numId="5">
    <w:abstractNumId w:val="37"/>
  </w:num>
  <w:num w:numId="6">
    <w:abstractNumId w:val="102"/>
  </w:num>
  <w:num w:numId="7">
    <w:abstractNumId w:val="14"/>
  </w:num>
  <w:num w:numId="8">
    <w:abstractNumId w:val="100"/>
  </w:num>
  <w:num w:numId="9">
    <w:abstractNumId w:val="25"/>
  </w:num>
  <w:num w:numId="10">
    <w:abstractNumId w:val="54"/>
  </w:num>
  <w:num w:numId="11">
    <w:abstractNumId w:val="90"/>
  </w:num>
  <w:num w:numId="12">
    <w:abstractNumId w:val="22"/>
  </w:num>
  <w:num w:numId="13">
    <w:abstractNumId w:val="5"/>
  </w:num>
  <w:num w:numId="14">
    <w:abstractNumId w:val="26"/>
  </w:num>
  <w:num w:numId="15">
    <w:abstractNumId w:val="47"/>
  </w:num>
  <w:num w:numId="16">
    <w:abstractNumId w:val="13"/>
  </w:num>
  <w:num w:numId="17">
    <w:abstractNumId w:val="3"/>
  </w:num>
  <w:num w:numId="18">
    <w:abstractNumId w:val="31"/>
  </w:num>
  <w:num w:numId="19">
    <w:abstractNumId w:val="61"/>
  </w:num>
  <w:num w:numId="20">
    <w:abstractNumId w:val="41"/>
  </w:num>
  <w:num w:numId="21">
    <w:abstractNumId w:val="82"/>
  </w:num>
  <w:num w:numId="22">
    <w:abstractNumId w:val="1"/>
  </w:num>
  <w:num w:numId="23">
    <w:abstractNumId w:val="28"/>
  </w:num>
  <w:num w:numId="24">
    <w:abstractNumId w:val="21"/>
  </w:num>
  <w:num w:numId="25">
    <w:abstractNumId w:val="87"/>
  </w:num>
  <w:num w:numId="26">
    <w:abstractNumId w:val="36"/>
  </w:num>
  <w:num w:numId="27">
    <w:abstractNumId w:val="83"/>
  </w:num>
  <w:num w:numId="28">
    <w:abstractNumId w:val="4"/>
  </w:num>
  <w:num w:numId="29">
    <w:abstractNumId w:val="32"/>
  </w:num>
  <w:num w:numId="30">
    <w:abstractNumId w:val="9"/>
  </w:num>
  <w:num w:numId="31">
    <w:abstractNumId w:val="105"/>
  </w:num>
  <w:num w:numId="32">
    <w:abstractNumId w:val="15"/>
  </w:num>
  <w:num w:numId="33">
    <w:abstractNumId w:val="95"/>
  </w:num>
  <w:num w:numId="34">
    <w:abstractNumId w:val="104"/>
  </w:num>
  <w:num w:numId="35">
    <w:abstractNumId w:val="81"/>
  </w:num>
  <w:num w:numId="36">
    <w:abstractNumId w:val="12"/>
  </w:num>
  <w:num w:numId="37">
    <w:abstractNumId w:val="52"/>
  </w:num>
  <w:num w:numId="38">
    <w:abstractNumId w:val="58"/>
  </w:num>
  <w:num w:numId="39">
    <w:abstractNumId w:val="78"/>
  </w:num>
  <w:num w:numId="40">
    <w:abstractNumId w:val="64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3"/>
  </w:num>
  <w:num w:numId="47">
    <w:abstractNumId w:val="101"/>
  </w:num>
  <w:num w:numId="48">
    <w:abstractNumId w:val="0"/>
  </w:num>
  <w:num w:numId="49">
    <w:abstractNumId w:val="34"/>
  </w:num>
  <w:num w:numId="50">
    <w:abstractNumId w:val="66"/>
  </w:num>
  <w:num w:numId="51">
    <w:abstractNumId w:val="63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1"/>
  </w:num>
  <w:num w:numId="58">
    <w:abstractNumId w:val="60"/>
  </w:num>
  <w:num w:numId="59">
    <w:abstractNumId w:val="84"/>
  </w:num>
  <w:num w:numId="60">
    <w:abstractNumId w:val="89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19"/>
  </w:num>
  <w:num w:numId="66">
    <w:abstractNumId w:val="8"/>
  </w:num>
  <w:num w:numId="67">
    <w:abstractNumId w:val="97"/>
  </w:num>
  <w:num w:numId="68">
    <w:abstractNumId w:val="49"/>
  </w:num>
  <w:num w:numId="69">
    <w:abstractNumId w:val="50"/>
  </w:num>
  <w:num w:numId="70">
    <w:abstractNumId w:val="67"/>
  </w:num>
  <w:num w:numId="71">
    <w:abstractNumId w:val="24"/>
  </w:num>
  <w:num w:numId="72">
    <w:abstractNumId w:val="75"/>
  </w:num>
  <w:num w:numId="73">
    <w:abstractNumId w:val="6"/>
  </w:num>
  <w:num w:numId="74">
    <w:abstractNumId w:val="16"/>
  </w:num>
  <w:num w:numId="75">
    <w:abstractNumId w:val="35"/>
  </w:num>
  <w:num w:numId="76">
    <w:abstractNumId w:val="69"/>
  </w:num>
  <w:num w:numId="77">
    <w:abstractNumId w:val="59"/>
  </w:num>
  <w:num w:numId="78">
    <w:abstractNumId w:val="86"/>
  </w:num>
  <w:num w:numId="79">
    <w:abstractNumId w:val="103"/>
  </w:num>
  <w:num w:numId="80">
    <w:abstractNumId w:val="74"/>
  </w:num>
  <w:num w:numId="81">
    <w:abstractNumId w:val="20"/>
  </w:num>
  <w:num w:numId="82">
    <w:abstractNumId w:val="39"/>
  </w:num>
  <w:num w:numId="83">
    <w:abstractNumId w:val="76"/>
  </w:num>
  <w:num w:numId="84">
    <w:abstractNumId w:val="72"/>
  </w:num>
  <w:num w:numId="85">
    <w:abstractNumId w:val="88"/>
  </w:num>
  <w:num w:numId="86">
    <w:abstractNumId w:val="65"/>
  </w:num>
  <w:num w:numId="87">
    <w:abstractNumId w:val="70"/>
  </w:num>
  <w:num w:numId="88">
    <w:abstractNumId w:val="42"/>
  </w:num>
  <w:num w:numId="89">
    <w:abstractNumId w:val="92"/>
  </w:num>
  <w:num w:numId="90">
    <w:abstractNumId w:val="80"/>
  </w:num>
  <w:num w:numId="91">
    <w:abstractNumId w:val="106"/>
  </w:num>
  <w:num w:numId="92">
    <w:abstractNumId w:val="33"/>
  </w:num>
  <w:num w:numId="93">
    <w:abstractNumId w:val="46"/>
  </w:num>
  <w:num w:numId="94">
    <w:abstractNumId w:val="71"/>
  </w:num>
  <w:num w:numId="95">
    <w:abstractNumId w:val="79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0"/>
  </w:num>
  <w:num w:numId="101">
    <w:abstractNumId w:val="38"/>
  </w:num>
  <w:num w:numId="102">
    <w:abstractNumId w:val="29"/>
  </w:num>
  <w:num w:numId="103">
    <w:abstractNumId w:val="85"/>
  </w:num>
  <w:num w:numId="104">
    <w:abstractNumId w:val="48"/>
  </w:num>
  <w:num w:numId="105">
    <w:abstractNumId w:val="44"/>
  </w:num>
  <w:num w:numId="106">
    <w:abstractNumId w:val="62"/>
  </w:num>
  <w:num w:numId="107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30BBC"/>
    <w:rsid w:val="001F16C2"/>
    <w:rsid w:val="001F2B1D"/>
    <w:rsid w:val="00200422"/>
    <w:rsid w:val="00263CC0"/>
    <w:rsid w:val="00270AF4"/>
    <w:rsid w:val="002805CE"/>
    <w:rsid w:val="00294790"/>
    <w:rsid w:val="0033189B"/>
    <w:rsid w:val="00337A9E"/>
    <w:rsid w:val="0038235B"/>
    <w:rsid w:val="003F2EB3"/>
    <w:rsid w:val="00485110"/>
    <w:rsid w:val="004A1924"/>
    <w:rsid w:val="005A3379"/>
    <w:rsid w:val="005B0AB0"/>
    <w:rsid w:val="00601733"/>
    <w:rsid w:val="0060558F"/>
    <w:rsid w:val="00636492"/>
    <w:rsid w:val="00644249"/>
    <w:rsid w:val="00645CEC"/>
    <w:rsid w:val="0066728D"/>
    <w:rsid w:val="00673DFB"/>
    <w:rsid w:val="006A4561"/>
    <w:rsid w:val="006C6669"/>
    <w:rsid w:val="0070394E"/>
    <w:rsid w:val="007256AD"/>
    <w:rsid w:val="007716F7"/>
    <w:rsid w:val="00784FBB"/>
    <w:rsid w:val="007F6F4E"/>
    <w:rsid w:val="00810935"/>
    <w:rsid w:val="00837531"/>
    <w:rsid w:val="00853A18"/>
    <w:rsid w:val="00880DEC"/>
    <w:rsid w:val="008B5A9A"/>
    <w:rsid w:val="00942E09"/>
    <w:rsid w:val="009B2C6B"/>
    <w:rsid w:val="009C4294"/>
    <w:rsid w:val="009C44B7"/>
    <w:rsid w:val="009E0569"/>
    <w:rsid w:val="009E2DD2"/>
    <w:rsid w:val="009F39C0"/>
    <w:rsid w:val="00A24459"/>
    <w:rsid w:val="00A311E8"/>
    <w:rsid w:val="00A3561B"/>
    <w:rsid w:val="00A45512"/>
    <w:rsid w:val="00A65E9D"/>
    <w:rsid w:val="00A84A8F"/>
    <w:rsid w:val="00AB3222"/>
    <w:rsid w:val="00AB6A46"/>
    <w:rsid w:val="00AB7D35"/>
    <w:rsid w:val="00AD7A23"/>
    <w:rsid w:val="00AD7C99"/>
    <w:rsid w:val="00B1323F"/>
    <w:rsid w:val="00B4156C"/>
    <w:rsid w:val="00B45696"/>
    <w:rsid w:val="00B83F03"/>
    <w:rsid w:val="00BB66E7"/>
    <w:rsid w:val="00BC3973"/>
    <w:rsid w:val="00C56B5F"/>
    <w:rsid w:val="00C74D37"/>
    <w:rsid w:val="00CB31A1"/>
    <w:rsid w:val="00CE5AE5"/>
    <w:rsid w:val="00D05F41"/>
    <w:rsid w:val="00D06C38"/>
    <w:rsid w:val="00D258B8"/>
    <w:rsid w:val="00D36A82"/>
    <w:rsid w:val="00D95B63"/>
    <w:rsid w:val="00DE53ED"/>
    <w:rsid w:val="00DF37F9"/>
    <w:rsid w:val="00E45B9F"/>
    <w:rsid w:val="00E61BFF"/>
    <w:rsid w:val="00E64C47"/>
    <w:rsid w:val="00E73F8F"/>
    <w:rsid w:val="00F06EE1"/>
    <w:rsid w:val="00F15FB3"/>
    <w:rsid w:val="00F41826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5</cp:revision>
  <cp:lastPrinted>2016-01-27T20:52:00Z</cp:lastPrinted>
  <dcterms:created xsi:type="dcterms:W3CDTF">2016-11-29T15:51:00Z</dcterms:created>
  <dcterms:modified xsi:type="dcterms:W3CDTF">2017-01-30T16:55:00Z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