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276A" w14:textId="77777777" w:rsidR="00FA10C0" w:rsidRDefault="00000000">
      <w:pPr>
        <w:pStyle w:val="Heading1"/>
      </w:pPr>
      <w:r>
        <w:t>ABBY</w:t>
      </w:r>
      <w:r>
        <w:rPr>
          <w:spacing w:val="-4"/>
        </w:rPr>
        <w:t xml:space="preserve"> </w:t>
      </w:r>
      <w:r>
        <w:rPr>
          <w:spacing w:val="-2"/>
        </w:rPr>
        <w:t>ACCOUNTING</w:t>
      </w:r>
    </w:p>
    <w:p w14:paraId="034AF3CA" w14:textId="77777777" w:rsidR="00FA10C0" w:rsidRDefault="00FA10C0">
      <w:pPr>
        <w:ind w:left="3139" w:right="3137"/>
        <w:jc w:val="center"/>
        <w:rPr>
          <w:sz w:val="24"/>
        </w:rPr>
      </w:pPr>
      <w:hyperlink r:id="rId5">
        <w:r>
          <w:rPr>
            <w:spacing w:val="-2"/>
            <w:sz w:val="24"/>
          </w:rPr>
          <w:t>AbbyAccounting@clemson.edu</w:t>
        </w:r>
      </w:hyperlink>
      <w:r>
        <w:rPr>
          <w:spacing w:val="-2"/>
          <w:sz w:val="24"/>
        </w:rPr>
        <w:t xml:space="preserve"> 864-000-0000</w:t>
      </w:r>
    </w:p>
    <w:p w14:paraId="6D773D89" w14:textId="77777777" w:rsidR="00FA10C0" w:rsidRDefault="00000000">
      <w:pPr>
        <w:jc w:val="center"/>
        <w:rPr>
          <w:sz w:val="24"/>
        </w:rPr>
      </w:pPr>
      <w:r>
        <w:rPr>
          <w:sz w:val="24"/>
        </w:rPr>
        <w:t xml:space="preserve">LinkedIn </w:t>
      </w:r>
      <w:r>
        <w:rPr>
          <w:spacing w:val="-5"/>
          <w:sz w:val="24"/>
        </w:rPr>
        <w:t>URL</w:t>
      </w:r>
    </w:p>
    <w:p w14:paraId="1280909C" w14:textId="77777777" w:rsidR="00FA10C0" w:rsidRDefault="00000000">
      <w:pPr>
        <w:pStyle w:val="Heading2"/>
      </w:pPr>
      <w:r>
        <w:rPr>
          <w:spacing w:val="-2"/>
          <w:u w:val="single"/>
        </w:rPr>
        <w:t>EDUCATION</w:t>
      </w:r>
    </w:p>
    <w:p w14:paraId="69386100" w14:textId="77777777" w:rsidR="00FA10C0" w:rsidRDefault="00000000">
      <w:pPr>
        <w:tabs>
          <w:tab w:val="left" w:pos="7919"/>
        </w:tabs>
      </w:pPr>
      <w:r>
        <w:rPr>
          <w:b/>
        </w:rPr>
        <w:t>Clemson</w:t>
      </w:r>
      <w:r>
        <w:rPr>
          <w:b/>
          <w:spacing w:val="-8"/>
        </w:rPr>
        <w:t xml:space="preserve"> </w:t>
      </w:r>
      <w:r>
        <w:rPr>
          <w:b/>
        </w:rPr>
        <w:t>University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Wilbur</w:t>
      </w:r>
      <w:r>
        <w:rPr>
          <w:b/>
          <w:spacing w:val="-5"/>
        </w:rPr>
        <w:t xml:space="preserve"> </w:t>
      </w:r>
      <w:r>
        <w:rPr>
          <w:b/>
        </w:rPr>
        <w:t>O.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Ann</w:t>
      </w:r>
      <w:r>
        <w:rPr>
          <w:b/>
          <w:spacing w:val="-5"/>
        </w:rPr>
        <w:t xml:space="preserve"> </w:t>
      </w:r>
      <w:r>
        <w:rPr>
          <w:b/>
        </w:rPr>
        <w:t>Powers</w:t>
      </w:r>
      <w:r>
        <w:rPr>
          <w:b/>
          <w:spacing w:val="-5"/>
        </w:rPr>
        <w:t xml:space="preserve"> </w:t>
      </w:r>
      <w:r>
        <w:rPr>
          <w:b/>
        </w:rPr>
        <w:t>College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Business</w:t>
      </w:r>
      <w:r>
        <w:rPr>
          <w:b/>
        </w:rPr>
        <w:tab/>
      </w:r>
      <w:r>
        <w:t>December</w:t>
      </w:r>
      <w:r>
        <w:rPr>
          <w:spacing w:val="-8"/>
        </w:rPr>
        <w:t xml:space="preserve"> </w:t>
      </w:r>
      <w:r>
        <w:rPr>
          <w:spacing w:val="-4"/>
        </w:rPr>
        <w:t>20xx</w:t>
      </w:r>
    </w:p>
    <w:p w14:paraId="32EE1CE9" w14:textId="77777777" w:rsidR="00FA10C0" w:rsidRDefault="00000000">
      <w:pPr>
        <w:tabs>
          <w:tab w:val="left" w:pos="8134"/>
        </w:tabs>
      </w:pPr>
      <w:r>
        <w:rPr>
          <w:i/>
        </w:rPr>
        <w:t>Bachelor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Science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Accounting</w:t>
      </w:r>
      <w:r>
        <w:rPr>
          <w:i/>
        </w:rPr>
        <w:tab/>
      </w:r>
      <w:r>
        <w:t>Clemson,</w:t>
      </w:r>
      <w:r>
        <w:rPr>
          <w:spacing w:val="-8"/>
        </w:rPr>
        <w:t xml:space="preserve"> </w:t>
      </w:r>
      <w:r>
        <w:rPr>
          <w:spacing w:val="-5"/>
        </w:rPr>
        <w:t>SC</w:t>
      </w:r>
    </w:p>
    <w:p w14:paraId="73D7DD4D" w14:textId="77777777" w:rsidR="00FA10C0" w:rsidRDefault="00000000">
      <w:pPr>
        <w:pStyle w:val="BodyText"/>
        <w:tabs>
          <w:tab w:val="left" w:pos="7908"/>
        </w:tabs>
        <w:ind w:left="0" w:firstLine="0"/>
      </w:pPr>
      <w:r>
        <w:rPr>
          <w:noProof/>
        </w:rPr>
        <w:drawing>
          <wp:anchor distT="0" distB="0" distL="0" distR="0" simplePos="0" relativeHeight="487555584" behindDoc="1" locked="0" layoutInCell="1" allowOverlap="1" wp14:anchorId="5C144953" wp14:editId="3CBD30A9">
            <wp:simplePos x="0" y="0"/>
            <wp:positionH relativeFrom="page">
              <wp:posOffset>1384076</wp:posOffset>
            </wp:positionH>
            <wp:positionV relativeFrom="paragraph">
              <wp:posOffset>210700</wp:posOffset>
            </wp:positionV>
            <wp:extent cx="5004246" cy="5004249"/>
            <wp:effectExtent l="0" t="0" r="0" b="0"/>
            <wp:wrapNone/>
            <wp:docPr id="1" name="Image 1" descr="Office of Career Engagement Wilbur O. and Ann Powers College of Business logo watermark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ffice of Career Engagement Wilbur O. and Ann Powers College of Business logo watermark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246" cy="5004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Minor:</w:t>
      </w:r>
      <w:r>
        <w:rPr>
          <w:spacing w:val="-6"/>
        </w:rPr>
        <w:t xml:space="preserve"> </w:t>
      </w:r>
      <w:r>
        <w:rPr>
          <w:spacing w:val="-2"/>
        </w:rPr>
        <w:t>Finance</w:t>
      </w:r>
      <w:r>
        <w:tab/>
      </w:r>
      <w:r>
        <w:rPr>
          <w:spacing w:val="-4"/>
        </w:rPr>
        <w:t>GPA:</w:t>
      </w:r>
      <w:r>
        <w:rPr>
          <w:spacing w:val="-10"/>
        </w:rPr>
        <w:t xml:space="preserve"> </w:t>
      </w:r>
      <w:r>
        <w:rPr>
          <w:spacing w:val="-2"/>
        </w:rPr>
        <w:t>3.34/4.00</w:t>
      </w:r>
    </w:p>
    <w:p w14:paraId="3B51B7D4" w14:textId="77777777" w:rsidR="00FA10C0" w:rsidRDefault="00000000">
      <w:pPr>
        <w:pStyle w:val="Heading2"/>
      </w:pPr>
      <w:r>
        <w:rPr>
          <w:u w:val="single"/>
        </w:rPr>
        <w:t>ACCOUNTING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EXPERIENCE</w:t>
      </w:r>
    </w:p>
    <w:p w14:paraId="49060639" w14:textId="77777777" w:rsidR="00FA10C0" w:rsidRDefault="00000000">
      <w:pPr>
        <w:tabs>
          <w:tab w:val="left" w:pos="6633"/>
        </w:tabs>
      </w:pPr>
      <w:r>
        <w:rPr>
          <w:b/>
        </w:rPr>
        <w:t>Powers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Associates</w:t>
      </w:r>
      <w:r>
        <w:rPr>
          <w:b/>
        </w:rPr>
        <w:tab/>
      </w:r>
      <w:r>
        <w:t>August</w:t>
      </w:r>
      <w:r>
        <w:rPr>
          <w:spacing w:val="-5"/>
        </w:rPr>
        <w:t xml:space="preserve"> </w:t>
      </w:r>
      <w:r>
        <w:t>20xx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December</w:t>
      </w:r>
      <w:r>
        <w:rPr>
          <w:spacing w:val="-4"/>
        </w:rPr>
        <w:t xml:space="preserve"> 20xx</w:t>
      </w:r>
    </w:p>
    <w:p w14:paraId="07299A1E" w14:textId="77777777" w:rsidR="00FA10C0" w:rsidRDefault="00000000">
      <w:pPr>
        <w:tabs>
          <w:tab w:val="left" w:pos="8161"/>
        </w:tabs>
      </w:pPr>
      <w:r>
        <w:rPr>
          <w:i/>
        </w:rPr>
        <w:t>Accounting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Intern</w:t>
      </w:r>
      <w:r>
        <w:rPr>
          <w:i/>
        </w:rPr>
        <w:tab/>
      </w:r>
      <w:r>
        <w:t>Clemson,</w:t>
      </w:r>
      <w:r>
        <w:rPr>
          <w:spacing w:val="-8"/>
        </w:rPr>
        <w:t xml:space="preserve"> </w:t>
      </w:r>
      <w:r>
        <w:rPr>
          <w:spacing w:val="-5"/>
        </w:rPr>
        <w:t>SC</w:t>
      </w:r>
    </w:p>
    <w:p w14:paraId="620A2978" w14:textId="21CB75A0" w:rsidR="00FA10C0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848"/>
      </w:pPr>
      <w:r>
        <w:t>Analyzed monthly financial reports with accounting managers, identifying key trends and discrepancies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updates,</w:t>
      </w:r>
      <w:r>
        <w:rPr>
          <w:spacing w:val="-4"/>
        </w:rPr>
        <w:t xml:space="preserve"> </w:t>
      </w:r>
      <w:r>
        <w:t>enhancing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reporting</w:t>
      </w:r>
    </w:p>
    <w:p w14:paraId="3AE5BFC1" w14:textId="77777777" w:rsidR="00FA10C0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724"/>
      </w:pPr>
      <w:r>
        <w:t>Prepared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debit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100+</w:t>
      </w:r>
      <w:r>
        <w:rPr>
          <w:spacing w:val="-4"/>
        </w:rPr>
        <w:t xml:space="preserve"> </w:t>
      </w:r>
      <w:r>
        <w:t>clients,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 accounting standards and reducing financial record-keeping errors by 7%</w:t>
      </w:r>
    </w:p>
    <w:p w14:paraId="1AFA1CD1" w14:textId="77777777" w:rsidR="00FA10C0" w:rsidRDefault="00000000">
      <w:pPr>
        <w:tabs>
          <w:tab w:val="left" w:pos="7133"/>
        </w:tabs>
        <w:spacing w:before="253"/>
      </w:pPr>
      <w:r>
        <w:rPr>
          <w:b/>
        </w:rPr>
        <w:t>Griffin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Partnership</w:t>
      </w:r>
      <w:r>
        <w:rPr>
          <w:b/>
        </w:rPr>
        <w:tab/>
      </w:r>
      <w:r>
        <w:t>May</w:t>
      </w:r>
      <w:r>
        <w:rPr>
          <w:spacing w:val="-6"/>
        </w:rPr>
        <w:t xml:space="preserve"> </w:t>
      </w:r>
      <w:r>
        <w:t>20xx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rPr>
          <w:spacing w:val="-4"/>
        </w:rPr>
        <w:t>20xx</w:t>
      </w:r>
    </w:p>
    <w:p w14:paraId="08303F44" w14:textId="77777777" w:rsidR="00FA10C0" w:rsidRDefault="00000000">
      <w:pPr>
        <w:tabs>
          <w:tab w:val="left" w:pos="8249"/>
        </w:tabs>
      </w:pPr>
      <w:r>
        <w:rPr>
          <w:i/>
        </w:rPr>
        <w:t>Accounting</w:t>
      </w:r>
      <w:r>
        <w:rPr>
          <w:i/>
          <w:spacing w:val="-13"/>
        </w:rPr>
        <w:t xml:space="preserve"> </w:t>
      </w:r>
      <w:r>
        <w:rPr>
          <w:i/>
        </w:rPr>
        <w:t>Records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Intern</w:t>
      </w:r>
      <w:r>
        <w:rPr>
          <w:i/>
        </w:rPr>
        <w:tab/>
      </w:r>
      <w:r>
        <w:t>Atlanta,</w:t>
      </w:r>
      <w:r>
        <w:rPr>
          <w:spacing w:val="-10"/>
        </w:rPr>
        <w:t xml:space="preserve"> </w:t>
      </w:r>
      <w:r>
        <w:rPr>
          <w:spacing w:val="-5"/>
        </w:rPr>
        <w:t>GA</w:t>
      </w:r>
    </w:p>
    <w:p w14:paraId="3DF7D62A" w14:textId="77777777" w:rsidR="00FA10C0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449"/>
      </w:pPr>
      <w:r>
        <w:t>Conducted</w:t>
      </w:r>
      <w:r>
        <w:rPr>
          <w:spacing w:val="-4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audits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20+</w:t>
      </w:r>
      <w:r>
        <w:rPr>
          <w:spacing w:val="-4"/>
        </w:rPr>
        <w:t xml:space="preserve"> </w:t>
      </w:r>
      <w:r>
        <w:t>accounts,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up-to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and reducing financial discrepancies by 10%</w:t>
      </w:r>
    </w:p>
    <w:p w14:paraId="67DFE784" w14:textId="77777777" w:rsidR="00FA10C0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7"/>
      </w:pPr>
      <w:r>
        <w:t>Trained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mentored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interns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processes,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protocols, accelerating their onboarding and professional growth</w:t>
      </w:r>
    </w:p>
    <w:p w14:paraId="13C1A020" w14:textId="77777777" w:rsidR="00FA10C0" w:rsidRDefault="00000000">
      <w:pPr>
        <w:pStyle w:val="Heading2"/>
      </w:pPr>
      <w:r>
        <w:rPr>
          <w:u w:val="single"/>
        </w:rPr>
        <w:t>OTHER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EXPERIENCE</w:t>
      </w:r>
    </w:p>
    <w:p w14:paraId="0628B80E" w14:textId="77777777" w:rsidR="00FA10C0" w:rsidRDefault="00000000">
      <w:pPr>
        <w:tabs>
          <w:tab w:val="left" w:pos="7139"/>
        </w:tabs>
      </w:pPr>
      <w:r>
        <w:rPr>
          <w:b/>
        </w:rPr>
        <w:t>Sunflower</w:t>
      </w:r>
      <w:r>
        <w:rPr>
          <w:b/>
          <w:spacing w:val="-9"/>
        </w:rPr>
        <w:t xml:space="preserve"> </w:t>
      </w:r>
      <w:r>
        <w:rPr>
          <w:b/>
        </w:rPr>
        <w:t>Ridge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Neighborhood</w:t>
      </w:r>
      <w:r>
        <w:rPr>
          <w:b/>
        </w:rPr>
        <w:tab/>
      </w:r>
      <w:r>
        <w:t>May</w:t>
      </w:r>
      <w:r>
        <w:rPr>
          <w:spacing w:val="-6"/>
        </w:rPr>
        <w:t xml:space="preserve"> </w:t>
      </w:r>
      <w:r>
        <w:t>20xx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rPr>
          <w:spacing w:val="-4"/>
        </w:rPr>
        <w:t>20xx</w:t>
      </w:r>
    </w:p>
    <w:p w14:paraId="6329AF0D" w14:textId="77777777" w:rsidR="00FA10C0" w:rsidRDefault="00000000">
      <w:pPr>
        <w:tabs>
          <w:tab w:val="left" w:pos="8227"/>
        </w:tabs>
      </w:pPr>
      <w:r>
        <w:rPr>
          <w:i/>
          <w:spacing w:val="-2"/>
        </w:rPr>
        <w:t>Lifeguard</w:t>
      </w:r>
      <w:r>
        <w:rPr>
          <w:i/>
          <w:spacing w:val="1"/>
        </w:rPr>
        <w:t xml:space="preserve"> </w:t>
      </w:r>
      <w:r>
        <w:rPr>
          <w:i/>
          <w:spacing w:val="-2"/>
        </w:rPr>
        <w:t>Manager</w:t>
      </w:r>
      <w:r>
        <w:rPr>
          <w:i/>
        </w:rPr>
        <w:tab/>
      </w:r>
      <w:r>
        <w:t>Atlanta,</w:t>
      </w:r>
      <w:r>
        <w:rPr>
          <w:spacing w:val="-10"/>
        </w:rPr>
        <w:t xml:space="preserve"> </w:t>
      </w:r>
      <w:r>
        <w:rPr>
          <w:spacing w:val="-5"/>
        </w:rPr>
        <w:t>GA</w:t>
      </w:r>
    </w:p>
    <w:p w14:paraId="512D67E1" w14:textId="7C184082" w:rsidR="00FA10C0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206"/>
      </w:pPr>
      <w:r>
        <w:t>Supervised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 w:rsidR="001D0F9E">
        <w:t>800-square-foot</w:t>
      </w:r>
      <w:r>
        <w:rPr>
          <w:spacing w:val="-4"/>
        </w:rPr>
        <w:t xml:space="preserve"> </w:t>
      </w:r>
      <w:r>
        <w:t>pool,</w:t>
      </w:r>
      <w:r>
        <w:rPr>
          <w:spacing w:val="-4"/>
        </w:rPr>
        <w:t xml:space="preserve"> </w:t>
      </w:r>
      <w:r>
        <w:t>enforcing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environment for guests</w:t>
      </w:r>
    </w:p>
    <w:p w14:paraId="55F6FAA1" w14:textId="77777777" w:rsidR="00FA10C0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</w:pPr>
      <w:r>
        <w:t>Managed</w:t>
      </w:r>
      <w:r>
        <w:rPr>
          <w:spacing w:val="-11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sessions,</w:t>
      </w:r>
      <w:r>
        <w:rPr>
          <w:spacing w:val="-8"/>
        </w:rPr>
        <w:t xml:space="preserve"> </w:t>
      </w:r>
      <w:r>
        <w:t>assisting</w:t>
      </w:r>
      <w:r>
        <w:rPr>
          <w:spacing w:val="-9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obtaining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rPr>
          <w:spacing w:val="-2"/>
        </w:rPr>
        <w:t>Certifications</w:t>
      </w:r>
    </w:p>
    <w:p w14:paraId="7EF9CECC" w14:textId="77777777" w:rsidR="00FA10C0" w:rsidRDefault="00000000">
      <w:pPr>
        <w:pStyle w:val="Heading2"/>
      </w:pPr>
      <w:r>
        <w:rPr>
          <w:u w:val="single"/>
        </w:rPr>
        <w:t>LEADERSHIP</w:t>
      </w:r>
      <w:r>
        <w:rPr>
          <w:spacing w:val="-6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6"/>
          <w:u w:val="single"/>
        </w:rPr>
        <w:t xml:space="preserve"> </w:t>
      </w:r>
      <w:r>
        <w:rPr>
          <w:u w:val="single"/>
        </w:rPr>
        <w:t>CAMPUS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INVOLVEMENT</w:t>
      </w:r>
    </w:p>
    <w:p w14:paraId="507F5FEB" w14:textId="77777777" w:rsidR="00FA10C0" w:rsidRDefault="00000000">
      <w:pPr>
        <w:tabs>
          <w:tab w:val="left" w:pos="7305"/>
        </w:tabs>
      </w:pPr>
      <w:r>
        <w:rPr>
          <w:b/>
        </w:rPr>
        <w:t>Delta</w:t>
      </w:r>
      <w:r>
        <w:rPr>
          <w:b/>
          <w:spacing w:val="-7"/>
        </w:rPr>
        <w:t xml:space="preserve"> </w:t>
      </w:r>
      <w:r>
        <w:rPr>
          <w:b/>
        </w:rPr>
        <w:t>Sigma</w:t>
      </w:r>
      <w:r>
        <w:rPr>
          <w:b/>
          <w:spacing w:val="-6"/>
        </w:rPr>
        <w:t xml:space="preserve"> </w:t>
      </w:r>
      <w:r>
        <w:rPr>
          <w:b/>
        </w:rPr>
        <w:t>Pi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Professional</w:t>
      </w:r>
      <w:r>
        <w:rPr>
          <w:b/>
          <w:spacing w:val="-6"/>
        </w:rPr>
        <w:t xml:space="preserve"> </w:t>
      </w:r>
      <w:r>
        <w:rPr>
          <w:b/>
        </w:rPr>
        <w:t>Business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Fraternity</w:t>
      </w:r>
      <w:r>
        <w:rPr>
          <w:b/>
        </w:rPr>
        <w:tab/>
      </w:r>
      <w:r>
        <w:t>January</w:t>
      </w:r>
      <w:r>
        <w:rPr>
          <w:spacing w:val="-6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418FA54B" w14:textId="77777777" w:rsidR="00FA10C0" w:rsidRDefault="00000000">
      <w:pPr>
        <w:tabs>
          <w:tab w:val="left" w:pos="8194"/>
        </w:tabs>
      </w:pPr>
      <w:r>
        <w:rPr>
          <w:i/>
          <w:spacing w:val="-4"/>
        </w:rPr>
        <w:t>Vice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President</w:t>
      </w:r>
      <w:r>
        <w:rPr>
          <w:i/>
        </w:rPr>
        <w:tab/>
      </w:r>
      <w:r>
        <w:t>Clemson,</w:t>
      </w:r>
      <w:r>
        <w:rPr>
          <w:spacing w:val="-8"/>
        </w:rPr>
        <w:t xml:space="preserve"> </w:t>
      </w:r>
      <w:r>
        <w:rPr>
          <w:spacing w:val="-5"/>
        </w:rPr>
        <w:t>SC</w:t>
      </w:r>
    </w:p>
    <w:p w14:paraId="3EC50FCE" w14:textId="77777777" w:rsidR="00FA10C0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823"/>
      </w:pPr>
      <w:r>
        <w:t>Led</w:t>
      </w:r>
      <w:r>
        <w:rPr>
          <w:spacing w:val="-5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processes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candidates,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structured feedback and recommendations for a balanced leadership team</w:t>
      </w:r>
    </w:p>
    <w:p w14:paraId="28FC1858" w14:textId="5CADF17B" w:rsidR="00FA10C0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748"/>
      </w:pPr>
      <w:r>
        <w:t>Directed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three-student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dedicated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awareness,</w:t>
      </w:r>
      <w:r>
        <w:rPr>
          <w:spacing w:val="-5"/>
        </w:rPr>
        <w:t xml:space="preserve"> </w:t>
      </w:r>
      <w:r>
        <w:t>organizing</w:t>
      </w:r>
      <w:r>
        <w:rPr>
          <w:spacing w:val="-5"/>
        </w:rPr>
        <w:t xml:space="preserve"> </w:t>
      </w:r>
      <w:r>
        <w:t>campus events and guest speaker sessions</w:t>
      </w:r>
    </w:p>
    <w:p w14:paraId="6A3EBEE2" w14:textId="77777777" w:rsidR="00FA10C0" w:rsidRDefault="00000000">
      <w:pPr>
        <w:pStyle w:val="Heading2"/>
      </w:pPr>
      <w:r>
        <w:t>Wilbur</w:t>
      </w:r>
      <w:r>
        <w:rPr>
          <w:spacing w:val="-8"/>
        </w:rPr>
        <w:t xml:space="preserve"> </w:t>
      </w:r>
      <w:r>
        <w:t>O.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Ann</w:t>
      </w:r>
      <w:r>
        <w:rPr>
          <w:spacing w:val="-6"/>
        </w:rPr>
        <w:t xml:space="preserve"> </w:t>
      </w:r>
      <w:r>
        <w:t>Powers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Accounting</w:t>
      </w:r>
    </w:p>
    <w:p w14:paraId="042DD8EB" w14:textId="77777777" w:rsidR="00FA10C0" w:rsidRDefault="00000000">
      <w:pPr>
        <w:tabs>
          <w:tab w:val="left" w:pos="7084"/>
        </w:tabs>
      </w:pPr>
      <w:r>
        <w:rPr>
          <w:i/>
          <w:spacing w:val="-2"/>
        </w:rPr>
        <w:t>Member</w:t>
      </w:r>
      <w:r>
        <w:rPr>
          <w:i/>
        </w:rPr>
        <w:tab/>
      </w:r>
      <w:r>
        <w:t>January</w:t>
      </w:r>
      <w:r>
        <w:rPr>
          <w:spacing w:val="-6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4"/>
        </w:rPr>
        <w:t>20xx</w:t>
      </w:r>
    </w:p>
    <w:p w14:paraId="6DE769AA" w14:textId="77777777" w:rsidR="00FA10C0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933"/>
      </w:pPr>
      <w:r>
        <w:t>Partnered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administrators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concerns,</w:t>
      </w:r>
      <w:r>
        <w:rPr>
          <w:spacing w:val="-5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actionable recommendations that improved curriculum and student services</w:t>
      </w:r>
    </w:p>
    <w:p w14:paraId="61CD84BC" w14:textId="77777777" w:rsidR="00FA10C0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67"/>
      </w:pPr>
      <w:r>
        <w:t>Guided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exploring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Accountancy,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insights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coursework and career paths</w:t>
      </w:r>
    </w:p>
    <w:p w14:paraId="246A0261" w14:textId="77777777" w:rsidR="00FA10C0" w:rsidRDefault="00000000">
      <w:pPr>
        <w:pStyle w:val="Heading2"/>
      </w:pPr>
      <w:r>
        <w:rPr>
          <w:u w:val="single"/>
        </w:rPr>
        <w:t>TECHNICAL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SKILLS</w:t>
      </w:r>
    </w:p>
    <w:p w14:paraId="11EA142A" w14:textId="77777777" w:rsidR="00FA10C0" w:rsidRDefault="00000000">
      <w:pPr>
        <w:pStyle w:val="BodyText"/>
        <w:ind w:left="0" w:firstLine="0"/>
      </w:pPr>
      <w:r>
        <w:t>Fluent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Spanish</w:t>
      </w:r>
      <w:r>
        <w:rPr>
          <w:spacing w:val="46"/>
        </w:rPr>
        <w:t xml:space="preserve"> </w:t>
      </w:r>
      <w:r>
        <w:t>|</w:t>
      </w:r>
      <w:r>
        <w:rPr>
          <w:spacing w:val="4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(Pivot</w:t>
      </w:r>
      <w:r>
        <w:rPr>
          <w:spacing w:val="-5"/>
        </w:rPr>
        <w:t xml:space="preserve"> </w:t>
      </w:r>
      <w:r>
        <w:t>Tables,</w:t>
      </w:r>
      <w:r>
        <w:rPr>
          <w:spacing w:val="-5"/>
        </w:rPr>
        <w:t xml:space="preserve"> </w:t>
      </w:r>
      <w:r>
        <w:t>VLOOKUP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Proficient)</w:t>
      </w:r>
      <w:r>
        <w:rPr>
          <w:spacing w:val="45"/>
        </w:rPr>
        <w:t xml:space="preserve"> </w:t>
      </w:r>
      <w:r>
        <w:t>|</w:t>
      </w:r>
      <w:r>
        <w:rPr>
          <w:spacing w:val="46"/>
        </w:rPr>
        <w:t xml:space="preserve"> </w:t>
      </w:r>
      <w:r>
        <w:t>QuickBooks</w:t>
      </w:r>
      <w:r>
        <w:rPr>
          <w:spacing w:val="-5"/>
        </w:rPr>
        <w:t xml:space="preserve"> </w:t>
      </w:r>
      <w:r>
        <w:rPr>
          <w:spacing w:val="-2"/>
        </w:rPr>
        <w:t>(Proficient)</w:t>
      </w:r>
    </w:p>
    <w:sectPr w:rsidR="00FA10C0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2F2A"/>
    <w:multiLevelType w:val="hybridMultilevel"/>
    <w:tmpl w:val="25707D9A"/>
    <w:lvl w:ilvl="0" w:tplc="FC1EA386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F0E21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9DFEC80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EFD4218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60D43FF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0D9EA12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FBFE04F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294A477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1D5A57C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41760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C0"/>
    <w:rsid w:val="001D0F9E"/>
    <w:rsid w:val="00342325"/>
    <w:rsid w:val="008055DA"/>
    <w:rsid w:val="00E31259"/>
    <w:rsid w:val="00E54924"/>
    <w:rsid w:val="00F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CCD1"/>
  <w15:docId w15:val="{D6448FD6-FD30-BB44-9AD2-0D5F83F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5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hanging="360"/>
    </w:p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bbyAccounting@clems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1958</Characters>
  <Application>Microsoft Office Word</Application>
  <DocSecurity>2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Accounting.docx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Accounting.docx</dc:title>
  <dc:creator>Leslie Winkler</dc:creator>
  <cp:lastModifiedBy>Leslie Winkler</cp:lastModifiedBy>
  <cp:revision>2</cp:revision>
  <dcterms:created xsi:type="dcterms:W3CDTF">2026-03-27T19:28:00Z</dcterms:created>
  <dcterms:modified xsi:type="dcterms:W3CDTF">2026-03-27T19:28:00Z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2026-03-20T00:00:00Z</vt:filetime>
  </property>
  <property fmtid="{D5CDD505-2E9C-101B-9397-08002B2CF9AE}" pid="5" name="GrammarlyDocumentId">
    <vt:lpwstr>526171a9-1b72-4a1c-b2c7-b13b98ec7d82</vt:lpwstr>
  </property>
</Properties>
</file>