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5DC14" w14:textId="77777777" w:rsidR="008B506A" w:rsidRPr="00350B04" w:rsidRDefault="00000000" w:rsidP="00350B04">
      <w:pPr>
        <w:pStyle w:val="Heading1"/>
      </w:pPr>
      <w:r w:rsidRPr="00350B04">
        <w:t>Typical Industry Recruiting Timelines</w:t>
      </w:r>
    </w:p>
    <w:p w14:paraId="67908C36" w14:textId="77777777" w:rsidR="00B62320" w:rsidRPr="002C2457" w:rsidRDefault="00B62320" w:rsidP="002C2457">
      <w:pPr>
        <w:pStyle w:val="Heading1"/>
        <w:rPr>
          <w:sz w:val="28"/>
          <w:szCs w:val="28"/>
        </w:rPr>
      </w:pPr>
    </w:p>
    <w:p w14:paraId="4B9745E8" w14:textId="7820DDC6" w:rsidR="00B62320" w:rsidRDefault="00B62320" w:rsidP="002C2457">
      <w:pPr>
        <w:pStyle w:val="Subtitle"/>
        <w:jc w:val="center"/>
      </w:pPr>
      <w:r>
        <w:t>This table outlines typical recruiting timelines for major industries, including when internships and full-time roles are commonly filled.</w:t>
      </w:r>
      <w:r w:rsidR="00350B04">
        <w:t xml:space="preserve"> Use this as a general guideline and verify timelines with individual employers.</w:t>
      </w:r>
    </w:p>
    <w:p w14:paraId="02E8AE7B" w14:textId="77777777" w:rsidR="008B506A" w:rsidRDefault="008B506A" w:rsidP="00B62320">
      <w:pPr>
        <w:pStyle w:val="BodyText"/>
        <w:jc w:val="center"/>
        <w:rPr>
          <w:b/>
          <w:sz w:val="20"/>
        </w:rPr>
      </w:pP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4432"/>
        <w:gridCol w:w="4439"/>
        <w:gridCol w:w="4439"/>
      </w:tblGrid>
      <w:tr w:rsidR="00B62320" w14:paraId="46C66E72" w14:textId="77777777" w:rsidTr="00B65DF4">
        <w:tc>
          <w:tcPr>
            <w:tcW w:w="4512" w:type="dxa"/>
          </w:tcPr>
          <w:p w14:paraId="6EFFC1AF" w14:textId="5649D956" w:rsidR="00B62320" w:rsidRPr="002C2457" w:rsidRDefault="00B62320" w:rsidP="002C2457">
            <w:pPr>
              <w:pStyle w:val="Heading2"/>
              <w:jc w:val="center"/>
            </w:pPr>
            <w:r w:rsidRPr="002C2457">
              <w:t>Industry</w:t>
            </w:r>
          </w:p>
        </w:tc>
        <w:tc>
          <w:tcPr>
            <w:tcW w:w="4512" w:type="dxa"/>
          </w:tcPr>
          <w:p w14:paraId="64B63B0D" w14:textId="7A854C23" w:rsidR="00B62320" w:rsidRPr="002C2457" w:rsidRDefault="00B62320" w:rsidP="002C2457">
            <w:pPr>
              <w:pStyle w:val="Heading2"/>
              <w:jc w:val="center"/>
            </w:pPr>
            <w:r w:rsidRPr="002C2457">
              <w:t>Fall Semester</w:t>
            </w:r>
          </w:p>
        </w:tc>
        <w:tc>
          <w:tcPr>
            <w:tcW w:w="4512" w:type="dxa"/>
          </w:tcPr>
          <w:p w14:paraId="3E0451E4" w14:textId="0DC6B89C" w:rsidR="00B62320" w:rsidRPr="002C2457" w:rsidRDefault="00B62320" w:rsidP="002C2457">
            <w:pPr>
              <w:pStyle w:val="Heading2"/>
              <w:jc w:val="center"/>
            </w:pPr>
            <w:r w:rsidRPr="002C2457">
              <w:t>Spring Semester</w:t>
            </w:r>
          </w:p>
        </w:tc>
      </w:tr>
      <w:tr w:rsidR="00B62320" w14:paraId="35EEBB70" w14:textId="77777777" w:rsidTr="00B65DF4">
        <w:tc>
          <w:tcPr>
            <w:tcW w:w="4512" w:type="dxa"/>
          </w:tcPr>
          <w:p w14:paraId="4587E45B" w14:textId="016D0E57" w:rsidR="00B62320" w:rsidRDefault="00B62320" w:rsidP="002C2457">
            <w:pPr>
              <w:pStyle w:val="Heading3"/>
              <w:jc w:val="center"/>
            </w:pPr>
            <w:r>
              <w:t>Public Accounting</w:t>
            </w:r>
          </w:p>
        </w:tc>
        <w:tc>
          <w:tcPr>
            <w:tcW w:w="4512" w:type="dxa"/>
          </w:tcPr>
          <w:p w14:paraId="095041D7" w14:textId="332E05EA" w:rsidR="00B62320" w:rsidRDefault="00B62320" w:rsidP="002C2457">
            <w:pPr>
              <w:pStyle w:val="Heading3"/>
              <w:jc w:val="center"/>
            </w:pPr>
            <w:r>
              <w:t>1+ years in advance</w:t>
            </w:r>
          </w:p>
        </w:tc>
        <w:tc>
          <w:tcPr>
            <w:tcW w:w="4512" w:type="dxa"/>
          </w:tcPr>
          <w:p w14:paraId="66FA9338" w14:textId="4BDFD3C8" w:rsidR="00B62320" w:rsidRDefault="00B62320" w:rsidP="002C2457">
            <w:pPr>
              <w:pStyle w:val="Heading3"/>
              <w:jc w:val="center"/>
            </w:pPr>
            <w:r>
              <w:t>Internship</w:t>
            </w:r>
          </w:p>
        </w:tc>
      </w:tr>
      <w:tr w:rsidR="00B62320" w14:paraId="0298EFBD" w14:textId="77777777" w:rsidTr="00B65DF4">
        <w:tc>
          <w:tcPr>
            <w:tcW w:w="4512" w:type="dxa"/>
          </w:tcPr>
          <w:p w14:paraId="22998757" w14:textId="7E74F389" w:rsidR="00B62320" w:rsidRDefault="00B62320" w:rsidP="002C2457">
            <w:pPr>
              <w:pStyle w:val="Heading3"/>
              <w:jc w:val="center"/>
            </w:pPr>
            <w:r>
              <w:t>Managerial Accounting</w:t>
            </w:r>
          </w:p>
        </w:tc>
        <w:tc>
          <w:tcPr>
            <w:tcW w:w="4512" w:type="dxa"/>
          </w:tcPr>
          <w:p w14:paraId="76E9CB4D" w14:textId="52C2D1EF" w:rsidR="00B62320" w:rsidRDefault="00B62320" w:rsidP="002C2457">
            <w:pPr>
              <w:pStyle w:val="Heading3"/>
              <w:jc w:val="center"/>
            </w:pPr>
            <w:r>
              <w:t>Internship</w:t>
            </w:r>
          </w:p>
        </w:tc>
        <w:tc>
          <w:tcPr>
            <w:tcW w:w="4512" w:type="dxa"/>
          </w:tcPr>
          <w:p w14:paraId="022939BE" w14:textId="2B44568F" w:rsidR="00B62320" w:rsidRDefault="00B62320" w:rsidP="002C2457">
            <w:pPr>
              <w:pStyle w:val="Heading3"/>
              <w:jc w:val="center"/>
            </w:pPr>
            <w:r>
              <w:t>Full-Time</w:t>
            </w:r>
          </w:p>
        </w:tc>
      </w:tr>
      <w:tr w:rsidR="00B62320" w14:paraId="54CACC25" w14:textId="77777777" w:rsidTr="00B65DF4">
        <w:tc>
          <w:tcPr>
            <w:tcW w:w="4512" w:type="dxa"/>
          </w:tcPr>
          <w:p w14:paraId="4031E49A" w14:textId="02CC25A7" w:rsidR="00B62320" w:rsidRDefault="00B62320" w:rsidP="002C2457">
            <w:pPr>
              <w:pStyle w:val="Heading3"/>
              <w:jc w:val="center"/>
            </w:pPr>
            <w:r>
              <w:t>Investment Banking</w:t>
            </w:r>
          </w:p>
        </w:tc>
        <w:tc>
          <w:tcPr>
            <w:tcW w:w="4512" w:type="dxa"/>
          </w:tcPr>
          <w:p w14:paraId="551BC899" w14:textId="451FB1E4" w:rsidR="00B62320" w:rsidRDefault="00B62320" w:rsidP="002C2457">
            <w:pPr>
              <w:pStyle w:val="Heading3"/>
              <w:jc w:val="center"/>
            </w:pPr>
            <w:r>
              <w:t>1+ years in advance</w:t>
            </w:r>
          </w:p>
        </w:tc>
        <w:tc>
          <w:tcPr>
            <w:tcW w:w="4512" w:type="dxa"/>
          </w:tcPr>
          <w:p w14:paraId="25EB73EB" w14:textId="2ADB5FC1" w:rsidR="00B62320" w:rsidRDefault="00B62320" w:rsidP="002C2457">
            <w:pPr>
              <w:pStyle w:val="Heading3"/>
              <w:jc w:val="center"/>
            </w:pPr>
            <w:r>
              <w:t>Internship</w:t>
            </w:r>
          </w:p>
        </w:tc>
      </w:tr>
      <w:tr w:rsidR="00B62320" w14:paraId="7D853160" w14:textId="77777777" w:rsidTr="00B65DF4">
        <w:tc>
          <w:tcPr>
            <w:tcW w:w="4512" w:type="dxa"/>
          </w:tcPr>
          <w:p w14:paraId="0306961D" w14:textId="235644DC" w:rsidR="00B62320" w:rsidRDefault="00B62320" w:rsidP="002C2457">
            <w:pPr>
              <w:pStyle w:val="Heading3"/>
              <w:jc w:val="center"/>
            </w:pPr>
            <w:r>
              <w:t>Finance</w:t>
            </w:r>
          </w:p>
        </w:tc>
        <w:tc>
          <w:tcPr>
            <w:tcW w:w="4512" w:type="dxa"/>
          </w:tcPr>
          <w:p w14:paraId="2EB994E0" w14:textId="2353CE66" w:rsidR="00B62320" w:rsidRDefault="00B62320" w:rsidP="002C2457">
            <w:pPr>
              <w:pStyle w:val="Heading3"/>
              <w:jc w:val="center"/>
            </w:pPr>
            <w:r>
              <w:t>Internship</w:t>
            </w:r>
          </w:p>
        </w:tc>
        <w:tc>
          <w:tcPr>
            <w:tcW w:w="4512" w:type="dxa"/>
          </w:tcPr>
          <w:p w14:paraId="20913404" w14:textId="29574CF4" w:rsidR="00B62320" w:rsidRDefault="00B62320" w:rsidP="002C2457">
            <w:pPr>
              <w:pStyle w:val="Heading3"/>
              <w:jc w:val="center"/>
            </w:pPr>
            <w:r>
              <w:t>Full-Time</w:t>
            </w:r>
          </w:p>
        </w:tc>
      </w:tr>
      <w:tr w:rsidR="00B62320" w14:paraId="3D48EF2A" w14:textId="77777777" w:rsidTr="00B65DF4">
        <w:tc>
          <w:tcPr>
            <w:tcW w:w="4512" w:type="dxa"/>
          </w:tcPr>
          <w:p w14:paraId="79C42B5B" w14:textId="45E494BC" w:rsidR="00B62320" w:rsidRDefault="00B62320" w:rsidP="002C2457">
            <w:pPr>
              <w:pStyle w:val="Heading3"/>
              <w:jc w:val="center"/>
            </w:pPr>
            <w:r>
              <w:t>Consulting</w:t>
            </w:r>
          </w:p>
        </w:tc>
        <w:tc>
          <w:tcPr>
            <w:tcW w:w="4512" w:type="dxa"/>
          </w:tcPr>
          <w:p w14:paraId="75C02915" w14:textId="093D3E38" w:rsidR="00B62320" w:rsidRDefault="00B62320" w:rsidP="002C2457">
            <w:pPr>
              <w:pStyle w:val="Heading3"/>
              <w:jc w:val="center"/>
            </w:pPr>
            <w:r>
              <w:t>Internship</w:t>
            </w:r>
          </w:p>
        </w:tc>
        <w:tc>
          <w:tcPr>
            <w:tcW w:w="4512" w:type="dxa"/>
          </w:tcPr>
          <w:p w14:paraId="67F5018A" w14:textId="1ABE5B39" w:rsidR="00B62320" w:rsidRDefault="00B62320" w:rsidP="002C2457">
            <w:pPr>
              <w:pStyle w:val="Heading3"/>
              <w:jc w:val="center"/>
            </w:pPr>
            <w:r>
              <w:t>Internship</w:t>
            </w:r>
          </w:p>
        </w:tc>
      </w:tr>
      <w:tr w:rsidR="00B62320" w14:paraId="7609D72A" w14:textId="77777777" w:rsidTr="00B65DF4">
        <w:tc>
          <w:tcPr>
            <w:tcW w:w="4512" w:type="dxa"/>
          </w:tcPr>
          <w:p w14:paraId="320BE48B" w14:textId="22EE4516" w:rsidR="00B62320" w:rsidRDefault="00B62320" w:rsidP="002C2457">
            <w:pPr>
              <w:pStyle w:val="Heading3"/>
              <w:jc w:val="center"/>
            </w:pPr>
            <w:r>
              <w:t>Management</w:t>
            </w:r>
          </w:p>
        </w:tc>
        <w:tc>
          <w:tcPr>
            <w:tcW w:w="4512" w:type="dxa"/>
          </w:tcPr>
          <w:p w14:paraId="0D4B6A83" w14:textId="0B292ACA" w:rsidR="00B62320" w:rsidRDefault="00350B04" w:rsidP="002C2457">
            <w:pPr>
              <w:pStyle w:val="Heading3"/>
              <w:jc w:val="center"/>
            </w:pPr>
            <w:r>
              <w:t>No standard recruiting period</w:t>
            </w:r>
          </w:p>
        </w:tc>
        <w:tc>
          <w:tcPr>
            <w:tcW w:w="4512" w:type="dxa"/>
          </w:tcPr>
          <w:p w14:paraId="2141D80B" w14:textId="4DFC273B" w:rsidR="00B62320" w:rsidRDefault="00B62320" w:rsidP="002C2457">
            <w:pPr>
              <w:pStyle w:val="Heading3"/>
              <w:jc w:val="center"/>
            </w:pPr>
            <w:r>
              <w:t>Full-Time</w:t>
            </w:r>
          </w:p>
        </w:tc>
      </w:tr>
      <w:tr w:rsidR="00B62320" w14:paraId="3A6F95B6" w14:textId="77777777" w:rsidTr="00B65DF4">
        <w:tc>
          <w:tcPr>
            <w:tcW w:w="4512" w:type="dxa"/>
          </w:tcPr>
          <w:p w14:paraId="419DB0EE" w14:textId="09C707B5" w:rsidR="00B62320" w:rsidRDefault="00B62320" w:rsidP="002C2457">
            <w:pPr>
              <w:pStyle w:val="Heading3"/>
              <w:jc w:val="center"/>
            </w:pPr>
            <w:r>
              <w:t>Marketing</w:t>
            </w:r>
          </w:p>
        </w:tc>
        <w:tc>
          <w:tcPr>
            <w:tcW w:w="4512" w:type="dxa"/>
          </w:tcPr>
          <w:p w14:paraId="59997FB0" w14:textId="2AF361FE" w:rsidR="00B62320" w:rsidRDefault="00B62320" w:rsidP="002C2457">
            <w:pPr>
              <w:pStyle w:val="Heading3"/>
              <w:jc w:val="center"/>
            </w:pPr>
            <w:r>
              <w:t>Internship</w:t>
            </w:r>
          </w:p>
        </w:tc>
        <w:tc>
          <w:tcPr>
            <w:tcW w:w="4512" w:type="dxa"/>
          </w:tcPr>
          <w:p w14:paraId="70C46BFC" w14:textId="3DDD6425" w:rsidR="00B62320" w:rsidRDefault="00B62320" w:rsidP="002C2457">
            <w:pPr>
              <w:pStyle w:val="Heading3"/>
              <w:jc w:val="center"/>
            </w:pPr>
            <w:r>
              <w:t>Full-Time</w:t>
            </w:r>
          </w:p>
        </w:tc>
      </w:tr>
    </w:tbl>
    <w:p w14:paraId="337A558A" w14:textId="77777777" w:rsidR="008B506A" w:rsidRDefault="008B506A" w:rsidP="00B62320">
      <w:pPr>
        <w:pStyle w:val="BodyText"/>
        <w:jc w:val="center"/>
        <w:rPr>
          <w:b/>
          <w:sz w:val="20"/>
        </w:rPr>
      </w:pPr>
    </w:p>
    <w:p w14:paraId="360C4554" w14:textId="77777777" w:rsidR="008B506A" w:rsidRDefault="008B506A">
      <w:pPr>
        <w:pStyle w:val="BodyText"/>
        <w:spacing w:before="7"/>
        <w:rPr>
          <w:b/>
          <w:sz w:val="6"/>
        </w:rPr>
      </w:pPr>
    </w:p>
    <w:p w14:paraId="0FCC7F1C" w14:textId="1FE8E194" w:rsidR="008B506A" w:rsidRPr="00B65DF4" w:rsidRDefault="00350B04" w:rsidP="00B65DF4">
      <w:pPr>
        <w:pStyle w:val="Heading3"/>
      </w:pPr>
      <w:r w:rsidRPr="00B65DF4">
        <w:t>Important Notes:</w:t>
      </w:r>
    </w:p>
    <w:p w14:paraId="7D90B311" w14:textId="77777777" w:rsidR="00350B04" w:rsidRDefault="00350B04" w:rsidP="002C2457"/>
    <w:p w14:paraId="168AE39B" w14:textId="2E2C8901" w:rsidR="008B506A" w:rsidRPr="00B65DF4" w:rsidRDefault="00000000" w:rsidP="00B65DF4">
      <w:pPr>
        <w:pStyle w:val="ListParagraph"/>
        <w:numPr>
          <w:ilvl w:val="0"/>
          <w:numId w:val="1"/>
        </w:numPr>
        <w:rPr>
          <w:spacing w:val="-2"/>
        </w:rPr>
      </w:pPr>
      <w:r>
        <w:t>Public</w:t>
      </w:r>
      <w:r w:rsidRPr="00B65DF4">
        <w:rPr>
          <w:spacing w:val="7"/>
        </w:rPr>
        <w:t xml:space="preserve"> </w:t>
      </w:r>
      <w:r>
        <w:t>Accounting,</w:t>
      </w:r>
      <w:r w:rsidRPr="00B65DF4">
        <w:rPr>
          <w:spacing w:val="7"/>
        </w:rPr>
        <w:t xml:space="preserve"> </w:t>
      </w:r>
      <w:r w:rsidR="00350B04">
        <w:t>Investment Banking,</w:t>
      </w:r>
      <w:r w:rsidRPr="00B65DF4">
        <w:rPr>
          <w:spacing w:val="7"/>
        </w:rPr>
        <w:t xml:space="preserve"> </w:t>
      </w:r>
      <w:r>
        <w:t>and</w:t>
      </w:r>
      <w:r w:rsidRPr="00B65DF4">
        <w:rPr>
          <w:spacing w:val="7"/>
        </w:rPr>
        <w:t xml:space="preserve"> </w:t>
      </w:r>
      <w:r>
        <w:t>Wall</w:t>
      </w:r>
      <w:r w:rsidRPr="00B65DF4">
        <w:rPr>
          <w:spacing w:val="7"/>
        </w:rPr>
        <w:t xml:space="preserve"> </w:t>
      </w:r>
      <w:r>
        <w:t>Street</w:t>
      </w:r>
      <w:r w:rsidRPr="00B65DF4">
        <w:rPr>
          <w:spacing w:val="7"/>
        </w:rPr>
        <w:t xml:space="preserve"> </w:t>
      </w:r>
      <w:r>
        <w:t>internships</w:t>
      </w:r>
      <w:r w:rsidRPr="00B65DF4">
        <w:rPr>
          <w:spacing w:val="7"/>
        </w:rPr>
        <w:t xml:space="preserve"> </w:t>
      </w:r>
      <w:r>
        <w:t>often</w:t>
      </w:r>
      <w:r w:rsidRPr="00B65DF4">
        <w:rPr>
          <w:spacing w:val="6"/>
        </w:rPr>
        <w:t xml:space="preserve"> </w:t>
      </w:r>
      <w:r>
        <w:t>end</w:t>
      </w:r>
      <w:r w:rsidRPr="00B65DF4">
        <w:rPr>
          <w:spacing w:val="7"/>
        </w:rPr>
        <w:t xml:space="preserve"> </w:t>
      </w:r>
      <w:r>
        <w:t>with</w:t>
      </w:r>
      <w:r w:rsidRPr="00B65DF4">
        <w:rPr>
          <w:spacing w:val="7"/>
        </w:rPr>
        <w:t xml:space="preserve"> </w:t>
      </w:r>
      <w:r w:rsidR="00350B04">
        <w:t>full-time</w:t>
      </w:r>
      <w:r w:rsidRPr="00B65DF4">
        <w:rPr>
          <w:spacing w:val="7"/>
        </w:rPr>
        <w:t xml:space="preserve"> </w:t>
      </w:r>
      <w:r w:rsidRPr="00B65DF4">
        <w:rPr>
          <w:spacing w:val="-2"/>
        </w:rPr>
        <w:t>offers.</w:t>
      </w:r>
    </w:p>
    <w:p w14:paraId="7DB8E3AB" w14:textId="77777777" w:rsidR="00B65DF4" w:rsidRPr="00B65DF4" w:rsidRDefault="002C2457" w:rsidP="00B65DF4">
      <w:pPr>
        <w:pStyle w:val="ListParagraph"/>
        <w:numPr>
          <w:ilvl w:val="0"/>
          <w:numId w:val="1"/>
        </w:numPr>
        <w:rPr>
          <w:spacing w:val="-2"/>
        </w:rPr>
      </w:pPr>
      <w:r w:rsidRPr="00B65DF4">
        <w:rPr>
          <w:spacing w:val="-2"/>
        </w:rPr>
        <w:t xml:space="preserve">Exceptions exist to this list and vary by company. </w:t>
      </w:r>
    </w:p>
    <w:p w14:paraId="763A1E20" w14:textId="4ADC3A64" w:rsidR="002C2457" w:rsidRPr="00B65DF4" w:rsidRDefault="002C2457" w:rsidP="00B65DF4">
      <w:pPr>
        <w:pStyle w:val="ListParagraph"/>
        <w:numPr>
          <w:ilvl w:val="0"/>
          <w:numId w:val="1"/>
        </w:numPr>
        <w:rPr>
          <w:spacing w:val="-2"/>
        </w:rPr>
      </w:pPr>
      <w:r w:rsidRPr="00B65DF4">
        <w:rPr>
          <w:spacing w:val="-2"/>
        </w:rPr>
        <w:t>Some institutions recruit year-round.</w:t>
      </w:r>
    </w:p>
    <w:p w14:paraId="69837A6F" w14:textId="4C4CCA6D" w:rsidR="002C2457" w:rsidRPr="00B65DF4" w:rsidRDefault="002C2457" w:rsidP="00B65DF4">
      <w:pPr>
        <w:pStyle w:val="ListParagraph"/>
        <w:numPr>
          <w:ilvl w:val="0"/>
          <w:numId w:val="1"/>
        </w:numPr>
        <w:rPr>
          <w:spacing w:val="-2"/>
        </w:rPr>
      </w:pPr>
      <w:r w:rsidRPr="00B65DF4">
        <w:rPr>
          <w:spacing w:val="-2"/>
        </w:rPr>
        <w:t>Check with companies frequently on their recruiting process.</w:t>
      </w:r>
    </w:p>
    <w:p w14:paraId="21E4D388" w14:textId="77777777" w:rsidR="00B65DF4" w:rsidRDefault="00B65DF4" w:rsidP="002C2457">
      <w:pPr>
        <w:rPr>
          <w:spacing w:val="-2"/>
        </w:rPr>
      </w:pPr>
    </w:p>
    <w:p w14:paraId="6AB11007" w14:textId="25C0C692" w:rsidR="00B65DF4" w:rsidRDefault="00B65DF4" w:rsidP="002C2457"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6F8E8356" wp14:editId="49517234">
            <wp:simplePos x="0" y="0"/>
            <wp:positionH relativeFrom="page">
              <wp:posOffset>914400</wp:posOffset>
            </wp:positionH>
            <wp:positionV relativeFrom="page">
              <wp:posOffset>6172835</wp:posOffset>
            </wp:positionV>
            <wp:extent cx="2790824" cy="895349"/>
            <wp:effectExtent l="0" t="0" r="0" b="0"/>
            <wp:wrapNone/>
            <wp:docPr id="1" name="Image 1" descr="career engagement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areer engagement logo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824" cy="895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65DF4" w:rsidSect="002C2457">
      <w:footerReference w:type="default" r:id="rId8"/>
      <w:type w:val="continuous"/>
      <w:pgSz w:w="15840" w:h="12240" w:orient="landscape"/>
      <w:pgMar w:top="560" w:right="1080" w:bottom="1860" w:left="1440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9DE78" w14:textId="77777777" w:rsidR="007C0E0D" w:rsidRDefault="007C0E0D">
      <w:r>
        <w:separator/>
      </w:r>
    </w:p>
  </w:endnote>
  <w:endnote w:type="continuationSeparator" w:id="0">
    <w:p w14:paraId="65730540" w14:textId="77777777" w:rsidR="007C0E0D" w:rsidRDefault="007C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5DE54" w14:textId="1F7F338C" w:rsidR="008B506A" w:rsidRDefault="008B506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C1793" w14:textId="77777777" w:rsidR="007C0E0D" w:rsidRDefault="007C0E0D">
      <w:r>
        <w:separator/>
      </w:r>
    </w:p>
  </w:footnote>
  <w:footnote w:type="continuationSeparator" w:id="0">
    <w:p w14:paraId="21CE4ECB" w14:textId="77777777" w:rsidR="007C0E0D" w:rsidRDefault="007C0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51FF6"/>
    <w:multiLevelType w:val="hybridMultilevel"/>
    <w:tmpl w:val="BE36A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04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6A"/>
    <w:rsid w:val="002C2457"/>
    <w:rsid w:val="00350B04"/>
    <w:rsid w:val="004D37EE"/>
    <w:rsid w:val="00576BDF"/>
    <w:rsid w:val="00783439"/>
    <w:rsid w:val="007A648A"/>
    <w:rsid w:val="007C0E0D"/>
    <w:rsid w:val="008B506A"/>
    <w:rsid w:val="008C551F"/>
    <w:rsid w:val="00B62320"/>
    <w:rsid w:val="00B65DF4"/>
    <w:rsid w:val="00CD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043F5"/>
  <w15:docId w15:val="{71F0B69F-97EE-3946-AC2F-47919A3D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457"/>
    <w:rPr>
      <w:rFonts w:ascii="Arial" w:eastAsia="Arial" w:hAnsi="Arial" w:cs="Arial"/>
      <w:sz w:val="28"/>
    </w:rPr>
  </w:style>
  <w:style w:type="paragraph" w:styleId="Heading1">
    <w:name w:val="heading 1"/>
    <w:basedOn w:val="Normal"/>
    <w:uiPriority w:val="9"/>
    <w:qFormat/>
    <w:rsid w:val="002C2457"/>
    <w:pPr>
      <w:spacing w:before="98"/>
      <w:ind w:left="175"/>
      <w:outlineLvl w:val="0"/>
    </w:pPr>
    <w:rPr>
      <w:b/>
      <w:bCs/>
      <w:color w:val="522D80"/>
      <w:sz w:val="72"/>
      <w:szCs w:val="7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2457"/>
    <w:pPr>
      <w:keepNext/>
      <w:keepLines/>
      <w:spacing w:before="40"/>
      <w:outlineLvl w:val="1"/>
    </w:pPr>
    <w:rPr>
      <w:rFonts w:eastAsiaTheme="majorEastAsia" w:cstheme="majorBidi"/>
      <w:color w:val="F56600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2457"/>
    <w:pPr>
      <w:keepNext/>
      <w:keepLines/>
      <w:spacing w:before="40"/>
      <w:outlineLvl w:val="2"/>
    </w:pPr>
    <w:rPr>
      <w:rFonts w:eastAsiaTheme="majorEastAsia" w:cstheme="majorBidi"/>
      <w:color w:val="000000" w:themeColor="text1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62320"/>
    <w:rPr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62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C2457"/>
    <w:rPr>
      <w:rFonts w:ascii="Arial" w:eastAsiaTheme="majorEastAsia" w:hAnsi="Arial" w:cstheme="majorBidi"/>
      <w:color w:val="F56600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2457"/>
    <w:rPr>
      <w:rFonts w:ascii="Arial" w:eastAsiaTheme="majorEastAsia" w:hAnsi="Arial" w:cstheme="majorBidi"/>
      <w:color w:val="000000" w:themeColor="text1"/>
      <w:sz w:val="32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457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2C2457"/>
    <w:rPr>
      <w:rFonts w:ascii="Arial" w:eastAsiaTheme="minorEastAsia" w:hAnsi="Arial"/>
      <w:color w:val="5A5A5A" w:themeColor="text1" w:themeTint="A5"/>
      <w:spacing w:val="15"/>
      <w:sz w:val="36"/>
    </w:rPr>
  </w:style>
  <w:style w:type="paragraph" w:styleId="Header">
    <w:name w:val="header"/>
    <w:basedOn w:val="Normal"/>
    <w:link w:val="HeaderChar"/>
    <w:uiPriority w:val="99"/>
    <w:unhideWhenUsed/>
    <w:rsid w:val="002C24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457"/>
    <w:rPr>
      <w:rFonts w:ascii="Arial" w:eastAsia="Arial" w:hAnsi="Arial" w:cs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2C24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457"/>
    <w:rPr>
      <w:rFonts w:ascii="Arial" w:eastAsia="Arial" w:hAnsi="Arial"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745</Characters>
  <Application>Microsoft Office Word</Application>
  <DocSecurity>2</DocSecurity>
  <Lines>40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Industry Recruiting Timelines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Industry Recruiting Timelines</dc:title>
  <dc:creator>Enrich</dc:creator>
  <cp:keywords>DAF-kpQb3og,BAD5t9L4WWg,0</cp:keywords>
  <cp:lastModifiedBy>Leslie Winkler</cp:lastModifiedBy>
  <cp:revision>3</cp:revision>
  <dcterms:created xsi:type="dcterms:W3CDTF">2026-03-27T18:55:00Z</dcterms:created>
  <dcterms:modified xsi:type="dcterms:W3CDTF">2026-03-27T18:56:00Z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Canva</vt:lpwstr>
  </property>
  <property fmtid="{D5CDD505-2E9C-101B-9397-08002B2CF9AE}" pid="4" name="LastSaved">
    <vt:filetime>2026-03-17T00:00:00Z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49396cc6-98bb-42f9-9962-4b19bee01cf5</vt:lpwstr>
  </property>
</Properties>
</file>