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2951" w14:textId="77777777" w:rsidR="00BA5B88" w:rsidRDefault="00A538F5" w:rsidP="004931E0">
      <w:pPr>
        <w:spacing w:after="0" w:line="240" w:lineRule="auto"/>
        <w:jc w:val="center"/>
        <w:rPr>
          <w:rFonts w:ascii="Calibri" w:eastAsia="Calibri" w:hAnsi="Calibri" w:cs="Calibri"/>
        </w:rPr>
      </w:pPr>
      <w:r>
        <w:rPr>
          <w:rFonts w:ascii="Calibri" w:eastAsia="Calibri" w:hAnsi="Calibri" w:cs="Calibri"/>
        </w:rPr>
        <w:t>JANICE WITHYCOMBE, PhD, RN, MN, CCRP</w:t>
      </w:r>
    </w:p>
    <w:p w14:paraId="3BC8E99C" w14:textId="243380FD" w:rsidR="00BA5B88" w:rsidRPr="0072518F" w:rsidRDefault="00A538F5" w:rsidP="0072518F">
      <w:pPr>
        <w:keepNext/>
        <w:keepLines/>
        <w:spacing w:after="0" w:line="240" w:lineRule="auto"/>
        <w:jc w:val="center"/>
        <w:rPr>
          <w:rFonts w:ascii="Calibri" w:eastAsia="Calibri" w:hAnsi="Calibri" w:cs="Calibri"/>
        </w:rPr>
      </w:pPr>
      <w:r w:rsidRPr="0072518F">
        <w:rPr>
          <w:rFonts w:ascii="Calibri" w:eastAsia="Calibri" w:hAnsi="Calibri" w:cs="Calibri"/>
        </w:rPr>
        <w:t>Ass</w:t>
      </w:r>
      <w:r w:rsidR="0072518F" w:rsidRPr="0072518F">
        <w:rPr>
          <w:rFonts w:ascii="Calibri" w:eastAsia="Calibri" w:hAnsi="Calibri" w:cs="Calibri"/>
        </w:rPr>
        <w:t>ociate Professor</w:t>
      </w:r>
    </w:p>
    <w:p w14:paraId="25B6CFB4" w14:textId="20A3EB2E" w:rsidR="00BA5B88" w:rsidRPr="0072518F" w:rsidRDefault="0072518F" w:rsidP="0072518F">
      <w:pPr>
        <w:keepNext/>
        <w:keepLines/>
        <w:spacing w:after="0" w:line="240" w:lineRule="auto"/>
        <w:rPr>
          <w:rFonts w:ascii="Calibri" w:eastAsia="Calibri" w:hAnsi="Calibri" w:cs="Calibri"/>
        </w:rPr>
      </w:pPr>
      <w:r>
        <w:rPr>
          <w:rFonts w:ascii="Calibri" w:eastAsia="Calibri" w:hAnsi="Calibri" w:cs="Calibri"/>
        </w:rPr>
        <w:t xml:space="preserve">                                                                            </w:t>
      </w:r>
      <w:r w:rsidRPr="0072518F">
        <w:rPr>
          <w:rFonts w:ascii="Calibri" w:eastAsia="Calibri" w:hAnsi="Calibri" w:cs="Calibri"/>
        </w:rPr>
        <w:t>Clemson University</w:t>
      </w:r>
    </w:p>
    <w:p w14:paraId="714AF18C" w14:textId="610C8A88" w:rsidR="00BA5B88" w:rsidRPr="001804AF" w:rsidRDefault="0072518F" w:rsidP="004931E0">
      <w:pPr>
        <w:spacing w:after="0" w:line="240" w:lineRule="auto"/>
        <w:jc w:val="center"/>
        <w:rPr>
          <w:rFonts w:ascii="Calibri" w:eastAsia="Calibri" w:hAnsi="Calibri" w:cs="Calibri"/>
        </w:rPr>
      </w:pPr>
      <w:r>
        <w:rPr>
          <w:rFonts w:ascii="Calibri" w:eastAsia="Calibri" w:hAnsi="Calibri" w:cs="Calibri"/>
        </w:rPr>
        <w:t>School of Nursing</w:t>
      </w:r>
    </w:p>
    <w:p w14:paraId="63217ACC" w14:textId="6F0D06F8" w:rsidR="00BA5B88" w:rsidRPr="00BF4035" w:rsidRDefault="00A940CA" w:rsidP="004931E0">
      <w:pPr>
        <w:keepNext/>
        <w:keepLines/>
        <w:spacing w:after="0" w:line="240" w:lineRule="auto"/>
        <w:jc w:val="center"/>
        <w:rPr>
          <w:rFonts w:ascii="Calibri" w:eastAsia="Calibri" w:hAnsi="Calibri" w:cs="Calibri"/>
        </w:rPr>
      </w:pPr>
      <w:r>
        <w:rPr>
          <w:rFonts w:ascii="Calibri" w:eastAsia="Calibri" w:hAnsi="Calibri" w:cs="Calibri"/>
        </w:rPr>
        <w:t>Telephone: (</w:t>
      </w:r>
      <w:r w:rsidR="0072518F">
        <w:rPr>
          <w:rFonts w:ascii="Calibri" w:eastAsia="Calibri" w:hAnsi="Calibri" w:cs="Calibri"/>
        </w:rPr>
        <w:t>864</w:t>
      </w:r>
      <w:r>
        <w:rPr>
          <w:rFonts w:ascii="Calibri" w:eastAsia="Calibri" w:hAnsi="Calibri" w:cs="Calibri"/>
        </w:rPr>
        <w:t>)</w:t>
      </w:r>
      <w:r w:rsidR="0072518F">
        <w:rPr>
          <w:rFonts w:ascii="Calibri" w:eastAsia="Calibri" w:hAnsi="Calibri" w:cs="Calibri"/>
        </w:rPr>
        <w:t xml:space="preserve"> 720-2224</w:t>
      </w:r>
      <w:r>
        <w:rPr>
          <w:rFonts w:ascii="Calibri" w:eastAsia="Calibri" w:hAnsi="Calibri" w:cs="Calibri"/>
        </w:rPr>
        <w:t xml:space="preserve"> </w:t>
      </w:r>
    </w:p>
    <w:p w14:paraId="1670D687" w14:textId="74D1425E" w:rsidR="00BA5B88" w:rsidRPr="00BF4035" w:rsidRDefault="0072518F" w:rsidP="004931E0">
      <w:pPr>
        <w:keepNext/>
        <w:keepLines/>
        <w:spacing w:after="0" w:line="240" w:lineRule="auto"/>
        <w:jc w:val="center"/>
        <w:rPr>
          <w:rFonts w:ascii="Calibri" w:eastAsia="Calibri" w:hAnsi="Calibri" w:cs="Calibri"/>
        </w:rPr>
      </w:pPr>
      <w:r>
        <w:rPr>
          <w:rFonts w:ascii="Calibri" w:eastAsia="Calibri" w:hAnsi="Calibri" w:cs="Calibri"/>
        </w:rPr>
        <w:t>jswithy@clemson.edu</w:t>
      </w:r>
    </w:p>
    <w:p w14:paraId="01E2BA89" w14:textId="77777777" w:rsidR="00BA5B88" w:rsidRDefault="00A538F5" w:rsidP="004931E0">
      <w:pPr>
        <w:spacing w:after="0" w:line="240" w:lineRule="auto"/>
        <w:jc w:val="center"/>
        <w:rPr>
          <w:rFonts w:ascii="Calibri" w:eastAsia="Calibri" w:hAnsi="Calibri" w:cs="Calibri"/>
        </w:rPr>
      </w:pPr>
      <w:r>
        <w:rPr>
          <w:rFonts w:ascii="Calibri" w:eastAsia="Calibri" w:hAnsi="Calibri" w:cs="Calibri"/>
        </w:rPr>
        <w:tab/>
      </w:r>
    </w:p>
    <w:p w14:paraId="721AC3CD" w14:textId="77777777" w:rsidR="00BA5B88" w:rsidRDefault="00A538F5" w:rsidP="004931E0">
      <w:pPr>
        <w:keepNext/>
        <w:keepLines/>
        <w:spacing w:after="0" w:line="240" w:lineRule="auto"/>
        <w:rPr>
          <w:rFonts w:ascii="Calibri" w:eastAsia="Calibri" w:hAnsi="Calibri" w:cs="Calibri"/>
          <w:b/>
        </w:rPr>
      </w:pPr>
      <w:r>
        <w:rPr>
          <w:rFonts w:ascii="Calibri" w:eastAsia="Calibri" w:hAnsi="Calibri" w:cs="Calibri"/>
          <w:b/>
        </w:rPr>
        <w:t>Education</w:t>
      </w:r>
    </w:p>
    <w:tbl>
      <w:tblPr>
        <w:tblW w:w="0" w:type="auto"/>
        <w:tblInd w:w="98" w:type="dxa"/>
        <w:tblCellMar>
          <w:left w:w="10" w:type="dxa"/>
          <w:right w:w="10" w:type="dxa"/>
        </w:tblCellMar>
        <w:tblLook w:val="0000" w:firstRow="0" w:lastRow="0" w:firstColumn="0" w:lastColumn="0" w:noHBand="0" w:noVBand="0"/>
      </w:tblPr>
      <w:tblGrid>
        <w:gridCol w:w="2089"/>
        <w:gridCol w:w="4033"/>
        <w:gridCol w:w="3140"/>
      </w:tblGrid>
      <w:tr w:rsidR="00BA5B88" w14:paraId="29B79DF7" w14:textId="77777777" w:rsidTr="004931E0">
        <w:trPr>
          <w:trHeight w:val="20"/>
        </w:trPr>
        <w:tc>
          <w:tcPr>
            <w:tcW w:w="2178" w:type="dxa"/>
            <w:shd w:val="clear" w:color="auto" w:fill="auto"/>
            <w:tcMar>
              <w:left w:w="108" w:type="dxa"/>
              <w:right w:w="108" w:type="dxa"/>
            </w:tcMar>
          </w:tcPr>
          <w:p w14:paraId="07D68BDC" w14:textId="77777777" w:rsidR="00BA5B88" w:rsidRDefault="00A538F5" w:rsidP="004931E0">
            <w:pPr>
              <w:spacing w:line="240" w:lineRule="auto"/>
              <w:rPr>
                <w:rFonts w:ascii="Calibri" w:eastAsia="Calibri" w:hAnsi="Calibri" w:cs="Calibri"/>
              </w:rPr>
            </w:pPr>
            <w:r>
              <w:rPr>
                <w:rFonts w:ascii="Calibri" w:eastAsia="Calibri" w:hAnsi="Calibri" w:cs="Calibri"/>
              </w:rPr>
              <w:t>Dates</w:t>
            </w:r>
          </w:p>
        </w:tc>
        <w:tc>
          <w:tcPr>
            <w:tcW w:w="4320" w:type="dxa"/>
            <w:shd w:val="clear" w:color="auto" w:fill="auto"/>
            <w:tcMar>
              <w:left w:w="108" w:type="dxa"/>
              <w:right w:w="108" w:type="dxa"/>
            </w:tcMar>
          </w:tcPr>
          <w:p w14:paraId="4CC02F31" w14:textId="77777777" w:rsidR="00BA5B88" w:rsidRDefault="00A538F5" w:rsidP="004931E0">
            <w:pPr>
              <w:spacing w:line="240" w:lineRule="auto"/>
              <w:rPr>
                <w:rFonts w:ascii="Calibri" w:eastAsia="Calibri" w:hAnsi="Calibri" w:cs="Calibri"/>
              </w:rPr>
            </w:pPr>
            <w:r>
              <w:rPr>
                <w:rFonts w:ascii="Calibri" w:eastAsia="Calibri" w:hAnsi="Calibri" w:cs="Calibri"/>
              </w:rPr>
              <w:t>Institution and Location</w:t>
            </w:r>
          </w:p>
        </w:tc>
        <w:tc>
          <w:tcPr>
            <w:tcW w:w="3296" w:type="dxa"/>
            <w:shd w:val="clear" w:color="auto" w:fill="auto"/>
            <w:tcMar>
              <w:left w:w="108" w:type="dxa"/>
              <w:right w:w="108" w:type="dxa"/>
            </w:tcMar>
          </w:tcPr>
          <w:p w14:paraId="03DF5474" w14:textId="77777777" w:rsidR="00BA5B88" w:rsidRDefault="00A538F5" w:rsidP="004931E0">
            <w:pPr>
              <w:spacing w:line="240" w:lineRule="auto"/>
              <w:rPr>
                <w:rFonts w:ascii="Calibri" w:eastAsia="Calibri" w:hAnsi="Calibri" w:cs="Calibri"/>
              </w:rPr>
            </w:pPr>
            <w:r>
              <w:rPr>
                <w:rFonts w:ascii="Calibri" w:eastAsia="Calibri" w:hAnsi="Calibri" w:cs="Calibri"/>
              </w:rPr>
              <w:t>Degree</w:t>
            </w:r>
          </w:p>
        </w:tc>
      </w:tr>
      <w:tr w:rsidR="00BA5B88" w14:paraId="61381617" w14:textId="77777777" w:rsidTr="004931E0">
        <w:trPr>
          <w:trHeight w:val="20"/>
        </w:trPr>
        <w:tc>
          <w:tcPr>
            <w:tcW w:w="2178" w:type="dxa"/>
            <w:shd w:val="clear" w:color="auto" w:fill="auto"/>
            <w:tcMar>
              <w:left w:w="108" w:type="dxa"/>
              <w:right w:w="108" w:type="dxa"/>
            </w:tcMar>
          </w:tcPr>
          <w:p w14:paraId="0433CC93" w14:textId="77777777" w:rsidR="00BA5B88" w:rsidRDefault="00A538F5" w:rsidP="004931E0">
            <w:pPr>
              <w:spacing w:line="240" w:lineRule="auto"/>
              <w:rPr>
                <w:rFonts w:ascii="Calibri" w:eastAsia="Calibri" w:hAnsi="Calibri" w:cs="Calibri"/>
              </w:rPr>
            </w:pPr>
            <w:r>
              <w:rPr>
                <w:rFonts w:ascii="Calibri" w:eastAsia="Calibri" w:hAnsi="Calibri" w:cs="Calibri"/>
              </w:rPr>
              <w:t>May, 2012</w:t>
            </w:r>
          </w:p>
        </w:tc>
        <w:tc>
          <w:tcPr>
            <w:tcW w:w="4320" w:type="dxa"/>
            <w:shd w:val="clear" w:color="auto" w:fill="auto"/>
            <w:tcMar>
              <w:left w:w="108" w:type="dxa"/>
              <w:right w:w="108" w:type="dxa"/>
            </w:tcMar>
          </w:tcPr>
          <w:p w14:paraId="523BCD96" w14:textId="77777777" w:rsidR="00BA5B88" w:rsidRDefault="00A538F5" w:rsidP="004931E0">
            <w:pPr>
              <w:spacing w:line="240" w:lineRule="auto"/>
              <w:rPr>
                <w:rFonts w:ascii="Calibri" w:eastAsia="Calibri" w:hAnsi="Calibri" w:cs="Calibri"/>
              </w:rPr>
            </w:pPr>
            <w:r>
              <w:rPr>
                <w:rFonts w:ascii="Calibri" w:eastAsia="Calibri" w:hAnsi="Calibri" w:cs="Calibri"/>
              </w:rPr>
              <w:t>University of Arizona, Tucson, AZ</w:t>
            </w:r>
          </w:p>
        </w:tc>
        <w:tc>
          <w:tcPr>
            <w:tcW w:w="3296" w:type="dxa"/>
            <w:shd w:val="clear" w:color="auto" w:fill="auto"/>
            <w:tcMar>
              <w:left w:w="108" w:type="dxa"/>
              <w:right w:w="108" w:type="dxa"/>
            </w:tcMar>
          </w:tcPr>
          <w:p w14:paraId="5B4AD772" w14:textId="77777777" w:rsidR="00BA5B88" w:rsidRDefault="00A538F5" w:rsidP="004931E0">
            <w:pPr>
              <w:spacing w:line="240" w:lineRule="auto"/>
              <w:rPr>
                <w:rFonts w:ascii="Calibri" w:eastAsia="Calibri" w:hAnsi="Calibri" w:cs="Calibri"/>
              </w:rPr>
            </w:pPr>
            <w:r>
              <w:rPr>
                <w:rFonts w:ascii="Calibri" w:eastAsia="Calibri" w:hAnsi="Calibri" w:cs="Calibri"/>
              </w:rPr>
              <w:t>PhD in Nursing</w:t>
            </w:r>
          </w:p>
        </w:tc>
      </w:tr>
      <w:tr w:rsidR="00BA5B88" w14:paraId="2319C111" w14:textId="77777777" w:rsidTr="004931E0">
        <w:trPr>
          <w:trHeight w:val="20"/>
        </w:trPr>
        <w:tc>
          <w:tcPr>
            <w:tcW w:w="2178" w:type="dxa"/>
            <w:shd w:val="clear" w:color="auto" w:fill="auto"/>
            <w:tcMar>
              <w:left w:w="108" w:type="dxa"/>
              <w:right w:w="108" w:type="dxa"/>
            </w:tcMar>
          </w:tcPr>
          <w:p w14:paraId="3FB45CDA" w14:textId="77777777" w:rsidR="00BA5B88" w:rsidRDefault="00A538F5" w:rsidP="004931E0">
            <w:pPr>
              <w:spacing w:line="240" w:lineRule="auto"/>
              <w:rPr>
                <w:rFonts w:ascii="Calibri" w:eastAsia="Calibri" w:hAnsi="Calibri" w:cs="Calibri"/>
              </w:rPr>
            </w:pPr>
            <w:r>
              <w:rPr>
                <w:rFonts w:ascii="Calibri" w:eastAsia="Calibri" w:hAnsi="Calibri" w:cs="Calibri"/>
              </w:rPr>
              <w:t>December, 1993</w:t>
            </w:r>
          </w:p>
        </w:tc>
        <w:tc>
          <w:tcPr>
            <w:tcW w:w="4320" w:type="dxa"/>
            <w:shd w:val="clear" w:color="auto" w:fill="auto"/>
            <w:tcMar>
              <w:left w:w="108" w:type="dxa"/>
              <w:right w:w="108" w:type="dxa"/>
            </w:tcMar>
          </w:tcPr>
          <w:p w14:paraId="055AF1A3" w14:textId="77777777" w:rsidR="00BA5B88" w:rsidRDefault="00A538F5" w:rsidP="004931E0">
            <w:pPr>
              <w:spacing w:line="240" w:lineRule="auto"/>
              <w:rPr>
                <w:rFonts w:ascii="Calibri" w:eastAsia="Calibri" w:hAnsi="Calibri" w:cs="Calibri"/>
              </w:rPr>
            </w:pPr>
            <w:r>
              <w:rPr>
                <w:rFonts w:ascii="Calibri" w:eastAsia="Calibri" w:hAnsi="Calibri" w:cs="Calibri"/>
              </w:rPr>
              <w:t>University of South Carolina College of Nursing, Columbia, South Carolina</w:t>
            </w:r>
          </w:p>
        </w:tc>
        <w:tc>
          <w:tcPr>
            <w:tcW w:w="3296" w:type="dxa"/>
            <w:shd w:val="clear" w:color="auto" w:fill="auto"/>
            <w:tcMar>
              <w:left w:w="108" w:type="dxa"/>
              <w:right w:w="108" w:type="dxa"/>
            </w:tcMar>
          </w:tcPr>
          <w:p w14:paraId="0CF4B6E9" w14:textId="77777777" w:rsidR="00BA5B88" w:rsidRDefault="00A538F5" w:rsidP="004931E0">
            <w:pPr>
              <w:spacing w:line="240" w:lineRule="auto"/>
              <w:rPr>
                <w:rFonts w:ascii="Calibri" w:eastAsia="Calibri" w:hAnsi="Calibri" w:cs="Calibri"/>
              </w:rPr>
            </w:pPr>
            <w:r>
              <w:rPr>
                <w:rFonts w:ascii="Calibri" w:eastAsia="Calibri" w:hAnsi="Calibri" w:cs="Calibri"/>
              </w:rPr>
              <w:t>Master of Nursing (MN)/Maternal Child Health</w:t>
            </w:r>
          </w:p>
        </w:tc>
      </w:tr>
      <w:tr w:rsidR="00BA5B88" w14:paraId="53DEE35C" w14:textId="77777777" w:rsidTr="004931E0">
        <w:trPr>
          <w:trHeight w:val="20"/>
        </w:trPr>
        <w:tc>
          <w:tcPr>
            <w:tcW w:w="2178" w:type="dxa"/>
            <w:shd w:val="clear" w:color="auto" w:fill="auto"/>
            <w:tcMar>
              <w:left w:w="108" w:type="dxa"/>
              <w:right w:w="108" w:type="dxa"/>
            </w:tcMar>
          </w:tcPr>
          <w:p w14:paraId="2E107A66" w14:textId="77777777" w:rsidR="00BA5B88" w:rsidRDefault="00A538F5" w:rsidP="004931E0">
            <w:pPr>
              <w:spacing w:line="240" w:lineRule="auto"/>
              <w:rPr>
                <w:rFonts w:ascii="Calibri" w:eastAsia="Calibri" w:hAnsi="Calibri" w:cs="Calibri"/>
              </w:rPr>
            </w:pPr>
            <w:r>
              <w:rPr>
                <w:rFonts w:ascii="Calibri" w:eastAsia="Calibri" w:hAnsi="Calibri" w:cs="Calibri"/>
              </w:rPr>
              <w:t>December, 1987</w:t>
            </w:r>
          </w:p>
        </w:tc>
        <w:tc>
          <w:tcPr>
            <w:tcW w:w="4320" w:type="dxa"/>
            <w:shd w:val="clear" w:color="auto" w:fill="auto"/>
            <w:tcMar>
              <w:left w:w="108" w:type="dxa"/>
              <w:right w:w="108" w:type="dxa"/>
            </w:tcMar>
          </w:tcPr>
          <w:p w14:paraId="493470FF" w14:textId="77777777" w:rsidR="00BA5B88" w:rsidRDefault="00A538F5" w:rsidP="004931E0">
            <w:pPr>
              <w:spacing w:line="240" w:lineRule="auto"/>
              <w:rPr>
                <w:rFonts w:ascii="Calibri" w:eastAsia="Calibri" w:hAnsi="Calibri" w:cs="Calibri"/>
              </w:rPr>
            </w:pPr>
            <w:r>
              <w:rPr>
                <w:rFonts w:ascii="Calibri" w:eastAsia="Calibri" w:hAnsi="Calibri" w:cs="Calibri"/>
              </w:rPr>
              <w:t>Clemson University, Clemson, SC</w:t>
            </w:r>
          </w:p>
        </w:tc>
        <w:tc>
          <w:tcPr>
            <w:tcW w:w="3296" w:type="dxa"/>
            <w:shd w:val="clear" w:color="auto" w:fill="auto"/>
            <w:tcMar>
              <w:left w:w="108" w:type="dxa"/>
              <w:right w:w="108" w:type="dxa"/>
            </w:tcMar>
          </w:tcPr>
          <w:p w14:paraId="7BDFCD96" w14:textId="77777777" w:rsidR="00BA5B88" w:rsidRDefault="00A538F5" w:rsidP="004931E0">
            <w:pPr>
              <w:spacing w:line="240" w:lineRule="auto"/>
              <w:rPr>
                <w:rFonts w:ascii="Calibri" w:eastAsia="Calibri" w:hAnsi="Calibri" w:cs="Calibri"/>
              </w:rPr>
            </w:pPr>
            <w:r>
              <w:rPr>
                <w:rFonts w:ascii="Calibri" w:eastAsia="Calibri" w:hAnsi="Calibri" w:cs="Calibri"/>
              </w:rPr>
              <w:t>BSN</w:t>
            </w:r>
          </w:p>
        </w:tc>
      </w:tr>
    </w:tbl>
    <w:p w14:paraId="28C5219B" w14:textId="77777777" w:rsidR="00BA5B88" w:rsidRDefault="00BA5B88" w:rsidP="004931E0">
      <w:pPr>
        <w:spacing w:line="240" w:lineRule="auto"/>
        <w:rPr>
          <w:rFonts w:ascii="Calibri" w:eastAsia="Calibri" w:hAnsi="Calibri" w:cs="Calibri"/>
        </w:rPr>
      </w:pPr>
    </w:p>
    <w:p w14:paraId="2DA70157" w14:textId="77777777" w:rsidR="00BA5B88" w:rsidRDefault="00A538F5" w:rsidP="004931E0">
      <w:pPr>
        <w:keepNext/>
        <w:keepLines/>
        <w:spacing w:after="0" w:line="240" w:lineRule="auto"/>
        <w:rPr>
          <w:rFonts w:ascii="Calibri" w:eastAsia="Calibri" w:hAnsi="Calibri" w:cs="Calibri"/>
          <w:b/>
        </w:rPr>
      </w:pPr>
      <w:r>
        <w:rPr>
          <w:rFonts w:ascii="Calibri" w:eastAsia="Calibri" w:hAnsi="Calibri" w:cs="Calibri"/>
          <w:b/>
        </w:rPr>
        <w:t>Licenses and Certifications</w:t>
      </w:r>
    </w:p>
    <w:tbl>
      <w:tblPr>
        <w:tblW w:w="0" w:type="auto"/>
        <w:tblInd w:w="98" w:type="dxa"/>
        <w:tblCellMar>
          <w:left w:w="10" w:type="dxa"/>
          <w:right w:w="10" w:type="dxa"/>
        </w:tblCellMar>
        <w:tblLook w:val="0000" w:firstRow="0" w:lastRow="0" w:firstColumn="0" w:lastColumn="0" w:noHBand="0" w:noVBand="0"/>
      </w:tblPr>
      <w:tblGrid>
        <w:gridCol w:w="2075"/>
        <w:gridCol w:w="4079"/>
        <w:gridCol w:w="3108"/>
      </w:tblGrid>
      <w:tr w:rsidR="00BA5B88" w14:paraId="6ED3D59A" w14:textId="77777777" w:rsidTr="004931E0">
        <w:trPr>
          <w:trHeight w:val="20"/>
        </w:trPr>
        <w:tc>
          <w:tcPr>
            <w:tcW w:w="2178" w:type="dxa"/>
            <w:shd w:val="clear" w:color="000000" w:fill="FFFFFF"/>
            <w:tcMar>
              <w:left w:w="108" w:type="dxa"/>
              <w:right w:w="108" w:type="dxa"/>
            </w:tcMar>
          </w:tcPr>
          <w:p w14:paraId="7AEB2BC3" w14:textId="77777777" w:rsidR="00BA5B88" w:rsidRDefault="00A538F5" w:rsidP="004931E0">
            <w:pPr>
              <w:spacing w:line="240" w:lineRule="auto"/>
              <w:rPr>
                <w:rFonts w:ascii="Calibri" w:eastAsia="Calibri" w:hAnsi="Calibri" w:cs="Calibri"/>
              </w:rPr>
            </w:pPr>
            <w:r>
              <w:rPr>
                <w:rFonts w:ascii="Calibri" w:eastAsia="Calibri" w:hAnsi="Calibri" w:cs="Calibri"/>
              </w:rPr>
              <w:t>Dates</w:t>
            </w:r>
          </w:p>
        </w:tc>
        <w:tc>
          <w:tcPr>
            <w:tcW w:w="4320" w:type="dxa"/>
            <w:shd w:val="clear" w:color="000000" w:fill="FFFFFF"/>
            <w:tcMar>
              <w:left w:w="108" w:type="dxa"/>
              <w:right w:w="108" w:type="dxa"/>
            </w:tcMar>
          </w:tcPr>
          <w:p w14:paraId="2AFACAC8" w14:textId="77777777" w:rsidR="00BA5B88" w:rsidRDefault="00A538F5" w:rsidP="004931E0">
            <w:pPr>
              <w:spacing w:line="240" w:lineRule="auto"/>
              <w:rPr>
                <w:rFonts w:ascii="Calibri" w:eastAsia="Calibri" w:hAnsi="Calibri" w:cs="Calibri"/>
              </w:rPr>
            </w:pPr>
            <w:r>
              <w:rPr>
                <w:rFonts w:ascii="Calibri" w:eastAsia="Calibri" w:hAnsi="Calibri" w:cs="Calibri"/>
              </w:rPr>
              <w:t>Type</w:t>
            </w:r>
          </w:p>
        </w:tc>
        <w:tc>
          <w:tcPr>
            <w:tcW w:w="3296" w:type="dxa"/>
            <w:shd w:val="clear" w:color="000000" w:fill="FFFFFF"/>
            <w:tcMar>
              <w:left w:w="108" w:type="dxa"/>
              <w:right w:w="108" w:type="dxa"/>
            </w:tcMar>
          </w:tcPr>
          <w:p w14:paraId="724226B5" w14:textId="77777777" w:rsidR="00BA5B88" w:rsidRDefault="00A538F5" w:rsidP="004931E0">
            <w:pPr>
              <w:spacing w:line="240" w:lineRule="auto"/>
              <w:rPr>
                <w:rFonts w:ascii="Calibri" w:eastAsia="Calibri" w:hAnsi="Calibri" w:cs="Calibri"/>
              </w:rPr>
            </w:pPr>
            <w:r>
              <w:rPr>
                <w:rFonts w:ascii="Calibri" w:eastAsia="Calibri" w:hAnsi="Calibri" w:cs="Calibri"/>
              </w:rPr>
              <w:t>License Number</w:t>
            </w:r>
          </w:p>
        </w:tc>
      </w:tr>
      <w:tr w:rsidR="00BA5B88" w14:paraId="1BE4C618" w14:textId="77777777" w:rsidTr="004931E0">
        <w:trPr>
          <w:trHeight w:val="20"/>
        </w:trPr>
        <w:tc>
          <w:tcPr>
            <w:tcW w:w="2178" w:type="dxa"/>
            <w:shd w:val="clear" w:color="000000" w:fill="FFFFFF"/>
            <w:tcMar>
              <w:left w:w="108" w:type="dxa"/>
              <w:right w:w="108" w:type="dxa"/>
            </w:tcMar>
          </w:tcPr>
          <w:p w14:paraId="4FB66BDB" w14:textId="77777777" w:rsidR="00BA5B88" w:rsidRDefault="00A538F5" w:rsidP="004931E0">
            <w:pPr>
              <w:spacing w:line="240" w:lineRule="auto"/>
              <w:rPr>
                <w:rFonts w:ascii="Calibri" w:eastAsia="Calibri" w:hAnsi="Calibri" w:cs="Calibri"/>
              </w:rPr>
            </w:pPr>
            <w:r>
              <w:rPr>
                <w:rFonts w:ascii="Calibri" w:eastAsia="Calibri" w:hAnsi="Calibri" w:cs="Calibri"/>
              </w:rPr>
              <w:t>2015 – Present</w:t>
            </w:r>
          </w:p>
        </w:tc>
        <w:tc>
          <w:tcPr>
            <w:tcW w:w="4320" w:type="dxa"/>
            <w:shd w:val="clear" w:color="000000" w:fill="FFFFFF"/>
            <w:tcMar>
              <w:left w:w="108" w:type="dxa"/>
              <w:right w:w="108" w:type="dxa"/>
            </w:tcMar>
          </w:tcPr>
          <w:p w14:paraId="24549497" w14:textId="77777777" w:rsidR="00BA5B88" w:rsidRDefault="00A538F5" w:rsidP="004931E0">
            <w:pPr>
              <w:spacing w:line="240" w:lineRule="auto"/>
              <w:rPr>
                <w:rFonts w:ascii="Calibri" w:eastAsia="Calibri" w:hAnsi="Calibri" w:cs="Calibri"/>
              </w:rPr>
            </w:pPr>
            <w:r>
              <w:rPr>
                <w:rFonts w:ascii="Calibri" w:eastAsia="Calibri" w:hAnsi="Calibri" w:cs="Calibri"/>
              </w:rPr>
              <w:t>Licensed Registered Nurse, Georgia</w:t>
            </w:r>
          </w:p>
        </w:tc>
        <w:tc>
          <w:tcPr>
            <w:tcW w:w="3296" w:type="dxa"/>
            <w:shd w:val="clear" w:color="000000" w:fill="FFFFFF"/>
            <w:tcMar>
              <w:left w:w="108" w:type="dxa"/>
              <w:right w:w="108" w:type="dxa"/>
            </w:tcMar>
          </w:tcPr>
          <w:p w14:paraId="5BD52B23" w14:textId="77777777" w:rsidR="00BA5B88" w:rsidRDefault="001C101F" w:rsidP="004931E0">
            <w:pPr>
              <w:spacing w:line="240" w:lineRule="auto"/>
              <w:rPr>
                <w:rFonts w:ascii="Calibri" w:eastAsia="Calibri" w:hAnsi="Calibri" w:cs="Calibri"/>
              </w:rPr>
            </w:pPr>
            <w:r>
              <w:rPr>
                <w:rFonts w:ascii="Calibri" w:eastAsia="Calibri" w:hAnsi="Calibri" w:cs="Calibri"/>
              </w:rPr>
              <w:t>XXXX</w:t>
            </w:r>
          </w:p>
        </w:tc>
      </w:tr>
      <w:tr w:rsidR="00BA5B88" w14:paraId="7A8B8136" w14:textId="77777777" w:rsidTr="004931E0">
        <w:trPr>
          <w:trHeight w:val="20"/>
        </w:trPr>
        <w:tc>
          <w:tcPr>
            <w:tcW w:w="2178" w:type="dxa"/>
            <w:shd w:val="clear" w:color="000000" w:fill="FFFFFF"/>
            <w:tcMar>
              <w:left w:w="108" w:type="dxa"/>
              <w:right w:w="108" w:type="dxa"/>
            </w:tcMar>
          </w:tcPr>
          <w:p w14:paraId="32903B2B" w14:textId="77777777" w:rsidR="00BA5B88" w:rsidRDefault="006B5FE4" w:rsidP="004931E0">
            <w:pPr>
              <w:spacing w:line="240" w:lineRule="auto"/>
              <w:rPr>
                <w:rFonts w:ascii="Calibri" w:eastAsia="Calibri" w:hAnsi="Calibri" w:cs="Calibri"/>
              </w:rPr>
            </w:pPr>
            <w:r>
              <w:rPr>
                <w:rFonts w:ascii="Calibri" w:eastAsia="Calibri" w:hAnsi="Calibri" w:cs="Calibri"/>
              </w:rPr>
              <w:t>2004 – Present</w:t>
            </w:r>
          </w:p>
        </w:tc>
        <w:tc>
          <w:tcPr>
            <w:tcW w:w="4320" w:type="dxa"/>
            <w:shd w:val="clear" w:color="000000" w:fill="FFFFFF"/>
            <w:tcMar>
              <w:left w:w="108" w:type="dxa"/>
              <w:right w:w="108" w:type="dxa"/>
            </w:tcMar>
          </w:tcPr>
          <w:p w14:paraId="623AC027" w14:textId="77777777" w:rsidR="00BA5B88" w:rsidRDefault="006B5FE4" w:rsidP="004931E0">
            <w:pPr>
              <w:spacing w:line="240" w:lineRule="auto"/>
              <w:rPr>
                <w:rFonts w:ascii="Calibri" w:eastAsia="Calibri" w:hAnsi="Calibri" w:cs="Calibri"/>
              </w:rPr>
            </w:pPr>
            <w:r>
              <w:rPr>
                <w:rFonts w:ascii="Calibri" w:eastAsia="Calibri" w:hAnsi="Calibri" w:cs="Calibri"/>
              </w:rPr>
              <w:t>Certified Clinical Research Professional Society of Clinical Research Associates</w:t>
            </w:r>
          </w:p>
        </w:tc>
        <w:tc>
          <w:tcPr>
            <w:tcW w:w="3296" w:type="dxa"/>
            <w:shd w:val="clear" w:color="000000" w:fill="FFFFFF"/>
            <w:tcMar>
              <w:left w:w="108" w:type="dxa"/>
              <w:right w:w="108" w:type="dxa"/>
            </w:tcMar>
          </w:tcPr>
          <w:p w14:paraId="02EA88B7" w14:textId="77777777" w:rsidR="00BA5B88" w:rsidRDefault="001C101F" w:rsidP="004931E0">
            <w:pPr>
              <w:spacing w:line="240" w:lineRule="auto"/>
              <w:rPr>
                <w:rFonts w:ascii="Calibri" w:eastAsia="Calibri" w:hAnsi="Calibri" w:cs="Calibri"/>
              </w:rPr>
            </w:pPr>
            <w:r>
              <w:rPr>
                <w:rFonts w:ascii="Calibri" w:eastAsia="Calibri" w:hAnsi="Calibri" w:cs="Calibri"/>
              </w:rPr>
              <w:t>N/A</w:t>
            </w:r>
          </w:p>
        </w:tc>
      </w:tr>
      <w:tr w:rsidR="00BA5B88" w14:paraId="193D8FD6" w14:textId="77777777" w:rsidTr="00FD195E">
        <w:trPr>
          <w:trHeight w:val="225"/>
        </w:trPr>
        <w:tc>
          <w:tcPr>
            <w:tcW w:w="2178" w:type="dxa"/>
            <w:shd w:val="clear" w:color="000000" w:fill="FFFFFF"/>
            <w:tcMar>
              <w:left w:w="108" w:type="dxa"/>
              <w:right w:w="108" w:type="dxa"/>
            </w:tcMar>
          </w:tcPr>
          <w:p w14:paraId="54E8DF51" w14:textId="77777777" w:rsidR="006B5FE4" w:rsidRDefault="006B5FE4" w:rsidP="004931E0">
            <w:pPr>
              <w:spacing w:line="240" w:lineRule="auto"/>
              <w:rPr>
                <w:rFonts w:ascii="Calibri" w:eastAsia="Calibri" w:hAnsi="Calibri" w:cs="Calibri"/>
              </w:rPr>
            </w:pPr>
            <w:r>
              <w:rPr>
                <w:rFonts w:ascii="Calibri" w:eastAsia="Calibri" w:hAnsi="Calibri" w:cs="Calibri"/>
              </w:rPr>
              <w:t>1988 – Present</w:t>
            </w:r>
          </w:p>
        </w:tc>
        <w:tc>
          <w:tcPr>
            <w:tcW w:w="4320" w:type="dxa"/>
            <w:shd w:val="clear" w:color="000000" w:fill="FFFFFF"/>
            <w:tcMar>
              <w:left w:w="108" w:type="dxa"/>
              <w:right w:w="108" w:type="dxa"/>
            </w:tcMar>
          </w:tcPr>
          <w:p w14:paraId="04CC0A29" w14:textId="77777777" w:rsidR="006B5FE4" w:rsidRDefault="006B5FE4" w:rsidP="004931E0">
            <w:pPr>
              <w:spacing w:line="240" w:lineRule="auto"/>
              <w:rPr>
                <w:rFonts w:ascii="Calibri" w:eastAsia="Calibri" w:hAnsi="Calibri" w:cs="Calibri"/>
              </w:rPr>
            </w:pPr>
            <w:r>
              <w:rPr>
                <w:rFonts w:ascii="Calibri" w:eastAsia="Calibri" w:hAnsi="Calibri" w:cs="Calibri"/>
              </w:rPr>
              <w:t>Licensed Registered Nurse, South Carolina</w:t>
            </w:r>
          </w:p>
        </w:tc>
        <w:tc>
          <w:tcPr>
            <w:tcW w:w="3296" w:type="dxa"/>
            <w:shd w:val="clear" w:color="000000" w:fill="FFFFFF"/>
            <w:tcMar>
              <w:left w:w="108" w:type="dxa"/>
              <w:right w:w="108" w:type="dxa"/>
            </w:tcMar>
          </w:tcPr>
          <w:p w14:paraId="22AE714E" w14:textId="77777777" w:rsidR="00BA5B88" w:rsidRDefault="001C101F" w:rsidP="004931E0">
            <w:pPr>
              <w:spacing w:line="240" w:lineRule="auto"/>
              <w:rPr>
                <w:rFonts w:ascii="Calibri" w:eastAsia="Calibri" w:hAnsi="Calibri" w:cs="Calibri"/>
              </w:rPr>
            </w:pPr>
            <w:r>
              <w:rPr>
                <w:rFonts w:ascii="Calibri" w:eastAsia="Calibri" w:hAnsi="Calibri" w:cs="Calibri"/>
              </w:rPr>
              <w:t>XXXX</w:t>
            </w:r>
          </w:p>
        </w:tc>
      </w:tr>
    </w:tbl>
    <w:p w14:paraId="69C3B7B1" w14:textId="77777777" w:rsidR="00BA5B88" w:rsidRDefault="00BA5B88" w:rsidP="004931E0">
      <w:pPr>
        <w:spacing w:line="240" w:lineRule="auto"/>
        <w:rPr>
          <w:rFonts w:ascii="Calibri" w:eastAsia="Calibri" w:hAnsi="Calibri" w:cs="Calibri"/>
        </w:rPr>
      </w:pPr>
    </w:p>
    <w:p w14:paraId="146AEEED" w14:textId="77777777" w:rsidR="00BA5B88" w:rsidRDefault="00A538F5" w:rsidP="004931E0">
      <w:pPr>
        <w:keepNext/>
        <w:keepLines/>
        <w:spacing w:before="200" w:after="0"/>
        <w:rPr>
          <w:rFonts w:ascii="Calibri" w:eastAsia="Calibri" w:hAnsi="Calibri" w:cs="Calibri"/>
          <w:b/>
        </w:rPr>
      </w:pPr>
      <w:r>
        <w:rPr>
          <w:rFonts w:ascii="Calibri" w:eastAsia="Calibri" w:hAnsi="Calibri" w:cs="Calibri"/>
          <w:b/>
        </w:rPr>
        <w:t>Honors and Awards</w:t>
      </w:r>
      <w:r>
        <w:rPr>
          <w:rFonts w:ascii="Calibri" w:eastAsia="Calibri" w:hAnsi="Calibri" w:cs="Calibri"/>
          <w:b/>
        </w:rPr>
        <w:tab/>
      </w:r>
    </w:p>
    <w:tbl>
      <w:tblPr>
        <w:tblW w:w="0" w:type="auto"/>
        <w:tblInd w:w="98" w:type="dxa"/>
        <w:tblCellMar>
          <w:left w:w="10" w:type="dxa"/>
          <w:right w:w="10" w:type="dxa"/>
        </w:tblCellMar>
        <w:tblLook w:val="0000" w:firstRow="0" w:lastRow="0" w:firstColumn="0" w:lastColumn="0" w:noHBand="0" w:noVBand="0"/>
      </w:tblPr>
      <w:tblGrid>
        <w:gridCol w:w="2065"/>
        <w:gridCol w:w="7197"/>
      </w:tblGrid>
      <w:tr w:rsidR="00BA5B88" w14:paraId="6CD658D5" w14:textId="77777777" w:rsidTr="004931E0">
        <w:trPr>
          <w:trHeight w:val="1"/>
        </w:trPr>
        <w:tc>
          <w:tcPr>
            <w:tcW w:w="2109" w:type="dxa"/>
            <w:shd w:val="clear" w:color="000000" w:fill="FFFFFF"/>
            <w:tcMar>
              <w:left w:w="108" w:type="dxa"/>
              <w:right w:w="108" w:type="dxa"/>
            </w:tcMar>
          </w:tcPr>
          <w:p w14:paraId="655CA39B" w14:textId="77777777" w:rsidR="00BA5B88" w:rsidRDefault="00A538F5" w:rsidP="004931E0">
            <w:pPr>
              <w:spacing w:after="0" w:line="240" w:lineRule="auto"/>
              <w:rPr>
                <w:rFonts w:ascii="Calibri" w:eastAsia="Calibri" w:hAnsi="Calibri" w:cs="Calibri"/>
              </w:rPr>
            </w:pPr>
            <w:r>
              <w:rPr>
                <w:rFonts w:ascii="Calibri" w:eastAsia="Calibri" w:hAnsi="Calibri" w:cs="Calibri"/>
              </w:rPr>
              <w:t>Year</w:t>
            </w:r>
          </w:p>
        </w:tc>
        <w:tc>
          <w:tcPr>
            <w:tcW w:w="7369" w:type="dxa"/>
            <w:shd w:val="clear" w:color="000000" w:fill="FFFFFF"/>
            <w:tcMar>
              <w:left w:w="108" w:type="dxa"/>
              <w:right w:w="108" w:type="dxa"/>
            </w:tcMar>
          </w:tcPr>
          <w:p w14:paraId="2DFD6347" w14:textId="77777777" w:rsidR="00BA5B88" w:rsidRDefault="00A538F5" w:rsidP="004931E0">
            <w:pPr>
              <w:spacing w:after="0" w:line="240" w:lineRule="auto"/>
              <w:rPr>
                <w:rFonts w:ascii="Calibri" w:eastAsia="Calibri" w:hAnsi="Calibri" w:cs="Calibri"/>
              </w:rPr>
            </w:pPr>
            <w:r>
              <w:rPr>
                <w:rFonts w:ascii="Calibri" w:eastAsia="Calibri" w:hAnsi="Calibri" w:cs="Calibri"/>
              </w:rPr>
              <w:t>Name of Award</w:t>
            </w:r>
          </w:p>
        </w:tc>
      </w:tr>
      <w:tr w:rsidR="00C2729F" w14:paraId="2CC7E0E5" w14:textId="77777777" w:rsidTr="004931E0">
        <w:trPr>
          <w:trHeight w:val="1"/>
        </w:trPr>
        <w:tc>
          <w:tcPr>
            <w:tcW w:w="2109" w:type="dxa"/>
            <w:shd w:val="clear" w:color="000000" w:fill="FFFFFF"/>
            <w:tcMar>
              <w:left w:w="108" w:type="dxa"/>
              <w:right w:w="108" w:type="dxa"/>
            </w:tcMar>
          </w:tcPr>
          <w:p w14:paraId="761ACC80" w14:textId="77777777" w:rsidR="00C2729F" w:rsidRDefault="00C2729F" w:rsidP="004931E0">
            <w:pPr>
              <w:spacing w:after="0" w:line="240" w:lineRule="auto"/>
              <w:rPr>
                <w:rFonts w:ascii="Calibri" w:eastAsia="Calibri" w:hAnsi="Calibri" w:cs="Calibri"/>
              </w:rPr>
            </w:pPr>
            <w:r>
              <w:rPr>
                <w:rFonts w:ascii="Calibri" w:eastAsia="Calibri" w:hAnsi="Calibri" w:cs="Calibri"/>
              </w:rPr>
              <w:t>2018</w:t>
            </w:r>
          </w:p>
        </w:tc>
        <w:tc>
          <w:tcPr>
            <w:tcW w:w="7369" w:type="dxa"/>
            <w:shd w:val="clear" w:color="000000" w:fill="FFFFFF"/>
            <w:tcMar>
              <w:left w:w="108" w:type="dxa"/>
              <w:right w:w="108" w:type="dxa"/>
            </w:tcMar>
          </w:tcPr>
          <w:p w14:paraId="7D2444B4" w14:textId="77777777" w:rsidR="00C2729F" w:rsidRDefault="00C2729F" w:rsidP="004931E0">
            <w:pPr>
              <w:spacing w:after="0" w:line="240" w:lineRule="auto"/>
              <w:rPr>
                <w:rFonts w:ascii="Calibri" w:eastAsia="Calibri" w:hAnsi="Calibri" w:cs="Calibri"/>
              </w:rPr>
            </w:pPr>
            <w:r>
              <w:rPr>
                <w:rFonts w:ascii="Calibri" w:eastAsia="Calibri" w:hAnsi="Calibri" w:cs="Calibri"/>
              </w:rPr>
              <w:t>Early Career Researcher Award, Association of Pedia</w:t>
            </w:r>
            <w:r w:rsidR="008B562A">
              <w:rPr>
                <w:rFonts w:ascii="Calibri" w:eastAsia="Calibri" w:hAnsi="Calibri" w:cs="Calibri"/>
              </w:rPr>
              <w:t>tric Hematology Oncology Nurses</w:t>
            </w:r>
          </w:p>
          <w:p w14:paraId="736CB77B" w14:textId="77777777" w:rsidR="00C2729F" w:rsidRDefault="00C2729F" w:rsidP="004931E0">
            <w:pPr>
              <w:spacing w:after="0" w:line="240" w:lineRule="auto"/>
              <w:rPr>
                <w:rFonts w:ascii="Calibri" w:eastAsia="Calibri" w:hAnsi="Calibri" w:cs="Calibri"/>
              </w:rPr>
            </w:pPr>
          </w:p>
        </w:tc>
      </w:tr>
      <w:tr w:rsidR="00E3457C" w14:paraId="7C6BF1F1" w14:textId="77777777" w:rsidTr="004931E0">
        <w:trPr>
          <w:trHeight w:val="1"/>
        </w:trPr>
        <w:tc>
          <w:tcPr>
            <w:tcW w:w="2109" w:type="dxa"/>
            <w:shd w:val="clear" w:color="000000" w:fill="FFFFFF"/>
            <w:tcMar>
              <w:left w:w="108" w:type="dxa"/>
              <w:right w:w="108" w:type="dxa"/>
            </w:tcMar>
          </w:tcPr>
          <w:p w14:paraId="0B0B8ABC" w14:textId="77777777" w:rsidR="00E3457C" w:rsidRDefault="00E3457C" w:rsidP="004931E0">
            <w:pPr>
              <w:spacing w:after="0" w:line="240" w:lineRule="auto"/>
              <w:rPr>
                <w:rFonts w:ascii="Calibri" w:eastAsia="Calibri" w:hAnsi="Calibri" w:cs="Calibri"/>
              </w:rPr>
            </w:pPr>
            <w:r>
              <w:rPr>
                <w:rFonts w:ascii="Calibri" w:eastAsia="Calibri" w:hAnsi="Calibri" w:cs="Calibri"/>
              </w:rPr>
              <w:t>2018</w:t>
            </w:r>
          </w:p>
        </w:tc>
        <w:tc>
          <w:tcPr>
            <w:tcW w:w="7369" w:type="dxa"/>
            <w:shd w:val="clear" w:color="000000" w:fill="FFFFFF"/>
            <w:tcMar>
              <w:left w:w="108" w:type="dxa"/>
              <w:right w:w="108" w:type="dxa"/>
            </w:tcMar>
          </w:tcPr>
          <w:p w14:paraId="54D60418" w14:textId="77777777" w:rsidR="00E3457C" w:rsidRDefault="00E3457C" w:rsidP="004931E0">
            <w:pPr>
              <w:spacing w:after="0" w:line="240" w:lineRule="auto"/>
              <w:rPr>
                <w:rFonts w:ascii="Calibri" w:eastAsia="Calibri" w:hAnsi="Calibri" w:cs="Calibri"/>
              </w:rPr>
            </w:pPr>
            <w:r>
              <w:rPr>
                <w:rFonts w:ascii="Calibri" w:eastAsia="Calibri" w:hAnsi="Calibri" w:cs="Calibri"/>
              </w:rPr>
              <w:t>Transdisciplinary Training in Energetics and Cancer (TREC) National Cancer Institute Fellow</w:t>
            </w:r>
          </w:p>
          <w:p w14:paraId="3167F698" w14:textId="77777777" w:rsidR="00C65D35" w:rsidRDefault="00C65D35" w:rsidP="004931E0">
            <w:pPr>
              <w:spacing w:after="0" w:line="240" w:lineRule="auto"/>
              <w:rPr>
                <w:rFonts w:ascii="Calibri" w:eastAsia="Calibri" w:hAnsi="Calibri" w:cs="Calibri"/>
              </w:rPr>
            </w:pPr>
          </w:p>
        </w:tc>
      </w:tr>
      <w:tr w:rsidR="001C101F" w14:paraId="5FD1C369" w14:textId="77777777" w:rsidTr="004931E0">
        <w:trPr>
          <w:trHeight w:val="1"/>
        </w:trPr>
        <w:tc>
          <w:tcPr>
            <w:tcW w:w="2109" w:type="dxa"/>
            <w:shd w:val="clear" w:color="000000" w:fill="FFFFFF"/>
            <w:tcMar>
              <w:left w:w="108" w:type="dxa"/>
              <w:right w:w="108" w:type="dxa"/>
            </w:tcMar>
          </w:tcPr>
          <w:p w14:paraId="542DAAC1" w14:textId="77777777" w:rsidR="001C101F" w:rsidRDefault="001C101F" w:rsidP="004931E0">
            <w:pPr>
              <w:spacing w:after="0" w:line="240" w:lineRule="auto"/>
              <w:rPr>
                <w:rFonts w:ascii="Calibri" w:eastAsia="Calibri" w:hAnsi="Calibri" w:cs="Calibri"/>
              </w:rPr>
            </w:pPr>
            <w:r>
              <w:rPr>
                <w:rFonts w:ascii="Calibri" w:eastAsia="Calibri" w:hAnsi="Calibri" w:cs="Calibri"/>
              </w:rPr>
              <w:t>2017</w:t>
            </w:r>
          </w:p>
        </w:tc>
        <w:tc>
          <w:tcPr>
            <w:tcW w:w="7369" w:type="dxa"/>
            <w:shd w:val="clear" w:color="000000" w:fill="FFFFFF"/>
            <w:tcMar>
              <w:left w:w="108" w:type="dxa"/>
              <w:right w:w="108" w:type="dxa"/>
            </w:tcMar>
          </w:tcPr>
          <w:p w14:paraId="76FC7FDB" w14:textId="77777777" w:rsidR="001C101F" w:rsidRDefault="001C101F" w:rsidP="004931E0">
            <w:pPr>
              <w:spacing w:after="0" w:line="240" w:lineRule="auto"/>
              <w:rPr>
                <w:rFonts w:ascii="Calibri" w:eastAsia="Calibri" w:hAnsi="Calibri" w:cs="Calibri"/>
              </w:rPr>
            </w:pPr>
            <w:r>
              <w:rPr>
                <w:rFonts w:ascii="Calibri" w:eastAsia="Calibri" w:hAnsi="Calibri" w:cs="Calibri"/>
              </w:rPr>
              <w:t>March of Dimes’ Pediatric Nurse of the Year</w:t>
            </w:r>
            <w:r w:rsidR="008019B4">
              <w:rPr>
                <w:rFonts w:ascii="Calibri" w:eastAsia="Calibri" w:hAnsi="Calibri" w:cs="Calibri"/>
              </w:rPr>
              <w:t xml:space="preserve"> for Georgia</w:t>
            </w:r>
          </w:p>
          <w:p w14:paraId="4FC1FB47" w14:textId="77777777" w:rsidR="00FD195E" w:rsidRDefault="00FD195E" w:rsidP="004931E0">
            <w:pPr>
              <w:spacing w:after="0" w:line="240" w:lineRule="auto"/>
              <w:rPr>
                <w:rFonts w:ascii="Calibri" w:eastAsia="Calibri" w:hAnsi="Calibri" w:cs="Calibri"/>
              </w:rPr>
            </w:pPr>
          </w:p>
        </w:tc>
      </w:tr>
      <w:tr w:rsidR="00BA5B88" w14:paraId="7ECB3289" w14:textId="77777777" w:rsidTr="004931E0">
        <w:trPr>
          <w:trHeight w:val="1"/>
        </w:trPr>
        <w:tc>
          <w:tcPr>
            <w:tcW w:w="2109" w:type="dxa"/>
            <w:shd w:val="clear" w:color="000000" w:fill="FFFFFF"/>
            <w:tcMar>
              <w:left w:w="108" w:type="dxa"/>
              <w:right w:w="108" w:type="dxa"/>
            </w:tcMar>
          </w:tcPr>
          <w:p w14:paraId="0D426D36" w14:textId="77777777" w:rsidR="00BA5B88" w:rsidRDefault="00A538F5" w:rsidP="004931E0">
            <w:pPr>
              <w:spacing w:after="0" w:line="240" w:lineRule="auto"/>
              <w:rPr>
                <w:rFonts w:ascii="Calibri" w:eastAsia="Calibri" w:hAnsi="Calibri" w:cs="Calibri"/>
              </w:rPr>
            </w:pPr>
            <w:r>
              <w:rPr>
                <w:rFonts w:ascii="Calibri" w:eastAsia="Calibri" w:hAnsi="Calibri" w:cs="Calibri"/>
              </w:rPr>
              <w:t>2017</w:t>
            </w:r>
          </w:p>
          <w:p w14:paraId="486470D5" w14:textId="77777777" w:rsidR="00BA5B88" w:rsidRDefault="00BA5B88" w:rsidP="004931E0">
            <w:pPr>
              <w:spacing w:after="0" w:line="240" w:lineRule="auto"/>
              <w:rPr>
                <w:rFonts w:ascii="Calibri" w:eastAsia="Calibri" w:hAnsi="Calibri" w:cs="Calibri"/>
              </w:rPr>
            </w:pPr>
          </w:p>
        </w:tc>
        <w:tc>
          <w:tcPr>
            <w:tcW w:w="7369" w:type="dxa"/>
            <w:shd w:val="clear" w:color="000000" w:fill="FFFFFF"/>
            <w:tcMar>
              <w:left w:w="108" w:type="dxa"/>
              <w:right w:w="108" w:type="dxa"/>
            </w:tcMar>
          </w:tcPr>
          <w:p w14:paraId="50496868" w14:textId="77777777" w:rsidR="00BA5B88" w:rsidRDefault="00A538F5" w:rsidP="004931E0">
            <w:pPr>
              <w:spacing w:after="0" w:line="240" w:lineRule="auto"/>
              <w:rPr>
                <w:rFonts w:ascii="Calibri" w:eastAsia="Calibri" w:hAnsi="Calibri" w:cs="Calibri"/>
              </w:rPr>
            </w:pPr>
            <w:r>
              <w:rPr>
                <w:rFonts w:ascii="Calibri" w:eastAsia="Calibri" w:hAnsi="Calibri" w:cs="Calibri"/>
              </w:rPr>
              <w:t>“High Five Faculty” Award (Excellence in Teaching based on Student Evaluations)</w:t>
            </w:r>
          </w:p>
          <w:p w14:paraId="2B372D22" w14:textId="77777777" w:rsidR="00BA5B88" w:rsidRDefault="00BA5B88" w:rsidP="004931E0">
            <w:pPr>
              <w:spacing w:after="0" w:line="240" w:lineRule="auto"/>
              <w:rPr>
                <w:rFonts w:ascii="Calibri" w:eastAsia="Calibri" w:hAnsi="Calibri" w:cs="Calibri"/>
              </w:rPr>
            </w:pPr>
          </w:p>
        </w:tc>
      </w:tr>
      <w:tr w:rsidR="006C41A3" w14:paraId="0EF6E15B" w14:textId="77777777" w:rsidTr="004931E0">
        <w:trPr>
          <w:trHeight w:val="1"/>
        </w:trPr>
        <w:tc>
          <w:tcPr>
            <w:tcW w:w="2109" w:type="dxa"/>
            <w:shd w:val="clear" w:color="000000" w:fill="FFFFFF"/>
            <w:tcMar>
              <w:left w:w="108" w:type="dxa"/>
              <w:right w:w="108" w:type="dxa"/>
            </w:tcMar>
          </w:tcPr>
          <w:p w14:paraId="545EB305" w14:textId="77777777" w:rsidR="006C41A3" w:rsidRDefault="006C41A3" w:rsidP="004931E0">
            <w:pPr>
              <w:spacing w:after="0" w:line="240" w:lineRule="auto"/>
              <w:rPr>
                <w:rFonts w:ascii="Calibri" w:eastAsia="Calibri" w:hAnsi="Calibri" w:cs="Calibri"/>
              </w:rPr>
            </w:pPr>
            <w:r>
              <w:rPr>
                <w:rFonts w:ascii="Calibri" w:eastAsia="Calibri" w:hAnsi="Calibri" w:cs="Calibri"/>
              </w:rPr>
              <w:t>2017</w:t>
            </w:r>
          </w:p>
          <w:p w14:paraId="5006AD65" w14:textId="77777777" w:rsidR="006C41A3" w:rsidRDefault="006C41A3" w:rsidP="004931E0">
            <w:pPr>
              <w:spacing w:after="0" w:line="240" w:lineRule="auto"/>
              <w:rPr>
                <w:rFonts w:ascii="Calibri" w:eastAsia="Calibri" w:hAnsi="Calibri" w:cs="Calibri"/>
              </w:rPr>
            </w:pPr>
          </w:p>
        </w:tc>
        <w:tc>
          <w:tcPr>
            <w:tcW w:w="7369" w:type="dxa"/>
            <w:shd w:val="clear" w:color="000000" w:fill="FFFFFF"/>
            <w:tcMar>
              <w:left w:w="108" w:type="dxa"/>
              <w:right w:w="108" w:type="dxa"/>
            </w:tcMar>
          </w:tcPr>
          <w:p w14:paraId="2B36C8B8" w14:textId="77777777" w:rsidR="006C41A3" w:rsidRDefault="006C41A3" w:rsidP="004931E0">
            <w:pPr>
              <w:spacing w:after="0" w:line="240" w:lineRule="auto"/>
              <w:rPr>
                <w:rFonts w:ascii="Calibri" w:eastAsia="Calibri" w:hAnsi="Calibri" w:cs="Calibri"/>
              </w:rPr>
            </w:pPr>
            <w:r>
              <w:rPr>
                <w:rFonts w:ascii="Calibri" w:eastAsia="Calibri" w:hAnsi="Calibri" w:cs="Calibri"/>
              </w:rPr>
              <w:t>Nell Hodgson Woodruff School of Nursing Excellence in Collaboration Award</w:t>
            </w:r>
          </w:p>
          <w:p w14:paraId="6FBF0A31" w14:textId="77777777" w:rsidR="006C41A3" w:rsidRDefault="006C41A3" w:rsidP="004931E0">
            <w:pPr>
              <w:spacing w:after="0" w:line="240" w:lineRule="auto"/>
              <w:rPr>
                <w:rFonts w:ascii="Calibri" w:eastAsia="Calibri" w:hAnsi="Calibri" w:cs="Calibri"/>
              </w:rPr>
            </w:pPr>
          </w:p>
        </w:tc>
      </w:tr>
      <w:tr w:rsidR="006C41A3" w14:paraId="4E9DA6B1" w14:textId="77777777" w:rsidTr="004931E0">
        <w:trPr>
          <w:trHeight w:val="1"/>
        </w:trPr>
        <w:tc>
          <w:tcPr>
            <w:tcW w:w="2109" w:type="dxa"/>
            <w:shd w:val="clear" w:color="000000" w:fill="FFFFFF"/>
            <w:tcMar>
              <w:left w:w="108" w:type="dxa"/>
              <w:right w:w="108" w:type="dxa"/>
            </w:tcMar>
          </w:tcPr>
          <w:p w14:paraId="303014BC" w14:textId="77777777" w:rsidR="006C41A3" w:rsidRDefault="006C41A3" w:rsidP="004931E0">
            <w:pPr>
              <w:spacing w:after="0" w:line="240" w:lineRule="auto"/>
              <w:rPr>
                <w:rFonts w:ascii="Calibri" w:eastAsia="Calibri" w:hAnsi="Calibri" w:cs="Calibri"/>
              </w:rPr>
            </w:pPr>
            <w:r>
              <w:rPr>
                <w:rFonts w:ascii="Calibri" w:eastAsia="Calibri" w:hAnsi="Calibri" w:cs="Calibri"/>
              </w:rPr>
              <w:t>2016</w:t>
            </w:r>
          </w:p>
        </w:tc>
        <w:tc>
          <w:tcPr>
            <w:tcW w:w="7369" w:type="dxa"/>
            <w:shd w:val="clear" w:color="000000" w:fill="FFFFFF"/>
            <w:tcMar>
              <w:left w:w="108" w:type="dxa"/>
              <w:right w:w="108" w:type="dxa"/>
            </w:tcMar>
          </w:tcPr>
          <w:p w14:paraId="3F983E5F" w14:textId="77777777" w:rsidR="006C41A3" w:rsidRDefault="006C41A3" w:rsidP="004931E0">
            <w:pPr>
              <w:spacing w:after="0" w:line="240" w:lineRule="auto"/>
              <w:rPr>
                <w:rFonts w:ascii="Calibri" w:eastAsia="Calibri" w:hAnsi="Calibri" w:cs="Calibri"/>
              </w:rPr>
            </w:pPr>
            <w:r>
              <w:rPr>
                <w:rFonts w:ascii="Calibri" w:eastAsia="Calibri" w:hAnsi="Calibri" w:cs="Calibri"/>
              </w:rPr>
              <w:t>Children’s Oncology Group, Nursing Discipline Merit Award</w:t>
            </w:r>
          </w:p>
        </w:tc>
      </w:tr>
    </w:tbl>
    <w:p w14:paraId="1110A886" w14:textId="77777777" w:rsidR="00BA5B88" w:rsidRDefault="00BA5B88" w:rsidP="004931E0">
      <w:pPr>
        <w:spacing w:after="0" w:line="240" w:lineRule="auto"/>
        <w:rPr>
          <w:rFonts w:ascii="Calibri" w:eastAsia="Calibri" w:hAnsi="Calibri" w:cs="Calibri"/>
        </w:rPr>
      </w:pPr>
    </w:p>
    <w:p w14:paraId="471DD673" w14:textId="77777777" w:rsidR="00BA5B88" w:rsidRDefault="00A538F5" w:rsidP="004931E0">
      <w:pPr>
        <w:keepNext/>
        <w:keepLines/>
        <w:spacing w:before="200" w:after="0"/>
        <w:rPr>
          <w:rFonts w:ascii="Calibri" w:eastAsia="Calibri" w:hAnsi="Calibri" w:cs="Calibri"/>
          <w:b/>
        </w:rPr>
      </w:pPr>
      <w:r>
        <w:rPr>
          <w:rFonts w:ascii="Calibri" w:eastAsia="Calibri" w:hAnsi="Calibri" w:cs="Calibri"/>
          <w:b/>
        </w:rPr>
        <w:lastRenderedPageBreak/>
        <w:t>Professional Positions</w:t>
      </w:r>
    </w:p>
    <w:tbl>
      <w:tblPr>
        <w:tblW w:w="0" w:type="auto"/>
        <w:tblInd w:w="98" w:type="dxa"/>
        <w:tblCellMar>
          <w:left w:w="10" w:type="dxa"/>
          <w:right w:w="10" w:type="dxa"/>
        </w:tblCellMar>
        <w:tblLook w:val="0000" w:firstRow="0" w:lastRow="0" w:firstColumn="0" w:lastColumn="0" w:noHBand="0" w:noVBand="0"/>
      </w:tblPr>
      <w:tblGrid>
        <w:gridCol w:w="1976"/>
        <w:gridCol w:w="4088"/>
        <w:gridCol w:w="3198"/>
      </w:tblGrid>
      <w:tr w:rsidR="00BA5B88" w14:paraId="3432025A" w14:textId="77777777" w:rsidTr="004931E0">
        <w:trPr>
          <w:trHeight w:val="1"/>
        </w:trPr>
        <w:tc>
          <w:tcPr>
            <w:tcW w:w="2132" w:type="dxa"/>
            <w:shd w:val="clear" w:color="000000" w:fill="FFFFFF"/>
            <w:tcMar>
              <w:left w:w="108" w:type="dxa"/>
              <w:right w:w="108" w:type="dxa"/>
            </w:tcMar>
          </w:tcPr>
          <w:p w14:paraId="5EB8D557" w14:textId="77777777" w:rsidR="00BA5B88" w:rsidRDefault="00A538F5" w:rsidP="004931E0">
            <w:pPr>
              <w:spacing w:after="0" w:line="240" w:lineRule="auto"/>
              <w:rPr>
                <w:rFonts w:ascii="Calibri" w:eastAsia="Calibri" w:hAnsi="Calibri" w:cs="Calibri"/>
              </w:rPr>
            </w:pPr>
            <w:r>
              <w:rPr>
                <w:rFonts w:ascii="Calibri" w:eastAsia="Calibri" w:hAnsi="Calibri" w:cs="Calibri"/>
              </w:rPr>
              <w:t>Month, Year</w:t>
            </w:r>
          </w:p>
        </w:tc>
        <w:tc>
          <w:tcPr>
            <w:tcW w:w="4213" w:type="dxa"/>
            <w:shd w:val="clear" w:color="000000" w:fill="FFFFFF"/>
            <w:tcMar>
              <w:left w:w="108" w:type="dxa"/>
              <w:right w:w="108" w:type="dxa"/>
            </w:tcMar>
          </w:tcPr>
          <w:p w14:paraId="73DD4318" w14:textId="77777777" w:rsidR="00BA5B88" w:rsidRDefault="00A538F5" w:rsidP="004931E0">
            <w:pPr>
              <w:spacing w:after="0" w:line="240" w:lineRule="auto"/>
              <w:rPr>
                <w:rFonts w:ascii="Calibri" w:eastAsia="Calibri" w:hAnsi="Calibri" w:cs="Calibri"/>
              </w:rPr>
            </w:pPr>
            <w:r>
              <w:rPr>
                <w:rFonts w:ascii="Calibri" w:eastAsia="Calibri" w:hAnsi="Calibri" w:cs="Calibri"/>
              </w:rPr>
              <w:t>Position</w:t>
            </w:r>
          </w:p>
        </w:tc>
        <w:tc>
          <w:tcPr>
            <w:tcW w:w="3465" w:type="dxa"/>
            <w:shd w:val="clear" w:color="000000" w:fill="FFFFFF"/>
            <w:tcMar>
              <w:left w:w="108" w:type="dxa"/>
              <w:right w:w="108" w:type="dxa"/>
            </w:tcMar>
          </w:tcPr>
          <w:p w14:paraId="0A63DD6B" w14:textId="77777777" w:rsidR="00BA5B88" w:rsidRDefault="00A538F5" w:rsidP="004931E0">
            <w:pPr>
              <w:spacing w:after="0" w:line="240" w:lineRule="auto"/>
              <w:rPr>
                <w:rFonts w:ascii="Calibri" w:eastAsia="Calibri" w:hAnsi="Calibri" w:cs="Calibri"/>
              </w:rPr>
            </w:pPr>
            <w:r>
              <w:rPr>
                <w:rFonts w:ascii="Calibri" w:eastAsia="Calibri" w:hAnsi="Calibri" w:cs="Calibri"/>
              </w:rPr>
              <w:t>Institution</w:t>
            </w:r>
          </w:p>
        </w:tc>
      </w:tr>
      <w:tr w:rsidR="00592234" w14:paraId="639D3025" w14:textId="77777777" w:rsidTr="004931E0">
        <w:trPr>
          <w:trHeight w:val="1"/>
        </w:trPr>
        <w:tc>
          <w:tcPr>
            <w:tcW w:w="2132" w:type="dxa"/>
            <w:shd w:val="clear" w:color="000000" w:fill="FFFFFF"/>
            <w:tcMar>
              <w:left w:w="108" w:type="dxa"/>
              <w:right w:w="108" w:type="dxa"/>
            </w:tcMar>
          </w:tcPr>
          <w:p w14:paraId="3438E0BC" w14:textId="272A8D8A" w:rsidR="00592234" w:rsidRDefault="00592234" w:rsidP="004931E0">
            <w:pPr>
              <w:spacing w:after="0" w:line="240" w:lineRule="auto"/>
              <w:rPr>
                <w:rFonts w:ascii="Calibri" w:eastAsia="Calibri" w:hAnsi="Calibri" w:cs="Calibri"/>
              </w:rPr>
            </w:pPr>
            <w:r>
              <w:rPr>
                <w:rFonts w:ascii="Calibri" w:eastAsia="Calibri" w:hAnsi="Calibri" w:cs="Calibri"/>
              </w:rPr>
              <w:t>8/2019 – Present</w:t>
            </w:r>
          </w:p>
        </w:tc>
        <w:tc>
          <w:tcPr>
            <w:tcW w:w="4213" w:type="dxa"/>
            <w:shd w:val="clear" w:color="000000" w:fill="FFFFFF"/>
            <w:tcMar>
              <w:left w:w="108" w:type="dxa"/>
              <w:right w:w="108" w:type="dxa"/>
            </w:tcMar>
          </w:tcPr>
          <w:p w14:paraId="05125D60" w14:textId="40ABEC4E" w:rsidR="00592234" w:rsidRDefault="00592234" w:rsidP="004931E0">
            <w:pPr>
              <w:spacing w:after="0" w:line="240" w:lineRule="auto"/>
              <w:rPr>
                <w:rFonts w:ascii="Calibri" w:eastAsia="Calibri" w:hAnsi="Calibri" w:cs="Calibri"/>
              </w:rPr>
            </w:pPr>
            <w:r>
              <w:rPr>
                <w:rFonts w:ascii="Calibri" w:eastAsia="Calibri" w:hAnsi="Calibri" w:cs="Calibri"/>
              </w:rPr>
              <w:t>Associate Professor</w:t>
            </w:r>
          </w:p>
        </w:tc>
        <w:tc>
          <w:tcPr>
            <w:tcW w:w="3465" w:type="dxa"/>
            <w:shd w:val="clear" w:color="000000" w:fill="FFFFFF"/>
            <w:tcMar>
              <w:left w:w="108" w:type="dxa"/>
              <w:right w:w="108" w:type="dxa"/>
            </w:tcMar>
          </w:tcPr>
          <w:p w14:paraId="2C94CD85" w14:textId="5D061D95" w:rsidR="00592234" w:rsidRDefault="00592234" w:rsidP="004931E0">
            <w:pPr>
              <w:spacing w:after="0" w:line="240" w:lineRule="auto"/>
              <w:rPr>
                <w:rFonts w:ascii="Calibri" w:eastAsia="Calibri" w:hAnsi="Calibri" w:cs="Calibri"/>
              </w:rPr>
            </w:pPr>
            <w:r>
              <w:rPr>
                <w:rFonts w:ascii="Calibri" w:eastAsia="Calibri" w:hAnsi="Calibri" w:cs="Calibri"/>
              </w:rPr>
              <w:t>Clemson University</w:t>
            </w:r>
          </w:p>
        </w:tc>
      </w:tr>
      <w:tr w:rsidR="00592234" w14:paraId="63974582" w14:textId="77777777" w:rsidTr="004931E0">
        <w:trPr>
          <w:trHeight w:val="1"/>
        </w:trPr>
        <w:tc>
          <w:tcPr>
            <w:tcW w:w="2132" w:type="dxa"/>
            <w:shd w:val="clear" w:color="000000" w:fill="FFFFFF"/>
            <w:tcMar>
              <w:left w:w="108" w:type="dxa"/>
              <w:right w:w="108" w:type="dxa"/>
            </w:tcMar>
          </w:tcPr>
          <w:p w14:paraId="6A03A31A" w14:textId="77777777" w:rsidR="00592234" w:rsidRDefault="00592234" w:rsidP="004931E0">
            <w:pPr>
              <w:spacing w:after="0" w:line="240" w:lineRule="auto"/>
              <w:rPr>
                <w:rFonts w:ascii="Calibri" w:eastAsia="Calibri" w:hAnsi="Calibri" w:cs="Calibri"/>
              </w:rPr>
            </w:pPr>
          </w:p>
        </w:tc>
        <w:tc>
          <w:tcPr>
            <w:tcW w:w="4213" w:type="dxa"/>
            <w:shd w:val="clear" w:color="000000" w:fill="FFFFFF"/>
            <w:tcMar>
              <w:left w:w="108" w:type="dxa"/>
              <w:right w:w="108" w:type="dxa"/>
            </w:tcMar>
          </w:tcPr>
          <w:p w14:paraId="289503C6" w14:textId="77777777" w:rsidR="00592234" w:rsidRDefault="00592234" w:rsidP="004931E0">
            <w:pPr>
              <w:spacing w:after="0" w:line="240" w:lineRule="auto"/>
              <w:rPr>
                <w:rFonts w:ascii="Calibri" w:eastAsia="Calibri" w:hAnsi="Calibri" w:cs="Calibri"/>
              </w:rPr>
            </w:pPr>
          </w:p>
        </w:tc>
        <w:tc>
          <w:tcPr>
            <w:tcW w:w="3465" w:type="dxa"/>
            <w:shd w:val="clear" w:color="000000" w:fill="FFFFFF"/>
            <w:tcMar>
              <w:left w:w="108" w:type="dxa"/>
              <w:right w:w="108" w:type="dxa"/>
            </w:tcMar>
          </w:tcPr>
          <w:p w14:paraId="77BE88E9" w14:textId="77777777" w:rsidR="00592234" w:rsidRDefault="00592234" w:rsidP="004931E0">
            <w:pPr>
              <w:spacing w:after="0" w:line="240" w:lineRule="auto"/>
              <w:rPr>
                <w:rFonts w:ascii="Calibri" w:eastAsia="Calibri" w:hAnsi="Calibri" w:cs="Calibri"/>
              </w:rPr>
            </w:pPr>
          </w:p>
        </w:tc>
      </w:tr>
      <w:tr w:rsidR="00BA5B88" w14:paraId="45623A08" w14:textId="77777777" w:rsidTr="004931E0">
        <w:trPr>
          <w:trHeight w:val="1"/>
        </w:trPr>
        <w:tc>
          <w:tcPr>
            <w:tcW w:w="2132" w:type="dxa"/>
            <w:shd w:val="clear" w:color="000000" w:fill="FFFFFF"/>
            <w:tcMar>
              <w:left w:w="108" w:type="dxa"/>
              <w:right w:w="108" w:type="dxa"/>
            </w:tcMar>
          </w:tcPr>
          <w:p w14:paraId="7D90FE2C" w14:textId="2BB19C19" w:rsidR="00BA5B88" w:rsidRDefault="00592234" w:rsidP="004931E0">
            <w:pPr>
              <w:spacing w:after="0" w:line="240" w:lineRule="auto"/>
              <w:rPr>
                <w:rFonts w:ascii="Calibri" w:eastAsia="Calibri" w:hAnsi="Calibri" w:cs="Calibri"/>
              </w:rPr>
            </w:pPr>
            <w:r>
              <w:rPr>
                <w:rFonts w:ascii="Calibri" w:eastAsia="Calibri" w:hAnsi="Calibri" w:cs="Calibri"/>
              </w:rPr>
              <w:t>8/2015 – 8/2019</w:t>
            </w:r>
          </w:p>
        </w:tc>
        <w:tc>
          <w:tcPr>
            <w:tcW w:w="4213" w:type="dxa"/>
            <w:shd w:val="clear" w:color="000000" w:fill="FFFFFF"/>
            <w:tcMar>
              <w:left w:w="108" w:type="dxa"/>
              <w:right w:w="108" w:type="dxa"/>
            </w:tcMar>
          </w:tcPr>
          <w:p w14:paraId="3E73E920" w14:textId="77777777" w:rsidR="00BA5B88" w:rsidRDefault="00A538F5" w:rsidP="004931E0">
            <w:pPr>
              <w:spacing w:after="0" w:line="240" w:lineRule="auto"/>
              <w:rPr>
                <w:rFonts w:ascii="Calibri" w:eastAsia="Calibri" w:hAnsi="Calibri" w:cs="Calibri"/>
              </w:rPr>
            </w:pPr>
            <w:r>
              <w:rPr>
                <w:rFonts w:ascii="Calibri" w:eastAsia="Calibri" w:hAnsi="Calibri" w:cs="Calibri"/>
              </w:rPr>
              <w:t>Assistant Professor, Tenure Track</w:t>
            </w:r>
          </w:p>
        </w:tc>
        <w:tc>
          <w:tcPr>
            <w:tcW w:w="3465" w:type="dxa"/>
            <w:shd w:val="clear" w:color="000000" w:fill="FFFFFF"/>
            <w:tcMar>
              <w:left w:w="108" w:type="dxa"/>
              <w:right w:w="108" w:type="dxa"/>
            </w:tcMar>
          </w:tcPr>
          <w:p w14:paraId="7FC3564D" w14:textId="77777777" w:rsidR="00BA5B88" w:rsidRDefault="00A538F5" w:rsidP="004931E0">
            <w:pPr>
              <w:spacing w:after="0" w:line="240" w:lineRule="auto"/>
              <w:rPr>
                <w:rFonts w:ascii="Calibri" w:eastAsia="Calibri" w:hAnsi="Calibri" w:cs="Calibri"/>
              </w:rPr>
            </w:pPr>
            <w:r>
              <w:rPr>
                <w:rFonts w:ascii="Calibri" w:eastAsia="Calibri" w:hAnsi="Calibri" w:cs="Calibri"/>
              </w:rPr>
              <w:t>Nell Hodgson Woodruff School of Nursing, Atlanta GA</w:t>
            </w:r>
          </w:p>
          <w:p w14:paraId="03D2B479" w14:textId="77777777" w:rsidR="006C41A3" w:rsidRDefault="006C41A3" w:rsidP="004931E0">
            <w:pPr>
              <w:spacing w:after="0" w:line="240" w:lineRule="auto"/>
              <w:rPr>
                <w:rFonts w:ascii="Calibri" w:eastAsia="Calibri" w:hAnsi="Calibri" w:cs="Calibri"/>
              </w:rPr>
            </w:pPr>
          </w:p>
        </w:tc>
      </w:tr>
      <w:tr w:rsidR="00BA5B88" w14:paraId="31B58BE6" w14:textId="77777777" w:rsidTr="004931E0">
        <w:trPr>
          <w:trHeight w:val="1"/>
        </w:trPr>
        <w:tc>
          <w:tcPr>
            <w:tcW w:w="2132" w:type="dxa"/>
            <w:shd w:val="clear" w:color="000000" w:fill="FFFFFF"/>
            <w:tcMar>
              <w:left w:w="108" w:type="dxa"/>
              <w:right w:w="108" w:type="dxa"/>
            </w:tcMar>
          </w:tcPr>
          <w:p w14:paraId="645927F6" w14:textId="77777777" w:rsidR="00BA5B88" w:rsidRDefault="00A538F5" w:rsidP="004931E0">
            <w:pPr>
              <w:spacing w:after="0" w:line="240" w:lineRule="auto"/>
              <w:rPr>
                <w:rFonts w:ascii="Calibri" w:eastAsia="Calibri" w:hAnsi="Calibri" w:cs="Calibri"/>
              </w:rPr>
            </w:pPr>
            <w:r>
              <w:rPr>
                <w:rFonts w:ascii="Calibri" w:eastAsia="Calibri" w:hAnsi="Calibri" w:cs="Calibri"/>
              </w:rPr>
              <w:t>6/2012 – 8/2015</w:t>
            </w:r>
          </w:p>
        </w:tc>
        <w:tc>
          <w:tcPr>
            <w:tcW w:w="4213" w:type="dxa"/>
            <w:shd w:val="clear" w:color="000000" w:fill="FFFFFF"/>
            <w:tcMar>
              <w:left w:w="108" w:type="dxa"/>
              <w:right w:w="108" w:type="dxa"/>
            </w:tcMar>
          </w:tcPr>
          <w:p w14:paraId="4B5EE727" w14:textId="77777777" w:rsidR="00BA5B88" w:rsidRDefault="00A538F5" w:rsidP="004931E0">
            <w:pPr>
              <w:spacing w:after="0" w:line="240" w:lineRule="auto"/>
              <w:rPr>
                <w:rFonts w:ascii="Calibri" w:eastAsia="Calibri" w:hAnsi="Calibri" w:cs="Calibri"/>
              </w:rPr>
            </w:pPr>
            <w:r>
              <w:rPr>
                <w:rFonts w:ascii="Calibri" w:eastAsia="Calibri" w:hAnsi="Calibri" w:cs="Calibri"/>
              </w:rPr>
              <w:t>Adjunct Faculty, On-line Instructor</w:t>
            </w:r>
          </w:p>
          <w:p w14:paraId="12D69465" w14:textId="77777777" w:rsidR="00BA5B88" w:rsidRDefault="00BA5B88" w:rsidP="004931E0">
            <w:pPr>
              <w:spacing w:after="0" w:line="240" w:lineRule="auto"/>
              <w:rPr>
                <w:rFonts w:ascii="Calibri" w:eastAsia="Calibri" w:hAnsi="Calibri" w:cs="Calibri"/>
              </w:rPr>
            </w:pPr>
          </w:p>
          <w:p w14:paraId="4D079645" w14:textId="77777777" w:rsidR="00BA5B88" w:rsidRDefault="00FD195E" w:rsidP="00FD195E">
            <w:pPr>
              <w:tabs>
                <w:tab w:val="left" w:pos="3015"/>
              </w:tabs>
              <w:spacing w:after="0" w:line="240" w:lineRule="auto"/>
              <w:rPr>
                <w:rFonts w:ascii="Calibri" w:eastAsia="Calibri" w:hAnsi="Calibri" w:cs="Calibri"/>
              </w:rPr>
            </w:pPr>
            <w:r>
              <w:rPr>
                <w:rFonts w:ascii="Calibri" w:eastAsia="Calibri" w:hAnsi="Calibri" w:cs="Calibri"/>
              </w:rPr>
              <w:tab/>
            </w:r>
          </w:p>
        </w:tc>
        <w:tc>
          <w:tcPr>
            <w:tcW w:w="3465" w:type="dxa"/>
            <w:shd w:val="clear" w:color="000000" w:fill="FFFFFF"/>
            <w:tcMar>
              <w:left w:w="108" w:type="dxa"/>
              <w:right w:w="108" w:type="dxa"/>
            </w:tcMar>
          </w:tcPr>
          <w:p w14:paraId="371CBC05" w14:textId="77777777" w:rsidR="00BA5B88" w:rsidRDefault="00A538F5" w:rsidP="004931E0">
            <w:pPr>
              <w:spacing w:after="0" w:line="240" w:lineRule="auto"/>
              <w:rPr>
                <w:rFonts w:ascii="Calibri" w:eastAsia="Calibri" w:hAnsi="Calibri" w:cs="Calibri"/>
              </w:rPr>
            </w:pPr>
            <w:r>
              <w:rPr>
                <w:rFonts w:ascii="Calibri" w:eastAsia="Calibri" w:hAnsi="Calibri" w:cs="Calibri"/>
              </w:rPr>
              <w:t>University of Phoenix</w:t>
            </w:r>
          </w:p>
          <w:p w14:paraId="6465D552" w14:textId="77777777" w:rsidR="00BA5B88" w:rsidRDefault="00A538F5" w:rsidP="004931E0">
            <w:pPr>
              <w:spacing w:after="0" w:line="240" w:lineRule="auto"/>
              <w:rPr>
                <w:rFonts w:ascii="Calibri" w:eastAsia="Calibri" w:hAnsi="Calibri" w:cs="Calibri"/>
              </w:rPr>
            </w:pPr>
            <w:r>
              <w:rPr>
                <w:rFonts w:ascii="Calibri" w:eastAsia="Calibri" w:hAnsi="Calibri" w:cs="Calibri"/>
              </w:rPr>
              <w:t>Columbia SC</w:t>
            </w:r>
          </w:p>
        </w:tc>
      </w:tr>
      <w:tr w:rsidR="006C41A3" w14:paraId="24FB53FB" w14:textId="77777777" w:rsidTr="004931E0">
        <w:trPr>
          <w:trHeight w:val="1"/>
        </w:trPr>
        <w:tc>
          <w:tcPr>
            <w:tcW w:w="2132" w:type="dxa"/>
            <w:shd w:val="clear" w:color="000000" w:fill="FFFFFF"/>
            <w:tcMar>
              <w:left w:w="108" w:type="dxa"/>
              <w:right w:w="108" w:type="dxa"/>
            </w:tcMar>
          </w:tcPr>
          <w:p w14:paraId="1CC4B99E" w14:textId="77777777" w:rsidR="006C41A3" w:rsidRDefault="006C41A3" w:rsidP="004931E0">
            <w:pPr>
              <w:spacing w:after="0" w:line="240" w:lineRule="auto"/>
              <w:rPr>
                <w:rFonts w:ascii="Calibri" w:eastAsia="Calibri" w:hAnsi="Calibri" w:cs="Calibri"/>
              </w:rPr>
            </w:pPr>
            <w:r>
              <w:rPr>
                <w:rFonts w:ascii="Calibri" w:eastAsia="Calibri" w:hAnsi="Calibri" w:cs="Calibri"/>
              </w:rPr>
              <w:t>9/2002 - 7/2015</w:t>
            </w:r>
          </w:p>
        </w:tc>
        <w:tc>
          <w:tcPr>
            <w:tcW w:w="4213" w:type="dxa"/>
            <w:shd w:val="clear" w:color="000000" w:fill="FFFFFF"/>
            <w:tcMar>
              <w:left w:w="108" w:type="dxa"/>
              <w:right w:w="108" w:type="dxa"/>
            </w:tcMar>
          </w:tcPr>
          <w:p w14:paraId="4211ABAE" w14:textId="77777777" w:rsidR="006C41A3" w:rsidRDefault="006C41A3" w:rsidP="004931E0">
            <w:pPr>
              <w:spacing w:after="0" w:line="240" w:lineRule="auto"/>
              <w:rPr>
                <w:rFonts w:ascii="Calibri" w:eastAsia="Calibri" w:hAnsi="Calibri" w:cs="Calibri"/>
              </w:rPr>
            </w:pPr>
            <w:r>
              <w:rPr>
                <w:rFonts w:ascii="Calibri" w:eastAsia="Calibri" w:hAnsi="Calibri" w:cs="Calibri"/>
              </w:rPr>
              <w:t>Research Nurse, Clinical Trials</w:t>
            </w:r>
          </w:p>
        </w:tc>
        <w:tc>
          <w:tcPr>
            <w:tcW w:w="3465" w:type="dxa"/>
            <w:shd w:val="clear" w:color="000000" w:fill="FFFFFF"/>
            <w:tcMar>
              <w:left w:w="108" w:type="dxa"/>
              <w:right w:w="108" w:type="dxa"/>
            </w:tcMar>
          </w:tcPr>
          <w:p w14:paraId="3AF3FE6A" w14:textId="77777777" w:rsidR="006C41A3" w:rsidRDefault="006C41A3" w:rsidP="004931E0">
            <w:pPr>
              <w:spacing w:after="0" w:line="240" w:lineRule="auto"/>
              <w:rPr>
                <w:rFonts w:ascii="Calibri" w:eastAsia="Calibri" w:hAnsi="Calibri" w:cs="Calibri"/>
              </w:rPr>
            </w:pPr>
            <w:r>
              <w:rPr>
                <w:rFonts w:ascii="Calibri" w:eastAsia="Calibri" w:hAnsi="Calibri" w:cs="Calibri"/>
              </w:rPr>
              <w:t>Palmetto Health Children’s Hospital, Pediatric Oncology/ Hematology</w:t>
            </w:r>
            <w:r w:rsidR="00043BB7">
              <w:rPr>
                <w:rFonts w:ascii="Calibri" w:eastAsia="Calibri" w:hAnsi="Calibri" w:cs="Calibri"/>
              </w:rPr>
              <w:t>,</w:t>
            </w:r>
            <w:r>
              <w:rPr>
                <w:rFonts w:ascii="Calibri" w:eastAsia="Calibri" w:hAnsi="Calibri" w:cs="Calibri"/>
              </w:rPr>
              <w:t xml:space="preserve"> Columbia SC</w:t>
            </w:r>
          </w:p>
          <w:p w14:paraId="3D73F7EF" w14:textId="77777777" w:rsidR="006C41A3" w:rsidRDefault="006C41A3" w:rsidP="004931E0">
            <w:pPr>
              <w:spacing w:after="0" w:line="240" w:lineRule="auto"/>
              <w:rPr>
                <w:rFonts w:ascii="Calibri" w:eastAsia="Calibri" w:hAnsi="Calibri" w:cs="Calibri"/>
              </w:rPr>
            </w:pPr>
          </w:p>
        </w:tc>
      </w:tr>
      <w:tr w:rsidR="00BA5B88" w14:paraId="3E083D78" w14:textId="77777777" w:rsidTr="004931E0">
        <w:trPr>
          <w:trHeight w:val="1"/>
        </w:trPr>
        <w:tc>
          <w:tcPr>
            <w:tcW w:w="2132" w:type="dxa"/>
            <w:shd w:val="clear" w:color="000000" w:fill="FFFFFF"/>
            <w:tcMar>
              <w:left w:w="108" w:type="dxa"/>
              <w:right w:w="108" w:type="dxa"/>
            </w:tcMar>
          </w:tcPr>
          <w:p w14:paraId="58D19AF3" w14:textId="77777777" w:rsidR="00BA5B88" w:rsidRDefault="00A538F5" w:rsidP="004931E0">
            <w:pPr>
              <w:spacing w:after="0" w:line="240" w:lineRule="auto"/>
              <w:rPr>
                <w:rFonts w:ascii="Calibri" w:eastAsia="Calibri" w:hAnsi="Calibri" w:cs="Calibri"/>
              </w:rPr>
            </w:pPr>
            <w:r>
              <w:rPr>
                <w:rFonts w:ascii="Calibri" w:eastAsia="Calibri" w:hAnsi="Calibri" w:cs="Calibri"/>
              </w:rPr>
              <w:t>8/1992 - 9/2002</w:t>
            </w:r>
          </w:p>
        </w:tc>
        <w:tc>
          <w:tcPr>
            <w:tcW w:w="4213" w:type="dxa"/>
            <w:shd w:val="clear" w:color="000000" w:fill="FFFFFF"/>
            <w:tcMar>
              <w:left w:w="108" w:type="dxa"/>
              <w:right w:w="108" w:type="dxa"/>
            </w:tcMar>
          </w:tcPr>
          <w:p w14:paraId="7C324327" w14:textId="77777777" w:rsidR="00BA5B88" w:rsidRDefault="00A538F5" w:rsidP="004931E0">
            <w:pPr>
              <w:spacing w:after="0" w:line="240" w:lineRule="auto"/>
              <w:rPr>
                <w:rFonts w:ascii="Calibri" w:eastAsia="Calibri" w:hAnsi="Calibri" w:cs="Calibri"/>
              </w:rPr>
            </w:pPr>
            <w:r>
              <w:rPr>
                <w:rFonts w:ascii="Calibri" w:eastAsia="Calibri" w:hAnsi="Calibri" w:cs="Calibri"/>
              </w:rPr>
              <w:t>Management (Including Director level positions)</w:t>
            </w:r>
          </w:p>
        </w:tc>
        <w:tc>
          <w:tcPr>
            <w:tcW w:w="3465" w:type="dxa"/>
            <w:shd w:val="clear" w:color="000000" w:fill="FFFFFF"/>
            <w:tcMar>
              <w:left w:w="108" w:type="dxa"/>
              <w:right w:w="108" w:type="dxa"/>
            </w:tcMar>
          </w:tcPr>
          <w:p w14:paraId="2F471812" w14:textId="77777777" w:rsidR="00BA5B88" w:rsidRDefault="00A538F5" w:rsidP="004931E0">
            <w:pPr>
              <w:spacing w:after="0" w:line="240" w:lineRule="auto"/>
              <w:rPr>
                <w:rFonts w:ascii="Calibri" w:eastAsia="Calibri" w:hAnsi="Calibri" w:cs="Calibri"/>
              </w:rPr>
            </w:pPr>
            <w:r>
              <w:rPr>
                <w:rFonts w:ascii="Calibri" w:eastAsia="Calibri" w:hAnsi="Calibri" w:cs="Calibri"/>
              </w:rPr>
              <w:t>Palmetto Health, Homecare, Hospice and Private Services Columbia SC</w:t>
            </w:r>
          </w:p>
          <w:p w14:paraId="55732967" w14:textId="77777777" w:rsidR="006C41A3" w:rsidRDefault="006C41A3" w:rsidP="004931E0">
            <w:pPr>
              <w:spacing w:after="0" w:line="240" w:lineRule="auto"/>
              <w:rPr>
                <w:rFonts w:ascii="Calibri" w:eastAsia="Calibri" w:hAnsi="Calibri" w:cs="Calibri"/>
              </w:rPr>
            </w:pPr>
          </w:p>
        </w:tc>
      </w:tr>
      <w:tr w:rsidR="00BA5B88" w14:paraId="68DA4E1D" w14:textId="77777777" w:rsidTr="004931E0">
        <w:trPr>
          <w:trHeight w:val="1"/>
        </w:trPr>
        <w:tc>
          <w:tcPr>
            <w:tcW w:w="2132" w:type="dxa"/>
            <w:shd w:val="clear" w:color="000000" w:fill="FFFFFF"/>
            <w:tcMar>
              <w:left w:w="108" w:type="dxa"/>
              <w:right w:w="108" w:type="dxa"/>
            </w:tcMar>
          </w:tcPr>
          <w:p w14:paraId="5D2AF165" w14:textId="77777777" w:rsidR="00BA5B88" w:rsidRDefault="00A538F5" w:rsidP="004931E0">
            <w:pPr>
              <w:spacing w:after="0" w:line="240" w:lineRule="auto"/>
              <w:rPr>
                <w:rFonts w:ascii="Calibri" w:eastAsia="Calibri" w:hAnsi="Calibri" w:cs="Calibri"/>
              </w:rPr>
            </w:pPr>
            <w:r>
              <w:rPr>
                <w:rFonts w:ascii="Calibri" w:eastAsia="Calibri" w:hAnsi="Calibri" w:cs="Calibri"/>
              </w:rPr>
              <w:t>1/1991 – 8/1992</w:t>
            </w:r>
          </w:p>
        </w:tc>
        <w:tc>
          <w:tcPr>
            <w:tcW w:w="4213" w:type="dxa"/>
            <w:shd w:val="clear" w:color="000000" w:fill="FFFFFF"/>
            <w:tcMar>
              <w:left w:w="108" w:type="dxa"/>
              <w:right w:w="108" w:type="dxa"/>
            </w:tcMar>
          </w:tcPr>
          <w:p w14:paraId="537B907F" w14:textId="77777777" w:rsidR="00BA5B88" w:rsidRDefault="00A538F5" w:rsidP="004931E0">
            <w:pPr>
              <w:spacing w:after="0" w:line="240" w:lineRule="auto"/>
              <w:rPr>
                <w:rFonts w:ascii="Calibri" w:eastAsia="Calibri" w:hAnsi="Calibri" w:cs="Calibri"/>
              </w:rPr>
            </w:pPr>
            <w:r>
              <w:rPr>
                <w:rFonts w:ascii="Calibri" w:eastAsia="Calibri" w:hAnsi="Calibri" w:cs="Calibri"/>
              </w:rPr>
              <w:t>Care Coordinator</w:t>
            </w:r>
          </w:p>
        </w:tc>
        <w:tc>
          <w:tcPr>
            <w:tcW w:w="3465" w:type="dxa"/>
            <w:shd w:val="clear" w:color="000000" w:fill="FFFFFF"/>
            <w:tcMar>
              <w:left w:w="108" w:type="dxa"/>
              <w:right w:w="108" w:type="dxa"/>
            </w:tcMar>
          </w:tcPr>
          <w:p w14:paraId="46634C0D" w14:textId="77777777" w:rsidR="00BA5B88" w:rsidRDefault="00A538F5" w:rsidP="004931E0">
            <w:pPr>
              <w:spacing w:after="0" w:line="240" w:lineRule="auto"/>
              <w:rPr>
                <w:rFonts w:ascii="Calibri" w:eastAsia="Calibri" w:hAnsi="Calibri" w:cs="Calibri"/>
              </w:rPr>
            </w:pPr>
            <w:r>
              <w:rPr>
                <w:rFonts w:ascii="Calibri" w:eastAsia="Calibri" w:hAnsi="Calibri" w:cs="Calibri"/>
              </w:rPr>
              <w:t>Pediatric Services of America Greenville SC</w:t>
            </w:r>
          </w:p>
          <w:p w14:paraId="6A69687C" w14:textId="77777777" w:rsidR="006C41A3" w:rsidRDefault="006C41A3" w:rsidP="004931E0">
            <w:pPr>
              <w:spacing w:after="0" w:line="240" w:lineRule="auto"/>
              <w:rPr>
                <w:rFonts w:ascii="Calibri" w:eastAsia="Calibri" w:hAnsi="Calibri" w:cs="Calibri"/>
              </w:rPr>
            </w:pPr>
          </w:p>
        </w:tc>
      </w:tr>
      <w:tr w:rsidR="00BA5B88" w14:paraId="28CA844C" w14:textId="77777777" w:rsidTr="004931E0">
        <w:trPr>
          <w:trHeight w:val="1"/>
        </w:trPr>
        <w:tc>
          <w:tcPr>
            <w:tcW w:w="2132" w:type="dxa"/>
            <w:shd w:val="clear" w:color="000000" w:fill="FFFFFF"/>
            <w:tcMar>
              <w:left w:w="108" w:type="dxa"/>
              <w:right w:w="108" w:type="dxa"/>
            </w:tcMar>
          </w:tcPr>
          <w:p w14:paraId="19F38C0C" w14:textId="77777777" w:rsidR="00BA5B88" w:rsidRDefault="00A538F5" w:rsidP="004931E0">
            <w:pPr>
              <w:spacing w:after="0" w:line="240" w:lineRule="auto"/>
              <w:rPr>
                <w:rFonts w:ascii="Calibri" w:eastAsia="Calibri" w:hAnsi="Calibri" w:cs="Calibri"/>
              </w:rPr>
            </w:pPr>
            <w:r>
              <w:rPr>
                <w:rFonts w:ascii="Calibri" w:eastAsia="Calibri" w:hAnsi="Calibri" w:cs="Calibri"/>
              </w:rPr>
              <w:t>7/1990 – 1/1991</w:t>
            </w:r>
          </w:p>
        </w:tc>
        <w:tc>
          <w:tcPr>
            <w:tcW w:w="4213" w:type="dxa"/>
            <w:shd w:val="clear" w:color="000000" w:fill="FFFFFF"/>
            <w:tcMar>
              <w:left w:w="108" w:type="dxa"/>
              <w:right w:w="108" w:type="dxa"/>
            </w:tcMar>
          </w:tcPr>
          <w:p w14:paraId="2F507636" w14:textId="77777777" w:rsidR="00BA5B88" w:rsidRDefault="00A538F5" w:rsidP="004931E0">
            <w:pPr>
              <w:spacing w:after="0" w:line="240" w:lineRule="auto"/>
              <w:rPr>
                <w:rFonts w:ascii="Calibri" w:eastAsia="Calibri" w:hAnsi="Calibri" w:cs="Calibri"/>
              </w:rPr>
            </w:pPr>
            <w:r>
              <w:rPr>
                <w:rFonts w:ascii="Calibri" w:eastAsia="Calibri" w:hAnsi="Calibri" w:cs="Calibri"/>
              </w:rPr>
              <w:t>Staff Nurse</w:t>
            </w:r>
          </w:p>
        </w:tc>
        <w:tc>
          <w:tcPr>
            <w:tcW w:w="3465" w:type="dxa"/>
            <w:shd w:val="clear" w:color="000000" w:fill="FFFFFF"/>
            <w:tcMar>
              <w:left w:w="108" w:type="dxa"/>
              <w:right w:w="108" w:type="dxa"/>
            </w:tcMar>
          </w:tcPr>
          <w:p w14:paraId="3CD3C4E4" w14:textId="77777777" w:rsidR="00043BB7" w:rsidRDefault="00A538F5" w:rsidP="004931E0">
            <w:pPr>
              <w:spacing w:after="0" w:line="240" w:lineRule="auto"/>
              <w:rPr>
                <w:rFonts w:ascii="Calibri" w:eastAsia="Calibri" w:hAnsi="Calibri" w:cs="Calibri"/>
              </w:rPr>
            </w:pPr>
            <w:r>
              <w:rPr>
                <w:rFonts w:ascii="Calibri" w:eastAsia="Calibri" w:hAnsi="Calibri" w:cs="Calibri"/>
              </w:rPr>
              <w:t>Palmetto Health</w:t>
            </w:r>
          </w:p>
          <w:p w14:paraId="23353F6A" w14:textId="77777777" w:rsidR="00BA5B88" w:rsidRDefault="00A538F5" w:rsidP="004931E0">
            <w:pPr>
              <w:spacing w:after="0" w:line="240" w:lineRule="auto"/>
              <w:rPr>
                <w:rFonts w:ascii="Calibri" w:eastAsia="Calibri" w:hAnsi="Calibri" w:cs="Calibri"/>
              </w:rPr>
            </w:pPr>
            <w:r>
              <w:rPr>
                <w:rFonts w:ascii="Calibri" w:eastAsia="Calibri" w:hAnsi="Calibri" w:cs="Calibri"/>
              </w:rPr>
              <w:t xml:space="preserve">Pediatric </w:t>
            </w:r>
            <w:r w:rsidR="00043BB7">
              <w:rPr>
                <w:rFonts w:ascii="Calibri" w:eastAsia="Calibri" w:hAnsi="Calibri" w:cs="Calibri"/>
              </w:rPr>
              <w:t>ICU</w:t>
            </w:r>
            <w:r>
              <w:rPr>
                <w:rFonts w:ascii="Calibri" w:eastAsia="Calibri" w:hAnsi="Calibri" w:cs="Calibri"/>
              </w:rPr>
              <w:t>, Columbia SC</w:t>
            </w:r>
          </w:p>
          <w:p w14:paraId="4CCE7E27" w14:textId="77777777" w:rsidR="006C41A3" w:rsidRDefault="006C41A3" w:rsidP="004931E0">
            <w:pPr>
              <w:spacing w:after="0" w:line="240" w:lineRule="auto"/>
              <w:rPr>
                <w:rFonts w:ascii="Calibri" w:eastAsia="Calibri" w:hAnsi="Calibri" w:cs="Calibri"/>
              </w:rPr>
            </w:pPr>
          </w:p>
        </w:tc>
      </w:tr>
      <w:tr w:rsidR="00BA5B88" w14:paraId="5435EEB7" w14:textId="77777777" w:rsidTr="004931E0">
        <w:trPr>
          <w:trHeight w:val="1"/>
        </w:trPr>
        <w:tc>
          <w:tcPr>
            <w:tcW w:w="2132" w:type="dxa"/>
            <w:shd w:val="clear" w:color="000000" w:fill="FFFFFF"/>
            <w:tcMar>
              <w:left w:w="108" w:type="dxa"/>
              <w:right w:w="108" w:type="dxa"/>
            </w:tcMar>
          </w:tcPr>
          <w:p w14:paraId="7C422130" w14:textId="77777777" w:rsidR="00BA5B88" w:rsidRDefault="00A538F5" w:rsidP="004931E0">
            <w:pPr>
              <w:spacing w:after="0" w:line="240" w:lineRule="auto"/>
              <w:rPr>
                <w:rFonts w:ascii="Calibri" w:eastAsia="Calibri" w:hAnsi="Calibri" w:cs="Calibri"/>
              </w:rPr>
            </w:pPr>
            <w:r>
              <w:rPr>
                <w:rFonts w:ascii="Calibri" w:eastAsia="Calibri" w:hAnsi="Calibri" w:cs="Calibri"/>
              </w:rPr>
              <w:t>1988 – 6/1990</w:t>
            </w:r>
          </w:p>
        </w:tc>
        <w:tc>
          <w:tcPr>
            <w:tcW w:w="4213" w:type="dxa"/>
            <w:shd w:val="clear" w:color="000000" w:fill="FFFFFF"/>
            <w:tcMar>
              <w:left w:w="108" w:type="dxa"/>
              <w:right w:w="108" w:type="dxa"/>
            </w:tcMar>
          </w:tcPr>
          <w:p w14:paraId="10001684" w14:textId="77777777" w:rsidR="00BA5B88" w:rsidRDefault="00A538F5" w:rsidP="004931E0">
            <w:pPr>
              <w:spacing w:after="0" w:line="240" w:lineRule="auto"/>
              <w:rPr>
                <w:rFonts w:ascii="Calibri" w:eastAsia="Calibri" w:hAnsi="Calibri" w:cs="Calibri"/>
              </w:rPr>
            </w:pPr>
            <w:r>
              <w:rPr>
                <w:rFonts w:ascii="Calibri" w:eastAsia="Calibri" w:hAnsi="Calibri" w:cs="Calibri"/>
              </w:rPr>
              <w:t>Staff Nurse</w:t>
            </w:r>
          </w:p>
        </w:tc>
        <w:tc>
          <w:tcPr>
            <w:tcW w:w="3465" w:type="dxa"/>
            <w:shd w:val="clear" w:color="000000" w:fill="FFFFFF"/>
            <w:tcMar>
              <w:left w:w="108" w:type="dxa"/>
              <w:right w:w="108" w:type="dxa"/>
            </w:tcMar>
          </w:tcPr>
          <w:p w14:paraId="6E6C84F7" w14:textId="77777777" w:rsidR="006C41A3" w:rsidRDefault="00A538F5" w:rsidP="004931E0">
            <w:pPr>
              <w:spacing w:after="0" w:line="240" w:lineRule="auto"/>
              <w:rPr>
                <w:rFonts w:ascii="Calibri" w:eastAsia="Calibri" w:hAnsi="Calibri" w:cs="Calibri"/>
              </w:rPr>
            </w:pPr>
            <w:r>
              <w:rPr>
                <w:rFonts w:ascii="Calibri" w:eastAsia="Calibri" w:hAnsi="Calibri" w:cs="Calibri"/>
              </w:rPr>
              <w:t xml:space="preserve">Greenville Hospital Alliance </w:t>
            </w:r>
            <w:r w:rsidR="00043BB7">
              <w:rPr>
                <w:rFonts w:ascii="Calibri" w:eastAsia="Calibri" w:hAnsi="Calibri" w:cs="Calibri"/>
              </w:rPr>
              <w:t xml:space="preserve">Pediatric ICU, </w:t>
            </w:r>
            <w:r>
              <w:rPr>
                <w:rFonts w:ascii="Calibri" w:eastAsia="Calibri" w:hAnsi="Calibri" w:cs="Calibri"/>
              </w:rPr>
              <w:t>Greenville SC</w:t>
            </w:r>
          </w:p>
        </w:tc>
      </w:tr>
    </w:tbl>
    <w:p w14:paraId="3413CD67" w14:textId="77777777" w:rsidR="00BA5B88" w:rsidRDefault="00BA5B88" w:rsidP="004931E0">
      <w:pPr>
        <w:spacing w:after="0" w:line="240" w:lineRule="auto"/>
        <w:rPr>
          <w:rFonts w:ascii="Calibri" w:eastAsia="Calibri" w:hAnsi="Calibri" w:cs="Calibri"/>
        </w:rPr>
      </w:pPr>
    </w:p>
    <w:p w14:paraId="76BBC9F9" w14:textId="77777777" w:rsidR="00BA5B88" w:rsidRDefault="00A538F5" w:rsidP="004931E0">
      <w:pPr>
        <w:keepNext/>
        <w:keepLines/>
        <w:spacing w:before="200" w:after="0"/>
        <w:rPr>
          <w:rFonts w:ascii="Calibri" w:eastAsia="Calibri" w:hAnsi="Calibri" w:cs="Calibri"/>
          <w:b/>
        </w:rPr>
      </w:pPr>
      <w:r>
        <w:rPr>
          <w:rFonts w:ascii="Calibri" w:eastAsia="Calibri" w:hAnsi="Calibri" w:cs="Calibri"/>
          <w:b/>
        </w:rPr>
        <w:t>Schol</w:t>
      </w:r>
      <w:r w:rsidR="00D44117">
        <w:rPr>
          <w:rFonts w:ascii="Calibri" w:eastAsia="Calibri" w:hAnsi="Calibri" w:cs="Calibri"/>
          <w:b/>
        </w:rPr>
        <w:t xml:space="preserve">arship: </w:t>
      </w:r>
    </w:p>
    <w:tbl>
      <w:tblPr>
        <w:tblW w:w="0" w:type="auto"/>
        <w:tblInd w:w="18" w:type="dxa"/>
        <w:tblCellMar>
          <w:left w:w="10" w:type="dxa"/>
          <w:right w:w="10" w:type="dxa"/>
        </w:tblCellMar>
        <w:tblLook w:val="0000" w:firstRow="0" w:lastRow="0" w:firstColumn="0" w:lastColumn="0" w:noHBand="0" w:noVBand="0"/>
      </w:tblPr>
      <w:tblGrid>
        <w:gridCol w:w="2148"/>
        <w:gridCol w:w="7194"/>
      </w:tblGrid>
      <w:tr w:rsidR="00BA5B88" w14:paraId="4D03857A" w14:textId="77777777" w:rsidTr="00EA1ED0">
        <w:trPr>
          <w:trHeight w:val="1"/>
        </w:trPr>
        <w:tc>
          <w:tcPr>
            <w:tcW w:w="2191" w:type="dxa"/>
            <w:shd w:val="clear" w:color="000000" w:fill="FFFFFF"/>
            <w:tcMar>
              <w:left w:w="108" w:type="dxa"/>
              <w:right w:w="108" w:type="dxa"/>
            </w:tcMar>
          </w:tcPr>
          <w:p w14:paraId="1D404255" w14:textId="77777777" w:rsidR="00BA5B88" w:rsidRDefault="00A538F5" w:rsidP="004931E0">
            <w:pPr>
              <w:spacing w:after="0" w:line="240" w:lineRule="auto"/>
              <w:rPr>
                <w:rFonts w:ascii="Calibri" w:eastAsia="Calibri" w:hAnsi="Calibri" w:cs="Calibri"/>
              </w:rPr>
            </w:pPr>
            <w:r>
              <w:rPr>
                <w:rFonts w:ascii="Calibri" w:eastAsia="Calibri" w:hAnsi="Calibri" w:cs="Calibri"/>
              </w:rPr>
              <w:t>2007</w:t>
            </w:r>
          </w:p>
        </w:tc>
        <w:tc>
          <w:tcPr>
            <w:tcW w:w="7367" w:type="dxa"/>
            <w:shd w:val="clear" w:color="000000" w:fill="FFFFFF"/>
            <w:tcMar>
              <w:left w:w="108" w:type="dxa"/>
              <w:right w:w="108" w:type="dxa"/>
            </w:tcMar>
          </w:tcPr>
          <w:p w14:paraId="453D6782" w14:textId="77777777" w:rsidR="00BA5B88" w:rsidRDefault="00A538F5" w:rsidP="004931E0">
            <w:pPr>
              <w:spacing w:after="0" w:line="240" w:lineRule="auto"/>
              <w:rPr>
                <w:rFonts w:ascii="Calibri" w:eastAsia="Calibri" w:hAnsi="Calibri" w:cs="Calibri"/>
              </w:rPr>
            </w:pPr>
            <w:r>
              <w:rPr>
                <w:rFonts w:ascii="Calibri" w:eastAsia="Calibri" w:hAnsi="Calibri" w:cs="Calibri"/>
              </w:rPr>
              <w:t>Elizabeth McCullough High Potential Employee Scholarship</w:t>
            </w:r>
          </w:p>
          <w:p w14:paraId="5FB8BBA5" w14:textId="77777777" w:rsidR="006C41A3" w:rsidRDefault="006F4B3B" w:rsidP="004931E0">
            <w:pPr>
              <w:spacing w:after="0" w:line="240" w:lineRule="auto"/>
              <w:rPr>
                <w:rFonts w:ascii="Calibri" w:eastAsia="Calibri" w:hAnsi="Calibri" w:cs="Calibri"/>
              </w:rPr>
            </w:pPr>
            <w:r>
              <w:rPr>
                <w:rFonts w:ascii="Calibri" w:eastAsia="Calibri" w:hAnsi="Calibri" w:cs="Calibri"/>
              </w:rPr>
              <w:t>Palmetto Health</w:t>
            </w:r>
          </w:p>
        </w:tc>
      </w:tr>
      <w:tr w:rsidR="00DD71B5" w14:paraId="36FE50CF" w14:textId="77777777" w:rsidTr="00EA1ED0">
        <w:trPr>
          <w:trHeight w:val="1"/>
        </w:trPr>
        <w:tc>
          <w:tcPr>
            <w:tcW w:w="2191" w:type="dxa"/>
            <w:shd w:val="clear" w:color="000000" w:fill="FFFFFF"/>
            <w:tcMar>
              <w:left w:w="108" w:type="dxa"/>
              <w:right w:w="108" w:type="dxa"/>
            </w:tcMar>
          </w:tcPr>
          <w:p w14:paraId="1B247FAD" w14:textId="77777777" w:rsidR="00DD71B5" w:rsidRDefault="00DD71B5" w:rsidP="004931E0">
            <w:pPr>
              <w:spacing w:after="0" w:line="240" w:lineRule="auto"/>
              <w:rPr>
                <w:rFonts w:ascii="Calibri" w:eastAsia="Calibri" w:hAnsi="Calibri" w:cs="Calibri"/>
              </w:rPr>
            </w:pPr>
          </w:p>
        </w:tc>
        <w:tc>
          <w:tcPr>
            <w:tcW w:w="7367" w:type="dxa"/>
            <w:shd w:val="clear" w:color="000000" w:fill="FFFFFF"/>
            <w:tcMar>
              <w:left w:w="108" w:type="dxa"/>
              <w:right w:w="108" w:type="dxa"/>
            </w:tcMar>
          </w:tcPr>
          <w:p w14:paraId="6242C7F8" w14:textId="77777777" w:rsidR="00DD71B5" w:rsidRDefault="00DD71B5" w:rsidP="004931E0">
            <w:pPr>
              <w:spacing w:after="0" w:line="240" w:lineRule="auto"/>
              <w:rPr>
                <w:rFonts w:ascii="Calibri" w:eastAsia="Calibri" w:hAnsi="Calibri" w:cs="Calibri"/>
              </w:rPr>
            </w:pPr>
          </w:p>
        </w:tc>
      </w:tr>
    </w:tbl>
    <w:p w14:paraId="556ED543" w14:textId="77777777" w:rsidR="00BA5B88" w:rsidRDefault="00A538F5" w:rsidP="004931E0">
      <w:pPr>
        <w:spacing w:after="0" w:line="240" w:lineRule="auto"/>
        <w:rPr>
          <w:rFonts w:ascii="Calibri" w:eastAsia="Calibri" w:hAnsi="Calibri" w:cs="Calibri"/>
          <w:b/>
        </w:rPr>
      </w:pPr>
      <w:bookmarkStart w:id="0" w:name="_Hlk534318144"/>
      <w:r>
        <w:rPr>
          <w:rFonts w:ascii="Calibri" w:eastAsia="Calibri" w:hAnsi="Calibri" w:cs="Calibri"/>
          <w:b/>
        </w:rPr>
        <w:t xml:space="preserve">Research Grants </w:t>
      </w:r>
      <w:r w:rsidR="00136D91">
        <w:rPr>
          <w:rFonts w:ascii="Calibri" w:eastAsia="Calibri" w:hAnsi="Calibri" w:cs="Calibri"/>
          <w:b/>
        </w:rPr>
        <w:t>in Development</w:t>
      </w:r>
      <w:r>
        <w:rPr>
          <w:rFonts w:ascii="Calibri" w:eastAsia="Calibri" w:hAnsi="Calibri" w:cs="Calibri"/>
          <w:b/>
        </w:rPr>
        <w:t xml:space="preserve"> </w:t>
      </w:r>
      <w:bookmarkEnd w:id="0"/>
      <w:r>
        <w:rPr>
          <w:rFonts w:ascii="Calibri" w:eastAsia="Calibri" w:hAnsi="Calibri" w:cs="Calibri"/>
          <w:b/>
        </w:rPr>
        <w:t>(in reverse chronological order)</w:t>
      </w:r>
    </w:p>
    <w:p w14:paraId="6A304B3D" w14:textId="0E9772E0" w:rsidR="00136D91" w:rsidRDefault="00136D91" w:rsidP="004931E0">
      <w:pPr>
        <w:spacing w:after="0" w:line="240" w:lineRule="auto"/>
        <w:rPr>
          <w:rFonts w:ascii="Calibri" w:eastAsia="Calibri" w:hAnsi="Calibri" w:cs="Calibri"/>
        </w:rPr>
      </w:pPr>
      <w:r>
        <w:rPr>
          <w:rFonts w:ascii="Calibri" w:eastAsia="Calibri" w:hAnsi="Calibri" w:cs="Calibri"/>
        </w:rPr>
        <w:t xml:space="preserve">Title: </w:t>
      </w:r>
      <w:r w:rsidR="00CF5E56">
        <w:rPr>
          <w:rFonts w:ascii="Calibri" w:eastAsia="Calibri" w:hAnsi="Calibri" w:cs="Calibri"/>
        </w:rPr>
        <w:t>Physical Activity during Childhood Cancer Therapy: Physical Activity Together (PAT) Study</w:t>
      </w:r>
    </w:p>
    <w:p w14:paraId="59C3416B" w14:textId="77777777" w:rsidR="00EA1ED0" w:rsidRDefault="00EA1ED0" w:rsidP="004931E0">
      <w:pPr>
        <w:spacing w:after="0" w:line="240" w:lineRule="auto"/>
        <w:rPr>
          <w:rFonts w:ascii="Calibri" w:eastAsia="Calibri" w:hAnsi="Calibri" w:cs="Calibri"/>
        </w:rPr>
      </w:pPr>
      <w:r>
        <w:rPr>
          <w:rFonts w:ascii="Calibri" w:eastAsia="Calibri" w:hAnsi="Calibri" w:cs="Calibri"/>
        </w:rPr>
        <w:t>Role: Principal Investigator</w:t>
      </w:r>
    </w:p>
    <w:p w14:paraId="32B1930B" w14:textId="3BB12A06" w:rsidR="00EA1ED0" w:rsidRDefault="00EA1ED0" w:rsidP="004931E0">
      <w:pPr>
        <w:spacing w:after="0" w:line="240" w:lineRule="auto"/>
        <w:rPr>
          <w:rFonts w:ascii="Calibri" w:eastAsia="Calibri" w:hAnsi="Calibri" w:cs="Calibri"/>
        </w:rPr>
      </w:pPr>
      <w:r>
        <w:rPr>
          <w:rFonts w:ascii="Calibri" w:eastAsia="Calibri" w:hAnsi="Calibri" w:cs="Calibri"/>
        </w:rPr>
        <w:t xml:space="preserve">Funding agency: NIH </w:t>
      </w:r>
      <w:r w:rsidR="009E3877">
        <w:rPr>
          <w:rFonts w:ascii="Calibri" w:eastAsia="Calibri" w:hAnsi="Calibri" w:cs="Calibri"/>
        </w:rPr>
        <w:t>R21/R33</w:t>
      </w:r>
    </w:p>
    <w:p w14:paraId="6162D96C" w14:textId="19ED035E" w:rsidR="00EA1ED0" w:rsidRDefault="00EA1ED0" w:rsidP="004931E0">
      <w:pPr>
        <w:spacing w:after="0" w:line="240" w:lineRule="auto"/>
        <w:rPr>
          <w:rFonts w:ascii="Calibri" w:eastAsia="Calibri" w:hAnsi="Calibri" w:cs="Calibri"/>
        </w:rPr>
      </w:pPr>
      <w:r>
        <w:rPr>
          <w:rFonts w:ascii="Calibri" w:eastAsia="Calibri" w:hAnsi="Calibri" w:cs="Calibri"/>
        </w:rPr>
        <w:t xml:space="preserve">Date due: </w:t>
      </w:r>
      <w:r w:rsidR="00920B8D">
        <w:rPr>
          <w:rFonts w:ascii="Calibri" w:eastAsia="Calibri" w:hAnsi="Calibri" w:cs="Calibri"/>
        </w:rPr>
        <w:t>February, 2020</w:t>
      </w:r>
    </w:p>
    <w:p w14:paraId="100A1413" w14:textId="6DB0C643" w:rsidR="009E3877" w:rsidRDefault="009E3877" w:rsidP="004931E0">
      <w:pPr>
        <w:spacing w:after="0" w:line="240" w:lineRule="auto"/>
        <w:rPr>
          <w:rFonts w:ascii="Calibri" w:eastAsia="Calibri" w:hAnsi="Calibri" w:cs="Calibri"/>
        </w:rPr>
      </w:pPr>
    </w:p>
    <w:p w14:paraId="14A666B2" w14:textId="77777777" w:rsidR="00C37B44" w:rsidRDefault="006B5FE4" w:rsidP="004931E0">
      <w:pPr>
        <w:spacing w:after="0" w:line="240" w:lineRule="auto"/>
        <w:rPr>
          <w:rFonts w:ascii="Calibri" w:eastAsia="Calibri" w:hAnsi="Calibri" w:cs="Calibri"/>
        </w:rPr>
      </w:pPr>
      <w:r>
        <w:rPr>
          <w:rFonts w:ascii="Calibri" w:eastAsia="Calibri" w:hAnsi="Calibri" w:cs="Calibri"/>
          <w:b/>
        </w:rPr>
        <w:t xml:space="preserve">Research Grants Funded </w:t>
      </w:r>
      <w:r w:rsidRPr="006B5FE4">
        <w:rPr>
          <w:rFonts w:ascii="Calibri" w:eastAsia="Calibri" w:hAnsi="Calibri" w:cs="Calibri"/>
          <w:b/>
        </w:rPr>
        <w:t>(in reverse chronological order)</w:t>
      </w:r>
    </w:p>
    <w:tbl>
      <w:tblPr>
        <w:tblW w:w="9460" w:type="dxa"/>
        <w:tblInd w:w="98" w:type="dxa"/>
        <w:tblCellMar>
          <w:left w:w="10" w:type="dxa"/>
          <w:right w:w="10" w:type="dxa"/>
        </w:tblCellMar>
        <w:tblLook w:val="0000" w:firstRow="0" w:lastRow="0" w:firstColumn="0" w:lastColumn="0" w:noHBand="0" w:noVBand="0"/>
      </w:tblPr>
      <w:tblGrid>
        <w:gridCol w:w="9460"/>
      </w:tblGrid>
      <w:tr w:rsidR="00C9116A" w14:paraId="4734E7DD" w14:textId="77777777" w:rsidTr="004931E0">
        <w:trPr>
          <w:trHeight w:val="1"/>
        </w:trPr>
        <w:tc>
          <w:tcPr>
            <w:tcW w:w="9460" w:type="dxa"/>
            <w:shd w:val="clear" w:color="000000" w:fill="FFFFFF"/>
            <w:tcMar>
              <w:left w:w="108" w:type="dxa"/>
              <w:right w:w="108" w:type="dxa"/>
            </w:tcMar>
          </w:tcPr>
          <w:p w14:paraId="7F421B6B" w14:textId="77777777" w:rsidR="00321944" w:rsidRDefault="00321944" w:rsidP="004931E0">
            <w:pPr>
              <w:spacing w:after="0" w:line="240" w:lineRule="auto"/>
              <w:rPr>
                <w:rFonts w:ascii="Calibri" w:eastAsia="Times New Roman" w:hAnsi="Calibri" w:cs="Times New Roman"/>
                <w:bCs/>
              </w:rPr>
            </w:pPr>
          </w:p>
          <w:p w14:paraId="64749EB9" w14:textId="269D6540" w:rsidR="00321944" w:rsidRDefault="00321944" w:rsidP="004931E0">
            <w:pPr>
              <w:spacing w:after="0" w:line="240" w:lineRule="auto"/>
              <w:rPr>
                <w:rFonts w:ascii="Calibri" w:eastAsia="Times New Roman" w:hAnsi="Calibri" w:cs="Times New Roman"/>
                <w:bCs/>
              </w:rPr>
            </w:pPr>
            <w:r>
              <w:rPr>
                <w:rFonts w:ascii="Calibri" w:eastAsia="Times New Roman" w:hAnsi="Calibri" w:cs="Times New Roman"/>
                <w:bCs/>
              </w:rPr>
              <w:t>Title: Pilot Study Exploring Metabolomic Changes with Increased Physical Activity in Pediatric Oncology Patients</w:t>
            </w:r>
          </w:p>
          <w:p w14:paraId="31EB6B94" w14:textId="22E95E3A" w:rsidR="00321944" w:rsidRDefault="00321944" w:rsidP="004931E0">
            <w:pPr>
              <w:spacing w:after="0" w:line="240" w:lineRule="auto"/>
              <w:rPr>
                <w:rFonts w:ascii="Calibri" w:eastAsia="Times New Roman" w:hAnsi="Calibri" w:cs="Times New Roman"/>
                <w:bCs/>
              </w:rPr>
            </w:pPr>
            <w:r>
              <w:rPr>
                <w:rFonts w:ascii="Calibri" w:eastAsia="Times New Roman" w:hAnsi="Calibri" w:cs="Times New Roman"/>
                <w:bCs/>
              </w:rPr>
              <w:t>Role: Principal Investigator</w:t>
            </w:r>
          </w:p>
          <w:p w14:paraId="6DD08F0A" w14:textId="10A052AE" w:rsidR="00321944" w:rsidRDefault="00321944" w:rsidP="004931E0">
            <w:pPr>
              <w:spacing w:after="0" w:line="240" w:lineRule="auto"/>
              <w:rPr>
                <w:rFonts w:ascii="Calibri" w:eastAsia="Times New Roman" w:hAnsi="Calibri" w:cs="Times New Roman"/>
                <w:bCs/>
              </w:rPr>
            </w:pPr>
            <w:r>
              <w:rPr>
                <w:rFonts w:ascii="Calibri" w:eastAsia="Times New Roman" w:hAnsi="Calibri" w:cs="Times New Roman"/>
                <w:bCs/>
              </w:rPr>
              <w:t>Funding Agency: Emory University Research Support (non-peer reviewed)</w:t>
            </w:r>
          </w:p>
          <w:p w14:paraId="6F68D3CE" w14:textId="248872C9" w:rsidR="00321944" w:rsidRDefault="00F3007B" w:rsidP="004931E0">
            <w:pPr>
              <w:spacing w:after="0" w:line="240" w:lineRule="auto"/>
              <w:rPr>
                <w:rFonts w:ascii="Calibri" w:eastAsia="Times New Roman" w:hAnsi="Calibri" w:cs="Times New Roman"/>
                <w:bCs/>
              </w:rPr>
            </w:pPr>
            <w:r>
              <w:rPr>
                <w:rFonts w:ascii="Calibri" w:eastAsia="Times New Roman" w:hAnsi="Calibri" w:cs="Times New Roman"/>
                <w:bCs/>
              </w:rPr>
              <w:t>8/1/2019 – 12/31/2019</w:t>
            </w:r>
          </w:p>
          <w:p w14:paraId="5A63A10E" w14:textId="77777777" w:rsidR="00321944" w:rsidRDefault="00321944" w:rsidP="004931E0">
            <w:pPr>
              <w:spacing w:after="0" w:line="240" w:lineRule="auto"/>
              <w:rPr>
                <w:rFonts w:ascii="Calibri" w:eastAsia="Times New Roman" w:hAnsi="Calibri" w:cs="Times New Roman"/>
                <w:bCs/>
              </w:rPr>
            </w:pPr>
          </w:p>
          <w:p w14:paraId="1F9A7BBE" w14:textId="77777777" w:rsidR="00321944" w:rsidRDefault="00321944" w:rsidP="004931E0">
            <w:pPr>
              <w:spacing w:after="0" w:line="240" w:lineRule="auto"/>
              <w:rPr>
                <w:rFonts w:ascii="Calibri" w:eastAsia="Times New Roman" w:hAnsi="Calibri" w:cs="Times New Roman"/>
                <w:bCs/>
              </w:rPr>
            </w:pPr>
          </w:p>
          <w:p w14:paraId="37C4EE87" w14:textId="77777777" w:rsidR="00321944" w:rsidRDefault="00321944" w:rsidP="004931E0">
            <w:pPr>
              <w:spacing w:after="0" w:line="240" w:lineRule="auto"/>
              <w:rPr>
                <w:rFonts w:ascii="Calibri" w:eastAsia="Times New Roman" w:hAnsi="Calibri" w:cs="Times New Roman"/>
                <w:bCs/>
              </w:rPr>
            </w:pPr>
          </w:p>
          <w:p w14:paraId="7F3C4BCD" w14:textId="77777777" w:rsidR="00C9116A" w:rsidRDefault="00C9116A" w:rsidP="00F3007B">
            <w:pPr>
              <w:spacing w:after="0" w:line="240" w:lineRule="auto"/>
              <w:rPr>
                <w:rFonts w:ascii="Calibri" w:eastAsia="Times New Roman" w:hAnsi="Calibri" w:cs="Times New Roman"/>
                <w:bCs/>
              </w:rPr>
            </w:pPr>
          </w:p>
        </w:tc>
      </w:tr>
      <w:tr w:rsidR="00AE34F2" w14:paraId="4002678D" w14:textId="77777777" w:rsidTr="004931E0">
        <w:trPr>
          <w:trHeight w:val="1"/>
        </w:trPr>
        <w:tc>
          <w:tcPr>
            <w:tcW w:w="9460" w:type="dxa"/>
            <w:shd w:val="clear" w:color="000000" w:fill="FFFFFF"/>
            <w:tcMar>
              <w:left w:w="108" w:type="dxa"/>
              <w:right w:w="108" w:type="dxa"/>
            </w:tcMar>
          </w:tcPr>
          <w:p w14:paraId="53AFF4CE" w14:textId="77777777" w:rsidR="00AE34F2" w:rsidRDefault="00AE34F2" w:rsidP="004931E0">
            <w:pPr>
              <w:spacing w:after="0" w:line="240" w:lineRule="auto"/>
              <w:rPr>
                <w:rFonts w:ascii="Calibri" w:eastAsia="Calibri" w:hAnsi="Calibri" w:cs="Calibri"/>
              </w:rPr>
            </w:pPr>
            <w:r>
              <w:rPr>
                <w:rFonts w:ascii="Calibri" w:eastAsia="Calibri" w:hAnsi="Calibri" w:cs="Calibri"/>
              </w:rPr>
              <w:lastRenderedPageBreak/>
              <w:t xml:space="preserve">Title: </w:t>
            </w:r>
            <w:r w:rsidR="0039204A">
              <w:rPr>
                <w:rFonts w:ascii="Calibri" w:eastAsia="Calibri" w:hAnsi="Calibri" w:cs="Calibri"/>
              </w:rPr>
              <w:t>Research Center of Excellence (COPR): Strengthening the Clinical Validity and Evidence Base for PROMIS measures in Chronically Ill Children. (Reeve)</w:t>
            </w:r>
          </w:p>
          <w:p w14:paraId="204F75C7" w14:textId="77777777" w:rsidR="00AE34F2" w:rsidRDefault="00AE34F2" w:rsidP="004931E0">
            <w:pPr>
              <w:spacing w:after="0" w:line="240" w:lineRule="auto"/>
              <w:rPr>
                <w:rFonts w:ascii="Calibri" w:eastAsia="Calibri" w:hAnsi="Calibri" w:cs="Calibri"/>
              </w:rPr>
            </w:pPr>
            <w:r>
              <w:rPr>
                <w:rFonts w:ascii="Calibri" w:eastAsia="Calibri" w:hAnsi="Calibri" w:cs="Calibri"/>
              </w:rPr>
              <w:t>Role: Co-Investigator</w:t>
            </w:r>
            <w:r w:rsidR="008B54A6">
              <w:rPr>
                <w:rFonts w:ascii="Calibri" w:eastAsia="Calibri" w:hAnsi="Calibri" w:cs="Calibri"/>
              </w:rPr>
              <w:t xml:space="preserve"> </w:t>
            </w:r>
          </w:p>
          <w:p w14:paraId="23661F33" w14:textId="77777777" w:rsidR="00AE34F2" w:rsidRDefault="0039204A" w:rsidP="004931E0">
            <w:pPr>
              <w:spacing w:after="0" w:line="240" w:lineRule="auto"/>
              <w:rPr>
                <w:rFonts w:ascii="Calibri" w:eastAsia="Calibri" w:hAnsi="Calibri" w:cs="Calibri"/>
              </w:rPr>
            </w:pPr>
            <w:r>
              <w:rPr>
                <w:rFonts w:ascii="Calibri" w:eastAsia="Calibri" w:hAnsi="Calibri" w:cs="Calibri"/>
              </w:rPr>
              <w:t xml:space="preserve">Grant Number: </w:t>
            </w:r>
            <w:r>
              <w:rPr>
                <w:color w:val="000000"/>
              </w:rPr>
              <w:t>U19AR069522</w:t>
            </w:r>
            <w:r>
              <w:t xml:space="preserve"> Supplement</w:t>
            </w:r>
          </w:p>
          <w:p w14:paraId="1FC79B15" w14:textId="77777777" w:rsidR="00AE34F2" w:rsidRDefault="00AE34F2" w:rsidP="004931E0">
            <w:pPr>
              <w:spacing w:after="0" w:line="240" w:lineRule="auto"/>
              <w:rPr>
                <w:rFonts w:ascii="Calibri" w:eastAsia="Calibri" w:hAnsi="Calibri" w:cs="Calibri"/>
              </w:rPr>
            </w:pPr>
            <w:r>
              <w:rPr>
                <w:rFonts w:ascii="Calibri" w:eastAsia="Calibri" w:hAnsi="Calibri" w:cs="Calibri"/>
              </w:rPr>
              <w:t>Funding agency: Duke/NIH</w:t>
            </w:r>
          </w:p>
          <w:p w14:paraId="479526E8" w14:textId="77777777" w:rsidR="00AE34F2" w:rsidRPr="00FD195E" w:rsidRDefault="00AE34F2" w:rsidP="00FD195E">
            <w:pPr>
              <w:spacing w:after="0" w:line="240" w:lineRule="auto"/>
              <w:rPr>
                <w:rFonts w:ascii="Calibri" w:eastAsia="Calibri" w:hAnsi="Calibri" w:cs="Calibri"/>
              </w:rPr>
            </w:pPr>
            <w:r>
              <w:rPr>
                <w:rFonts w:ascii="Calibri" w:eastAsia="Calibri" w:hAnsi="Calibri" w:cs="Calibri"/>
              </w:rPr>
              <w:t xml:space="preserve">Funding period: </w:t>
            </w:r>
            <w:bookmarkStart w:id="1" w:name="_Hlk503188713"/>
            <w:r>
              <w:rPr>
                <w:rFonts w:ascii="Calibri" w:eastAsia="Calibri" w:hAnsi="Calibri" w:cs="Calibri"/>
              </w:rPr>
              <w:t>9/30/2017 – 9/29/201</w:t>
            </w:r>
            <w:bookmarkEnd w:id="1"/>
            <w:r w:rsidR="0039204A">
              <w:rPr>
                <w:rFonts w:ascii="Calibri" w:eastAsia="Calibri" w:hAnsi="Calibri" w:cs="Calibri"/>
              </w:rPr>
              <w:t>9</w:t>
            </w:r>
          </w:p>
        </w:tc>
      </w:tr>
      <w:tr w:rsidR="00E754B8" w14:paraId="60E818E2" w14:textId="77777777" w:rsidTr="004931E0">
        <w:trPr>
          <w:trHeight w:val="1"/>
        </w:trPr>
        <w:tc>
          <w:tcPr>
            <w:tcW w:w="9460" w:type="dxa"/>
            <w:shd w:val="clear" w:color="000000" w:fill="FFFFFF"/>
            <w:tcMar>
              <w:left w:w="108" w:type="dxa"/>
              <w:right w:w="108" w:type="dxa"/>
            </w:tcMar>
          </w:tcPr>
          <w:p w14:paraId="374B5AD3" w14:textId="77777777" w:rsidR="009419E5" w:rsidRDefault="009419E5" w:rsidP="005F0A61">
            <w:pPr>
              <w:spacing w:after="0" w:line="240" w:lineRule="auto"/>
              <w:rPr>
                <w:rFonts w:ascii="Calibri" w:eastAsia="Calibri" w:hAnsi="Calibri" w:cs="Calibri"/>
              </w:rPr>
            </w:pPr>
          </w:p>
        </w:tc>
      </w:tr>
      <w:tr w:rsidR="006B5FE4" w14:paraId="28A625C6" w14:textId="77777777" w:rsidTr="004931E0">
        <w:trPr>
          <w:trHeight w:val="1"/>
        </w:trPr>
        <w:tc>
          <w:tcPr>
            <w:tcW w:w="9460" w:type="dxa"/>
            <w:shd w:val="clear" w:color="000000" w:fill="FFFFFF"/>
            <w:tcMar>
              <w:left w:w="108" w:type="dxa"/>
              <w:right w:w="108" w:type="dxa"/>
            </w:tcMar>
          </w:tcPr>
          <w:p w14:paraId="2CE2B77C" w14:textId="77777777" w:rsidR="006B5FE4" w:rsidRDefault="006B5FE4" w:rsidP="004931E0">
            <w:pPr>
              <w:spacing w:after="0" w:line="240" w:lineRule="auto"/>
              <w:rPr>
                <w:rFonts w:ascii="Calibri" w:eastAsia="Calibri" w:hAnsi="Calibri" w:cs="Calibri"/>
                <w:u w:val="single"/>
              </w:rPr>
            </w:pPr>
            <w:r>
              <w:rPr>
                <w:rFonts w:ascii="Calibri" w:eastAsia="Calibri" w:hAnsi="Calibri" w:cs="Calibri"/>
              </w:rPr>
              <w:t>Title: Enhancing clinical meaningfulness and usefulness of PROMIS Pediatric Measures via validation in children and adolescents with rheumatic disease, cancer, or inflammatory bowel disease (Reeve)</w:t>
            </w:r>
          </w:p>
          <w:p w14:paraId="10A5C89F"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Role: Co-Investigator </w:t>
            </w:r>
          </w:p>
          <w:p w14:paraId="430E348F" w14:textId="77777777" w:rsidR="006B5FE4" w:rsidRPr="004A0BD4" w:rsidRDefault="006B5FE4" w:rsidP="004931E0">
            <w:pPr>
              <w:spacing w:after="0" w:line="240" w:lineRule="auto"/>
              <w:rPr>
                <w:rFonts w:ascii="Calibri" w:eastAsia="Calibri" w:hAnsi="Calibri" w:cs="Calibri"/>
              </w:rPr>
            </w:pPr>
            <w:r w:rsidRPr="004A0BD4">
              <w:rPr>
                <w:rFonts w:ascii="Calibri" w:eastAsia="Calibri" w:hAnsi="Calibri" w:cs="Calibri"/>
              </w:rPr>
              <w:t xml:space="preserve">Grant number: </w:t>
            </w:r>
            <w:r w:rsidRPr="004A0BD4">
              <w:rPr>
                <w:rFonts w:ascii="Calibri" w:eastAsia="Calibri" w:hAnsi="Calibri" w:cs="Calibri"/>
                <w:color w:val="000000"/>
              </w:rPr>
              <w:t>U19AR069522</w:t>
            </w:r>
          </w:p>
          <w:p w14:paraId="13031FA7" w14:textId="77777777" w:rsidR="006B5FE4" w:rsidRPr="004A0BD4" w:rsidRDefault="006B5FE4" w:rsidP="004931E0">
            <w:pPr>
              <w:spacing w:after="0" w:line="240" w:lineRule="auto"/>
              <w:rPr>
                <w:rFonts w:ascii="Calibri" w:eastAsia="Calibri" w:hAnsi="Calibri" w:cs="Calibri"/>
              </w:rPr>
            </w:pPr>
            <w:r w:rsidRPr="004A0BD4">
              <w:rPr>
                <w:rFonts w:ascii="Calibri" w:eastAsia="Calibri" w:hAnsi="Calibri" w:cs="Calibri"/>
              </w:rPr>
              <w:t>Funding agency: NIH/NIAMS</w:t>
            </w:r>
          </w:p>
          <w:p w14:paraId="79E20B01" w14:textId="77777777" w:rsidR="006B5FE4" w:rsidRDefault="0039204A" w:rsidP="004931E0">
            <w:pPr>
              <w:spacing w:after="0" w:line="240" w:lineRule="auto"/>
              <w:rPr>
                <w:rFonts w:ascii="Calibri" w:eastAsia="Calibri" w:hAnsi="Calibri" w:cs="Calibri"/>
              </w:rPr>
            </w:pPr>
            <w:r>
              <w:rPr>
                <w:rFonts w:ascii="Calibri" w:eastAsia="Calibri" w:hAnsi="Calibri" w:cs="Calibri"/>
              </w:rPr>
              <w:t>Funding period: 09/01/2015 – 09/29</w:t>
            </w:r>
            <w:r w:rsidR="006B5FE4">
              <w:rPr>
                <w:rFonts w:ascii="Calibri" w:eastAsia="Calibri" w:hAnsi="Calibri" w:cs="Calibri"/>
              </w:rPr>
              <w:t>/2019</w:t>
            </w:r>
          </w:p>
          <w:p w14:paraId="6FCD0E2F" w14:textId="77777777" w:rsidR="006B5FE4" w:rsidRDefault="006B5FE4" w:rsidP="004931E0">
            <w:pPr>
              <w:spacing w:after="0"/>
              <w:rPr>
                <w:rFonts w:ascii="Calibri" w:eastAsia="Calibri" w:hAnsi="Calibri" w:cs="Calibri"/>
                <w:u w:val="single"/>
              </w:rPr>
            </w:pPr>
          </w:p>
        </w:tc>
      </w:tr>
      <w:tr w:rsidR="00043BB7" w14:paraId="7652C9ED" w14:textId="77777777" w:rsidTr="004931E0">
        <w:trPr>
          <w:trHeight w:val="1"/>
        </w:trPr>
        <w:tc>
          <w:tcPr>
            <w:tcW w:w="9460" w:type="dxa"/>
            <w:shd w:val="clear" w:color="000000" w:fill="FFFFFF"/>
            <w:tcMar>
              <w:left w:w="108" w:type="dxa"/>
              <w:right w:w="108" w:type="dxa"/>
            </w:tcMar>
          </w:tcPr>
          <w:p w14:paraId="0903EAC9" w14:textId="77777777" w:rsidR="00043BB7" w:rsidRDefault="00043BB7" w:rsidP="004931E0">
            <w:pPr>
              <w:spacing w:after="0" w:line="240" w:lineRule="auto"/>
              <w:rPr>
                <w:rFonts w:ascii="Calibri" w:eastAsia="Calibri" w:hAnsi="Calibri" w:cs="Calibri"/>
                <w:u w:val="single"/>
              </w:rPr>
            </w:pPr>
            <w:r>
              <w:rPr>
                <w:rFonts w:ascii="Calibri" w:eastAsia="Calibri" w:hAnsi="Calibri" w:cs="Calibri"/>
                <w:u w:val="single"/>
              </w:rPr>
              <w:t>Prior Funding</w:t>
            </w:r>
          </w:p>
        </w:tc>
      </w:tr>
      <w:tr w:rsidR="00C72034" w14:paraId="5C1AB147" w14:textId="77777777" w:rsidTr="004931E0">
        <w:trPr>
          <w:trHeight w:val="1"/>
        </w:trPr>
        <w:tc>
          <w:tcPr>
            <w:tcW w:w="9460" w:type="dxa"/>
            <w:shd w:val="clear" w:color="000000" w:fill="FFFFFF"/>
            <w:tcMar>
              <w:left w:w="108" w:type="dxa"/>
              <w:right w:w="108" w:type="dxa"/>
            </w:tcMar>
          </w:tcPr>
          <w:p w14:paraId="58DF7B9F" w14:textId="77777777" w:rsidR="00F3007B" w:rsidRDefault="00F3007B" w:rsidP="00F3007B">
            <w:pPr>
              <w:spacing w:after="0" w:line="240" w:lineRule="auto"/>
              <w:rPr>
                <w:rFonts w:ascii="Calibri" w:eastAsia="Times New Roman" w:hAnsi="Calibri" w:cs="Times New Roman"/>
                <w:bCs/>
              </w:rPr>
            </w:pPr>
            <w:r>
              <w:rPr>
                <w:rFonts w:ascii="Calibri" w:eastAsia="Times New Roman" w:hAnsi="Calibri" w:cs="Times New Roman"/>
                <w:bCs/>
              </w:rPr>
              <w:t>Title: Fatigue in Head and Neck Cancer: Role of pro- and anti-inflammatory signaling (Xiao)</w:t>
            </w:r>
          </w:p>
          <w:p w14:paraId="10966871" w14:textId="77777777" w:rsidR="00F3007B" w:rsidRDefault="00F3007B" w:rsidP="00F3007B">
            <w:pPr>
              <w:spacing w:after="0" w:line="240" w:lineRule="auto"/>
              <w:rPr>
                <w:rFonts w:ascii="Calibri" w:eastAsia="Times New Roman" w:hAnsi="Calibri" w:cs="Times New Roman"/>
                <w:bCs/>
              </w:rPr>
            </w:pPr>
            <w:r>
              <w:rPr>
                <w:rFonts w:ascii="Calibri" w:eastAsia="Times New Roman" w:hAnsi="Calibri" w:cs="Times New Roman"/>
                <w:bCs/>
              </w:rPr>
              <w:t xml:space="preserve">Role: </w:t>
            </w:r>
            <w:r>
              <w:rPr>
                <w:rFonts w:ascii="Calibri" w:eastAsia="Calibri" w:hAnsi="Calibri" w:cs="Calibri"/>
              </w:rPr>
              <w:t>Co-Investigator</w:t>
            </w:r>
          </w:p>
          <w:p w14:paraId="75317D2E" w14:textId="77777777" w:rsidR="00F3007B" w:rsidRDefault="00F3007B" w:rsidP="00F3007B">
            <w:pPr>
              <w:spacing w:after="0" w:line="240" w:lineRule="auto"/>
              <w:rPr>
                <w:rFonts w:ascii="Calibri" w:eastAsia="Times New Roman" w:hAnsi="Calibri" w:cs="Times New Roman"/>
                <w:bCs/>
              </w:rPr>
            </w:pPr>
            <w:r>
              <w:rPr>
                <w:rFonts w:ascii="Calibri" w:eastAsia="Times New Roman" w:hAnsi="Calibri" w:cs="Times New Roman"/>
                <w:bCs/>
              </w:rPr>
              <w:t>Grant Number: R00 NR014587 05</w:t>
            </w:r>
          </w:p>
          <w:p w14:paraId="069C4E84" w14:textId="77777777" w:rsidR="00F3007B" w:rsidRDefault="00F3007B" w:rsidP="00F3007B">
            <w:pPr>
              <w:spacing w:after="0" w:line="240" w:lineRule="auto"/>
              <w:rPr>
                <w:rFonts w:ascii="Calibri" w:eastAsia="Times New Roman" w:hAnsi="Calibri" w:cs="Times New Roman"/>
                <w:bCs/>
              </w:rPr>
            </w:pPr>
            <w:r>
              <w:rPr>
                <w:rFonts w:ascii="Calibri" w:eastAsia="Times New Roman" w:hAnsi="Calibri" w:cs="Times New Roman"/>
                <w:bCs/>
              </w:rPr>
              <w:t>Funding agency: NIH</w:t>
            </w:r>
          </w:p>
          <w:p w14:paraId="357CDAB9" w14:textId="77777777" w:rsidR="00F3007B" w:rsidRDefault="00F3007B" w:rsidP="00F3007B">
            <w:pPr>
              <w:spacing w:after="0" w:line="240" w:lineRule="auto"/>
              <w:rPr>
                <w:rFonts w:ascii="Calibri" w:eastAsia="Times New Roman" w:hAnsi="Calibri" w:cs="Times New Roman"/>
                <w:bCs/>
              </w:rPr>
            </w:pPr>
            <w:r>
              <w:rPr>
                <w:rFonts w:ascii="Calibri" w:eastAsia="Times New Roman" w:hAnsi="Calibri" w:cs="Times New Roman"/>
                <w:bCs/>
              </w:rPr>
              <w:t>Funding period: 9/1/2018 – 6/30/2019</w:t>
            </w:r>
          </w:p>
          <w:p w14:paraId="35C4C5A8" w14:textId="77777777" w:rsidR="00F3007B" w:rsidRDefault="00F3007B" w:rsidP="00C72034">
            <w:pPr>
              <w:tabs>
                <w:tab w:val="left" w:pos="4320"/>
                <w:tab w:val="left" w:pos="8640"/>
              </w:tabs>
              <w:spacing w:after="0" w:line="240" w:lineRule="auto"/>
              <w:rPr>
                <w:rFonts w:ascii="Calibri" w:eastAsia="Calibri" w:hAnsi="Calibri" w:cs="Calibri"/>
              </w:rPr>
            </w:pPr>
          </w:p>
          <w:p w14:paraId="0FA7E09C" w14:textId="0E60E1D8" w:rsidR="00C72034" w:rsidRDefault="00C72034" w:rsidP="00C72034">
            <w:pPr>
              <w:tabs>
                <w:tab w:val="left" w:pos="4320"/>
                <w:tab w:val="left" w:pos="8640"/>
              </w:tabs>
              <w:spacing w:after="0" w:line="240" w:lineRule="auto"/>
              <w:rPr>
                <w:rFonts w:ascii="Calibri" w:eastAsia="Calibri" w:hAnsi="Calibri" w:cs="Calibri"/>
              </w:rPr>
            </w:pPr>
            <w:r>
              <w:rPr>
                <w:rFonts w:ascii="Calibri" w:eastAsia="Calibri" w:hAnsi="Calibri" w:cs="Calibri"/>
              </w:rPr>
              <w:t>Title: Creating and Validating Child Adverse Event Reporting in Oncology Trials (Reeve &amp; Hinds)</w:t>
            </w:r>
          </w:p>
          <w:p w14:paraId="366084DC" w14:textId="77777777" w:rsidR="00C72034" w:rsidRDefault="00C72034" w:rsidP="00C72034">
            <w:pPr>
              <w:spacing w:after="0" w:line="240" w:lineRule="auto"/>
              <w:rPr>
                <w:rFonts w:ascii="Calibri" w:eastAsia="Calibri" w:hAnsi="Calibri" w:cs="Calibri"/>
              </w:rPr>
            </w:pPr>
            <w:r>
              <w:rPr>
                <w:rFonts w:ascii="Calibri" w:eastAsia="Calibri" w:hAnsi="Calibri" w:cs="Calibri"/>
              </w:rPr>
              <w:t>Role: Co-Investigator</w:t>
            </w:r>
          </w:p>
          <w:p w14:paraId="2FD5AAA3" w14:textId="77777777" w:rsidR="00C72034" w:rsidRDefault="00C72034" w:rsidP="00C72034">
            <w:pPr>
              <w:spacing w:after="0" w:line="240" w:lineRule="auto"/>
              <w:rPr>
                <w:rFonts w:ascii="Calibri" w:eastAsia="Calibri" w:hAnsi="Calibri" w:cs="Calibri"/>
              </w:rPr>
            </w:pPr>
            <w:r>
              <w:rPr>
                <w:rFonts w:ascii="Calibri" w:eastAsia="Calibri" w:hAnsi="Calibri" w:cs="Calibri"/>
              </w:rPr>
              <w:t>Grant number: R01CA175759</w:t>
            </w:r>
          </w:p>
          <w:p w14:paraId="33000A54" w14:textId="77777777" w:rsidR="00C72034" w:rsidRDefault="00C72034" w:rsidP="00C72034">
            <w:pPr>
              <w:spacing w:after="0" w:line="240" w:lineRule="auto"/>
              <w:rPr>
                <w:rFonts w:ascii="Calibri" w:eastAsia="Calibri" w:hAnsi="Calibri" w:cs="Calibri"/>
              </w:rPr>
            </w:pPr>
            <w:r>
              <w:rPr>
                <w:rFonts w:ascii="Calibri" w:eastAsia="Calibri" w:hAnsi="Calibri" w:cs="Calibri"/>
              </w:rPr>
              <w:t>Funding agency: Duke/NIH</w:t>
            </w:r>
          </w:p>
          <w:p w14:paraId="23990D90" w14:textId="77777777" w:rsidR="00C72034" w:rsidRDefault="00C72034" w:rsidP="00C72034">
            <w:pPr>
              <w:spacing w:after="0" w:line="240" w:lineRule="auto"/>
              <w:rPr>
                <w:rFonts w:ascii="Calibri" w:eastAsia="Calibri" w:hAnsi="Calibri" w:cs="Calibri"/>
              </w:rPr>
            </w:pPr>
            <w:r>
              <w:rPr>
                <w:rFonts w:ascii="Calibri" w:eastAsia="Calibri" w:hAnsi="Calibri" w:cs="Calibri"/>
              </w:rPr>
              <w:t>Funding period: 04/01/2016 – 03/31/2019</w:t>
            </w:r>
          </w:p>
          <w:p w14:paraId="4AAFFA1B" w14:textId="77777777" w:rsidR="00C72034" w:rsidRDefault="00C72034" w:rsidP="005F0A61">
            <w:pPr>
              <w:spacing w:after="0" w:line="240" w:lineRule="auto"/>
              <w:rPr>
                <w:rFonts w:ascii="Calibri" w:eastAsia="Calibri" w:hAnsi="Calibri" w:cs="Calibri"/>
              </w:rPr>
            </w:pPr>
          </w:p>
        </w:tc>
      </w:tr>
      <w:tr w:rsidR="005F0A61" w14:paraId="2592D193" w14:textId="77777777" w:rsidTr="004931E0">
        <w:trPr>
          <w:trHeight w:val="1"/>
        </w:trPr>
        <w:tc>
          <w:tcPr>
            <w:tcW w:w="9460" w:type="dxa"/>
            <w:shd w:val="clear" w:color="000000" w:fill="FFFFFF"/>
            <w:tcMar>
              <w:left w:w="108" w:type="dxa"/>
              <w:right w:w="108" w:type="dxa"/>
            </w:tcMar>
          </w:tcPr>
          <w:p w14:paraId="6119900B" w14:textId="77777777" w:rsidR="005F0A61" w:rsidRDefault="005F0A61" w:rsidP="005F0A61">
            <w:pPr>
              <w:spacing w:after="0" w:line="240" w:lineRule="auto"/>
              <w:rPr>
                <w:rFonts w:ascii="Calibri" w:eastAsia="Calibri" w:hAnsi="Calibri" w:cs="Calibri"/>
              </w:rPr>
            </w:pPr>
            <w:r>
              <w:rPr>
                <w:rFonts w:ascii="Calibri" w:eastAsia="Calibri" w:hAnsi="Calibri" w:cs="Calibri"/>
              </w:rPr>
              <w:t xml:space="preserve">Title: </w:t>
            </w:r>
            <w:bookmarkStart w:id="2" w:name="_Hlk503189492"/>
            <w:r>
              <w:rPr>
                <w:rFonts w:ascii="Calibri" w:eastAsia="Calibri" w:hAnsi="Calibri" w:cs="Calibri"/>
              </w:rPr>
              <w:t xml:space="preserve">Physical Activity, Fatigue and Oxidative Stress in Pediatric Oncology Patients and Survivors, Before and After Camp </w:t>
            </w:r>
            <w:bookmarkEnd w:id="2"/>
            <w:r>
              <w:rPr>
                <w:rFonts w:ascii="Calibri" w:eastAsia="Calibri" w:hAnsi="Calibri" w:cs="Calibri"/>
              </w:rPr>
              <w:t>(Withycombe)</w:t>
            </w:r>
          </w:p>
          <w:p w14:paraId="2CB7D515" w14:textId="77777777" w:rsidR="005F0A61" w:rsidRDefault="005F0A61" w:rsidP="005F0A61">
            <w:pPr>
              <w:spacing w:after="0" w:line="240" w:lineRule="auto"/>
              <w:rPr>
                <w:rFonts w:ascii="Calibri" w:eastAsia="Calibri" w:hAnsi="Calibri" w:cs="Calibri"/>
              </w:rPr>
            </w:pPr>
            <w:r>
              <w:rPr>
                <w:rFonts w:ascii="Calibri" w:eastAsia="Calibri" w:hAnsi="Calibri" w:cs="Calibri"/>
              </w:rPr>
              <w:t>Role: Principal Investigator</w:t>
            </w:r>
          </w:p>
          <w:p w14:paraId="23764D5D" w14:textId="77777777" w:rsidR="005F0A61" w:rsidRDefault="005F0A61" w:rsidP="005F0A61">
            <w:pPr>
              <w:spacing w:after="0" w:line="240" w:lineRule="auto"/>
              <w:rPr>
                <w:rFonts w:ascii="Calibri" w:eastAsia="Calibri" w:hAnsi="Calibri" w:cs="Calibri"/>
              </w:rPr>
            </w:pPr>
            <w:r>
              <w:rPr>
                <w:rFonts w:ascii="Calibri" w:eastAsia="Calibri" w:hAnsi="Calibri" w:cs="Calibri"/>
              </w:rPr>
              <w:t>Grant number: N/A</w:t>
            </w:r>
          </w:p>
          <w:p w14:paraId="0C82AE3F" w14:textId="77777777" w:rsidR="005F0A61" w:rsidRDefault="005F0A61" w:rsidP="005F0A61">
            <w:pPr>
              <w:spacing w:after="0" w:line="240" w:lineRule="auto"/>
              <w:rPr>
                <w:rFonts w:ascii="Calibri" w:eastAsia="Calibri" w:hAnsi="Calibri" w:cs="Calibri"/>
              </w:rPr>
            </w:pPr>
            <w:r>
              <w:rPr>
                <w:rFonts w:ascii="Calibri" w:eastAsia="Calibri" w:hAnsi="Calibri" w:cs="Calibri"/>
              </w:rPr>
              <w:t>Funding agency: Oncology Nursing Society Foundation</w:t>
            </w:r>
          </w:p>
          <w:p w14:paraId="0C6368FA" w14:textId="77777777" w:rsidR="005F0A61" w:rsidRDefault="005F0A61" w:rsidP="005F0A61">
            <w:pPr>
              <w:spacing w:after="0" w:line="240" w:lineRule="auto"/>
              <w:rPr>
                <w:rFonts w:ascii="Calibri" w:eastAsia="Calibri" w:hAnsi="Calibri" w:cs="Calibri"/>
              </w:rPr>
            </w:pPr>
            <w:r>
              <w:rPr>
                <w:rFonts w:ascii="Calibri" w:eastAsia="Calibri" w:hAnsi="Calibri" w:cs="Calibri"/>
              </w:rPr>
              <w:t>Funding period: 01/15/2017 - 01/15/2019</w:t>
            </w:r>
          </w:p>
          <w:p w14:paraId="5CBEFA3D" w14:textId="77777777" w:rsidR="005F0A61" w:rsidRDefault="005F0A61" w:rsidP="00043BB7">
            <w:pPr>
              <w:spacing w:after="0" w:line="240" w:lineRule="auto"/>
              <w:rPr>
                <w:rFonts w:ascii="Calibri" w:eastAsia="Times New Roman" w:hAnsi="Calibri" w:cs="Times New Roman"/>
                <w:bCs/>
              </w:rPr>
            </w:pPr>
          </w:p>
        </w:tc>
      </w:tr>
      <w:tr w:rsidR="00043BB7" w14:paraId="37266540" w14:textId="77777777" w:rsidTr="004931E0">
        <w:trPr>
          <w:trHeight w:val="1"/>
        </w:trPr>
        <w:tc>
          <w:tcPr>
            <w:tcW w:w="9460" w:type="dxa"/>
            <w:shd w:val="clear" w:color="000000" w:fill="FFFFFF"/>
            <w:tcMar>
              <w:left w:w="108" w:type="dxa"/>
              <w:right w:w="108" w:type="dxa"/>
            </w:tcMar>
          </w:tcPr>
          <w:p w14:paraId="0C7EBEF6" w14:textId="77777777" w:rsidR="00043BB7" w:rsidRDefault="00043BB7" w:rsidP="00043BB7">
            <w:pPr>
              <w:spacing w:after="0" w:line="240" w:lineRule="auto"/>
              <w:rPr>
                <w:rFonts w:ascii="Calibri" w:eastAsia="Times New Roman" w:hAnsi="Calibri" w:cs="Times New Roman"/>
                <w:bCs/>
              </w:rPr>
            </w:pPr>
            <w:r>
              <w:rPr>
                <w:rFonts w:ascii="Calibri" w:eastAsia="Times New Roman" w:hAnsi="Calibri" w:cs="Times New Roman"/>
                <w:bCs/>
              </w:rPr>
              <w:t xml:space="preserve">Title: </w:t>
            </w:r>
            <w:r>
              <w:t>Patient Reported Outcomes and Associated Metabolomic Profiles in Children Undergoing Cancer Therapy (Withycombe)</w:t>
            </w:r>
          </w:p>
          <w:p w14:paraId="75708C93" w14:textId="77777777" w:rsidR="00043BB7" w:rsidRDefault="00043BB7" w:rsidP="00043BB7">
            <w:pPr>
              <w:spacing w:after="0" w:line="240" w:lineRule="auto"/>
              <w:rPr>
                <w:rFonts w:ascii="Calibri" w:eastAsia="Times New Roman" w:hAnsi="Calibri" w:cs="Times New Roman"/>
                <w:bCs/>
              </w:rPr>
            </w:pPr>
            <w:r>
              <w:rPr>
                <w:rFonts w:ascii="Calibri" w:eastAsia="Times New Roman" w:hAnsi="Calibri" w:cs="Times New Roman"/>
                <w:bCs/>
              </w:rPr>
              <w:t xml:space="preserve">Role: </w:t>
            </w:r>
            <w:r>
              <w:rPr>
                <w:rFonts w:ascii="Calibri" w:hAnsi="Calibri" w:cs="Calibri"/>
                <w:color w:val="000000"/>
              </w:rPr>
              <w:t>Principal Investigator</w:t>
            </w:r>
          </w:p>
          <w:p w14:paraId="79CDDFDB" w14:textId="77777777" w:rsidR="00043BB7" w:rsidRDefault="00043BB7" w:rsidP="00043BB7">
            <w:pPr>
              <w:spacing w:after="0" w:line="240" w:lineRule="auto"/>
              <w:rPr>
                <w:rFonts w:ascii="Calibri" w:eastAsia="Times New Roman" w:hAnsi="Calibri" w:cs="Times New Roman"/>
                <w:bCs/>
              </w:rPr>
            </w:pPr>
            <w:r>
              <w:rPr>
                <w:rFonts w:ascii="Calibri" w:eastAsia="Times New Roman" w:hAnsi="Calibri" w:cs="Times New Roman"/>
                <w:bCs/>
              </w:rPr>
              <w:t>Funding agency: American Cancer Society Institutional Research Grant (Winship Cancer Center)</w:t>
            </w:r>
          </w:p>
          <w:p w14:paraId="6A11C985" w14:textId="77777777" w:rsidR="00043BB7" w:rsidRDefault="00043BB7" w:rsidP="00043BB7">
            <w:pPr>
              <w:spacing w:after="0" w:line="240" w:lineRule="auto"/>
              <w:rPr>
                <w:rFonts w:ascii="Calibri" w:eastAsia="Times New Roman" w:hAnsi="Calibri" w:cs="Times New Roman"/>
                <w:bCs/>
              </w:rPr>
            </w:pPr>
            <w:r>
              <w:rPr>
                <w:rFonts w:ascii="Calibri" w:eastAsia="Times New Roman" w:hAnsi="Calibri" w:cs="Times New Roman"/>
                <w:bCs/>
              </w:rPr>
              <w:t>Funding period: 1/1/2018 – 12/31/2018</w:t>
            </w:r>
          </w:p>
          <w:p w14:paraId="476CE1FC" w14:textId="77777777" w:rsidR="00043BB7" w:rsidRDefault="00043BB7" w:rsidP="004931E0">
            <w:pPr>
              <w:spacing w:after="0" w:line="240" w:lineRule="auto"/>
              <w:rPr>
                <w:rFonts w:ascii="Calibri" w:eastAsia="Calibri" w:hAnsi="Calibri" w:cs="Calibri"/>
                <w:u w:val="single"/>
              </w:rPr>
            </w:pPr>
          </w:p>
        </w:tc>
      </w:tr>
      <w:tr w:rsidR="006B5FE4" w14:paraId="465B1660" w14:textId="77777777" w:rsidTr="004931E0">
        <w:trPr>
          <w:trHeight w:val="1"/>
        </w:trPr>
        <w:tc>
          <w:tcPr>
            <w:tcW w:w="9460" w:type="dxa"/>
            <w:shd w:val="clear" w:color="000000" w:fill="FFFFFF"/>
            <w:tcMar>
              <w:left w:w="108" w:type="dxa"/>
              <w:right w:w="108" w:type="dxa"/>
            </w:tcMar>
          </w:tcPr>
          <w:p w14:paraId="570726E2" w14:textId="77777777" w:rsidR="006B5FE4" w:rsidRDefault="006B5FE4" w:rsidP="004931E0">
            <w:pPr>
              <w:spacing w:after="0" w:line="240" w:lineRule="auto"/>
              <w:rPr>
                <w:rFonts w:ascii="Calibri" w:eastAsia="Calibri" w:hAnsi="Calibri" w:cs="Calibri"/>
              </w:rPr>
            </w:pPr>
            <w:r>
              <w:rPr>
                <w:rFonts w:ascii="Calibri" w:eastAsia="Calibri" w:hAnsi="Calibri" w:cs="Calibri"/>
              </w:rPr>
              <w:t>Title: Association of Oxidative Stress with Inflammatory Cytokines and Patient Reported Outcomes (Pediatric PRO-CTCAE and Pediatric PROMIS) during Childhood Cancer</w:t>
            </w:r>
            <w:r w:rsidR="004A0BD4">
              <w:rPr>
                <w:rFonts w:ascii="Calibri" w:eastAsia="Calibri" w:hAnsi="Calibri" w:cs="Calibri"/>
              </w:rPr>
              <w:t xml:space="preserve"> (Withycombe)</w:t>
            </w:r>
          </w:p>
          <w:p w14:paraId="486B95C0"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Role: Principal Investigator </w:t>
            </w:r>
          </w:p>
          <w:p w14:paraId="625CC4EF" w14:textId="77777777" w:rsidR="006B5FE4" w:rsidRDefault="006B5FE4" w:rsidP="004931E0">
            <w:pPr>
              <w:spacing w:after="0" w:line="240" w:lineRule="auto"/>
              <w:rPr>
                <w:rFonts w:ascii="Calibri" w:eastAsia="Calibri" w:hAnsi="Calibri" w:cs="Calibri"/>
              </w:rPr>
            </w:pPr>
            <w:r>
              <w:rPr>
                <w:rFonts w:ascii="Calibri" w:eastAsia="Calibri" w:hAnsi="Calibri" w:cs="Calibri"/>
              </w:rPr>
              <w:t>Grant number: N/A</w:t>
            </w:r>
          </w:p>
          <w:p w14:paraId="1BFBEB07"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agency: Emory University / Internal Funding (Cancer Control and Prevention Committee)</w:t>
            </w:r>
          </w:p>
          <w:p w14:paraId="2A743C18"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period: 07/13/2017-8/31/2017</w:t>
            </w:r>
          </w:p>
          <w:p w14:paraId="4832224F" w14:textId="77777777" w:rsidR="006B5FE4" w:rsidRDefault="006B5FE4" w:rsidP="004931E0">
            <w:pPr>
              <w:spacing w:after="0"/>
              <w:rPr>
                <w:rFonts w:ascii="Calibri" w:eastAsia="Calibri" w:hAnsi="Calibri" w:cs="Calibri"/>
                <w:u w:val="single"/>
              </w:rPr>
            </w:pPr>
          </w:p>
        </w:tc>
      </w:tr>
      <w:tr w:rsidR="006B5FE4" w14:paraId="6BC7C820" w14:textId="77777777" w:rsidTr="004931E0">
        <w:trPr>
          <w:trHeight w:val="1"/>
        </w:trPr>
        <w:tc>
          <w:tcPr>
            <w:tcW w:w="9460" w:type="dxa"/>
            <w:shd w:val="clear" w:color="000000" w:fill="FFFFFF"/>
            <w:tcMar>
              <w:left w:w="108" w:type="dxa"/>
              <w:right w:w="108" w:type="dxa"/>
            </w:tcMar>
          </w:tcPr>
          <w:p w14:paraId="2F764D5F" w14:textId="77777777" w:rsidR="006B5FE4" w:rsidRDefault="006B5FE4" w:rsidP="004931E0">
            <w:pPr>
              <w:spacing w:after="0" w:line="240" w:lineRule="auto"/>
              <w:rPr>
                <w:rFonts w:ascii="Calibri" w:eastAsia="Calibri" w:hAnsi="Calibri" w:cs="Calibri"/>
              </w:rPr>
            </w:pPr>
            <w:r>
              <w:rPr>
                <w:rFonts w:ascii="Calibri" w:eastAsia="Calibri" w:hAnsi="Calibri" w:cs="Calibri"/>
              </w:rPr>
              <w:lastRenderedPageBreak/>
              <w:t xml:space="preserve">Title: </w:t>
            </w:r>
            <w:r>
              <w:rPr>
                <w:rFonts w:ascii="Calibri" w:eastAsia="Calibri" w:hAnsi="Calibri" w:cs="Calibri"/>
                <w:color w:val="000000"/>
              </w:rPr>
              <w:t>Evaluation of the Literacy Demand and Racial/Ethnic Influences for Self-Reported Symptomatic Adverse Events during Childhood Cancer Therapy (Withycombe)</w:t>
            </w:r>
          </w:p>
          <w:p w14:paraId="68830FF3" w14:textId="77777777" w:rsidR="006B5FE4" w:rsidRDefault="00D50253" w:rsidP="004931E0">
            <w:pPr>
              <w:spacing w:after="0" w:line="240" w:lineRule="auto"/>
              <w:rPr>
                <w:rFonts w:ascii="Calibri" w:eastAsia="Calibri" w:hAnsi="Calibri" w:cs="Calibri"/>
              </w:rPr>
            </w:pPr>
            <w:r>
              <w:rPr>
                <w:rFonts w:ascii="Calibri" w:eastAsia="Calibri" w:hAnsi="Calibri" w:cs="Calibri"/>
              </w:rPr>
              <w:t xml:space="preserve">Role: </w:t>
            </w:r>
            <w:r>
              <w:rPr>
                <w:rFonts w:ascii="Calibri" w:hAnsi="Calibri" w:cs="Calibri"/>
                <w:color w:val="000000"/>
              </w:rPr>
              <w:t>Principal Investigator</w:t>
            </w:r>
          </w:p>
          <w:p w14:paraId="0707C056"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Funding agency: Alex’s Lemonade Stand Foundation </w:t>
            </w:r>
          </w:p>
          <w:p w14:paraId="4F6A5BAA"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period: 01/02/2014 – 12/31/2015</w:t>
            </w:r>
          </w:p>
          <w:p w14:paraId="3E4B59FB" w14:textId="77777777" w:rsidR="006B5FE4" w:rsidRDefault="006B5FE4" w:rsidP="004931E0">
            <w:pPr>
              <w:spacing w:after="0"/>
              <w:rPr>
                <w:rFonts w:ascii="Calibri" w:eastAsia="Calibri" w:hAnsi="Calibri" w:cs="Calibri"/>
                <w:u w:val="single"/>
              </w:rPr>
            </w:pPr>
          </w:p>
        </w:tc>
      </w:tr>
      <w:tr w:rsidR="006B5FE4" w14:paraId="23E729B6" w14:textId="77777777" w:rsidTr="004931E0">
        <w:trPr>
          <w:trHeight w:val="1"/>
        </w:trPr>
        <w:tc>
          <w:tcPr>
            <w:tcW w:w="9460" w:type="dxa"/>
            <w:shd w:val="clear" w:color="000000" w:fill="FFFFFF"/>
            <w:tcMar>
              <w:left w:w="108" w:type="dxa"/>
              <w:right w:w="108" w:type="dxa"/>
            </w:tcMar>
          </w:tcPr>
          <w:p w14:paraId="6A555A93" w14:textId="77777777" w:rsidR="006B5FE4" w:rsidRDefault="006B5FE4" w:rsidP="004931E0">
            <w:pPr>
              <w:spacing w:after="0" w:line="240" w:lineRule="auto"/>
              <w:rPr>
                <w:rFonts w:ascii="Calibri" w:eastAsia="Calibri" w:hAnsi="Calibri" w:cs="Calibri"/>
              </w:rPr>
            </w:pPr>
            <w:r>
              <w:rPr>
                <w:rFonts w:ascii="Calibri" w:eastAsia="Calibri" w:hAnsi="Calibri" w:cs="Calibri"/>
              </w:rPr>
              <w:t>Title: Children’s Oncology Group Nursing Fellowship (Adamson)</w:t>
            </w:r>
          </w:p>
          <w:p w14:paraId="6780A96B" w14:textId="77777777" w:rsidR="006B5FE4" w:rsidRDefault="006B5FE4" w:rsidP="004931E0">
            <w:pPr>
              <w:spacing w:after="0" w:line="240" w:lineRule="auto"/>
              <w:rPr>
                <w:rFonts w:ascii="Calibri" w:eastAsia="Calibri" w:hAnsi="Calibri" w:cs="Calibri"/>
              </w:rPr>
            </w:pPr>
            <w:r>
              <w:rPr>
                <w:rFonts w:ascii="Calibri" w:eastAsia="Calibri" w:hAnsi="Calibri" w:cs="Calibri"/>
              </w:rPr>
              <w:t>Role: PI f</w:t>
            </w:r>
            <w:r w:rsidR="004A0BD4">
              <w:rPr>
                <w:rFonts w:ascii="Calibri" w:eastAsia="Calibri" w:hAnsi="Calibri" w:cs="Calibri"/>
              </w:rPr>
              <w:t xml:space="preserve">or Nursing Fellowship Award </w:t>
            </w:r>
          </w:p>
          <w:p w14:paraId="4DF05CEA"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Grant number: U10 CA180886 </w:t>
            </w:r>
          </w:p>
          <w:p w14:paraId="19295E31"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agency: Children’s Oncology Group National Clinical Trials Network Operations Grant</w:t>
            </w:r>
          </w:p>
          <w:p w14:paraId="630F47D4" w14:textId="77777777" w:rsidR="00F329AC" w:rsidRDefault="006B5FE4" w:rsidP="004931E0">
            <w:pPr>
              <w:spacing w:after="0" w:line="240" w:lineRule="auto"/>
              <w:rPr>
                <w:rFonts w:ascii="Calibri" w:eastAsia="Calibri" w:hAnsi="Calibri" w:cs="Calibri"/>
              </w:rPr>
            </w:pPr>
            <w:r>
              <w:rPr>
                <w:rFonts w:ascii="Calibri" w:eastAsia="Calibri" w:hAnsi="Calibri" w:cs="Calibri"/>
              </w:rPr>
              <w:t>Funding Period: 03/01/2014 – 02/28/2016</w:t>
            </w:r>
          </w:p>
          <w:p w14:paraId="5C437B89" w14:textId="77777777" w:rsidR="006B5FE4" w:rsidRDefault="006B5FE4" w:rsidP="004931E0">
            <w:pPr>
              <w:spacing w:after="0"/>
              <w:rPr>
                <w:rFonts w:ascii="Calibri" w:eastAsia="Calibri" w:hAnsi="Calibri" w:cs="Calibri"/>
                <w:u w:val="single"/>
              </w:rPr>
            </w:pPr>
          </w:p>
        </w:tc>
      </w:tr>
      <w:tr w:rsidR="006B5FE4" w14:paraId="1D87F772" w14:textId="77777777" w:rsidTr="004931E0">
        <w:trPr>
          <w:trHeight w:val="1"/>
        </w:trPr>
        <w:tc>
          <w:tcPr>
            <w:tcW w:w="9460" w:type="dxa"/>
            <w:shd w:val="clear" w:color="000000" w:fill="FFFFFF"/>
            <w:tcMar>
              <w:left w:w="108" w:type="dxa"/>
              <w:right w:w="108" w:type="dxa"/>
            </w:tcMar>
          </w:tcPr>
          <w:p w14:paraId="7637F704" w14:textId="77777777" w:rsidR="006B5FE4" w:rsidRDefault="009419E5" w:rsidP="004931E0">
            <w:pPr>
              <w:spacing w:after="0" w:line="240" w:lineRule="auto"/>
              <w:rPr>
                <w:rFonts w:ascii="Calibri" w:eastAsia="Calibri" w:hAnsi="Calibri" w:cs="Calibri"/>
              </w:rPr>
            </w:pPr>
            <w:r>
              <w:rPr>
                <w:rFonts w:ascii="Calibri" w:eastAsia="Calibri" w:hAnsi="Calibri" w:cs="Calibri"/>
              </w:rPr>
              <w:t xml:space="preserve">Title: </w:t>
            </w:r>
            <w:r w:rsidR="006B5FE4">
              <w:rPr>
                <w:rFonts w:ascii="Calibri" w:eastAsia="Calibri" w:hAnsi="Calibri" w:cs="Calibri"/>
              </w:rPr>
              <w:t>American Cancer Society Nursing Doctoral Scholarship (Withycombe)</w:t>
            </w:r>
          </w:p>
          <w:p w14:paraId="5C0C54BB"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Role and effort:  </w:t>
            </w:r>
            <w:r w:rsidR="00D50253">
              <w:rPr>
                <w:rFonts w:ascii="Calibri" w:hAnsi="Calibri" w:cs="Calibri"/>
                <w:color w:val="000000"/>
              </w:rPr>
              <w:t>Principal Investigator</w:t>
            </w:r>
          </w:p>
          <w:p w14:paraId="601B6292" w14:textId="77777777" w:rsidR="006B5FE4" w:rsidRDefault="006B5FE4" w:rsidP="004931E0">
            <w:pPr>
              <w:spacing w:after="0" w:line="240" w:lineRule="auto"/>
              <w:rPr>
                <w:rFonts w:ascii="Calibri" w:eastAsia="Calibri" w:hAnsi="Calibri" w:cs="Calibri"/>
              </w:rPr>
            </w:pPr>
            <w:r>
              <w:rPr>
                <w:rFonts w:ascii="Calibri" w:eastAsia="Calibri" w:hAnsi="Calibri" w:cs="Calibri"/>
              </w:rPr>
              <w:t>Grant number:  DSCN-10-090-01</w:t>
            </w:r>
          </w:p>
          <w:p w14:paraId="15A176AC"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Funding agency:  American Cancer Society </w:t>
            </w:r>
          </w:p>
          <w:p w14:paraId="6E527315"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period: 07/01/2010 – 06/30/2012</w:t>
            </w:r>
          </w:p>
          <w:p w14:paraId="6C15DB38" w14:textId="77777777" w:rsidR="006B5FE4" w:rsidRDefault="006B5FE4" w:rsidP="004931E0">
            <w:pPr>
              <w:spacing w:after="0"/>
              <w:rPr>
                <w:rFonts w:ascii="Calibri" w:eastAsia="Calibri" w:hAnsi="Calibri" w:cs="Calibri"/>
                <w:u w:val="single"/>
              </w:rPr>
            </w:pPr>
          </w:p>
        </w:tc>
      </w:tr>
      <w:tr w:rsidR="006B5FE4" w14:paraId="26833C0C" w14:textId="77777777" w:rsidTr="004931E0">
        <w:trPr>
          <w:trHeight w:val="1"/>
        </w:trPr>
        <w:tc>
          <w:tcPr>
            <w:tcW w:w="9460" w:type="dxa"/>
            <w:shd w:val="clear" w:color="000000" w:fill="FFFFFF"/>
            <w:tcMar>
              <w:left w:w="108" w:type="dxa"/>
              <w:right w:w="108" w:type="dxa"/>
            </w:tcMar>
          </w:tcPr>
          <w:p w14:paraId="042C8CE3" w14:textId="77777777" w:rsidR="006B5FE4" w:rsidRDefault="009419E5" w:rsidP="004931E0">
            <w:pPr>
              <w:spacing w:after="0" w:line="240" w:lineRule="auto"/>
              <w:rPr>
                <w:rFonts w:ascii="Calibri" w:eastAsia="Calibri" w:hAnsi="Calibri" w:cs="Calibri"/>
              </w:rPr>
            </w:pPr>
            <w:r>
              <w:rPr>
                <w:rFonts w:ascii="Calibri" w:eastAsia="Calibri" w:hAnsi="Calibri" w:cs="Calibri"/>
              </w:rPr>
              <w:t xml:space="preserve">Title: </w:t>
            </w:r>
            <w:r w:rsidR="006B5FE4">
              <w:rPr>
                <w:rFonts w:ascii="Calibri" w:eastAsia="Calibri" w:hAnsi="Calibri" w:cs="Calibri"/>
              </w:rPr>
              <w:t>Race-based Mechanisms in Factor VIII Immunogenicity in Hemophilia. (Howard/Pratt)</w:t>
            </w:r>
          </w:p>
          <w:p w14:paraId="3C2583FB" w14:textId="77777777" w:rsidR="006B5FE4" w:rsidRDefault="006B5FE4" w:rsidP="004931E0">
            <w:pPr>
              <w:spacing w:after="0" w:line="240" w:lineRule="auto"/>
              <w:rPr>
                <w:rFonts w:ascii="Calibri" w:eastAsia="Calibri" w:hAnsi="Calibri" w:cs="Calibri"/>
              </w:rPr>
            </w:pPr>
            <w:r>
              <w:rPr>
                <w:rFonts w:ascii="Calibri" w:eastAsia="Calibri" w:hAnsi="Calibri" w:cs="Calibri"/>
              </w:rPr>
              <w:t>Role and effort:  Co-Investigator</w:t>
            </w:r>
          </w:p>
          <w:p w14:paraId="064511C6" w14:textId="77777777" w:rsidR="006B5FE4" w:rsidRDefault="006B5FE4" w:rsidP="004931E0">
            <w:pPr>
              <w:spacing w:after="0" w:line="240" w:lineRule="auto"/>
              <w:rPr>
                <w:rFonts w:ascii="Calibri" w:eastAsia="Calibri" w:hAnsi="Calibri" w:cs="Calibri"/>
              </w:rPr>
            </w:pPr>
            <w:r>
              <w:rPr>
                <w:rFonts w:ascii="Calibri" w:eastAsia="Calibri" w:hAnsi="Calibri" w:cs="Calibri"/>
              </w:rPr>
              <w:t>Grant number:  Go Grant 1RC2 HL101851-01</w:t>
            </w:r>
          </w:p>
          <w:p w14:paraId="22C78763" w14:textId="77777777" w:rsidR="006B5FE4" w:rsidRDefault="006B5FE4" w:rsidP="004931E0">
            <w:pPr>
              <w:spacing w:after="0" w:line="240" w:lineRule="auto"/>
              <w:rPr>
                <w:rFonts w:ascii="Calibri" w:eastAsia="Calibri" w:hAnsi="Calibri" w:cs="Calibri"/>
              </w:rPr>
            </w:pPr>
            <w:r>
              <w:rPr>
                <w:rFonts w:ascii="Calibri" w:eastAsia="Calibri" w:hAnsi="Calibri" w:cs="Calibri"/>
              </w:rPr>
              <w:t xml:space="preserve">Funding agency:  NIH </w:t>
            </w:r>
          </w:p>
          <w:p w14:paraId="5BA1AC1E"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period: 09/30/2009 – 08/31/2011</w:t>
            </w:r>
          </w:p>
          <w:p w14:paraId="6454DBDB" w14:textId="77777777" w:rsidR="006B5FE4" w:rsidRDefault="006B5FE4" w:rsidP="004931E0">
            <w:pPr>
              <w:spacing w:after="0"/>
              <w:rPr>
                <w:rFonts w:ascii="Calibri" w:eastAsia="Calibri" w:hAnsi="Calibri" w:cs="Calibri"/>
                <w:u w:val="single"/>
              </w:rPr>
            </w:pPr>
          </w:p>
        </w:tc>
      </w:tr>
      <w:tr w:rsidR="006B5FE4" w14:paraId="04B0AE3B" w14:textId="77777777" w:rsidTr="004931E0">
        <w:trPr>
          <w:trHeight w:val="1"/>
        </w:trPr>
        <w:tc>
          <w:tcPr>
            <w:tcW w:w="9460" w:type="dxa"/>
            <w:shd w:val="clear" w:color="000000" w:fill="FFFFFF"/>
            <w:tcMar>
              <w:left w:w="108" w:type="dxa"/>
              <w:right w:w="108" w:type="dxa"/>
            </w:tcMar>
          </w:tcPr>
          <w:p w14:paraId="13A369E2" w14:textId="77777777" w:rsidR="006B5FE4" w:rsidRDefault="009419E5" w:rsidP="004931E0">
            <w:pPr>
              <w:spacing w:after="0" w:line="240" w:lineRule="auto"/>
              <w:rPr>
                <w:rFonts w:ascii="Calibri" w:eastAsia="Calibri" w:hAnsi="Calibri" w:cs="Calibri"/>
              </w:rPr>
            </w:pPr>
            <w:r>
              <w:rPr>
                <w:rFonts w:ascii="Calibri" w:eastAsia="Calibri" w:hAnsi="Calibri" w:cs="Calibri"/>
              </w:rPr>
              <w:t xml:space="preserve">Title: </w:t>
            </w:r>
            <w:r w:rsidR="006B5FE4">
              <w:rPr>
                <w:rFonts w:ascii="Calibri" w:eastAsia="Calibri" w:hAnsi="Calibri" w:cs="Calibri"/>
              </w:rPr>
              <w:t xml:space="preserve">PROMIS Supplement: Expanded Testing of the Pediatric PROMIS (Patient Reported Outcomes Measurement Information System) tools. (Hinds) </w:t>
            </w:r>
          </w:p>
          <w:p w14:paraId="7F21CE8D" w14:textId="77777777" w:rsidR="006B5FE4" w:rsidRDefault="006B5FE4" w:rsidP="004931E0">
            <w:pPr>
              <w:spacing w:after="0" w:line="240" w:lineRule="auto"/>
              <w:rPr>
                <w:rFonts w:ascii="Calibri" w:eastAsia="Calibri" w:hAnsi="Calibri" w:cs="Calibri"/>
              </w:rPr>
            </w:pPr>
            <w:r>
              <w:rPr>
                <w:rFonts w:ascii="Calibri" w:eastAsia="Calibri" w:hAnsi="Calibri" w:cs="Calibri"/>
              </w:rPr>
              <w:t>Role and effort:  Co-Investigator</w:t>
            </w:r>
          </w:p>
          <w:p w14:paraId="4EFDF40D" w14:textId="77777777" w:rsidR="006B5FE4" w:rsidRDefault="006B5FE4" w:rsidP="004931E0">
            <w:pPr>
              <w:spacing w:after="0" w:line="240" w:lineRule="auto"/>
              <w:rPr>
                <w:rFonts w:ascii="Calibri" w:eastAsia="Calibri" w:hAnsi="Calibri" w:cs="Calibri"/>
              </w:rPr>
            </w:pPr>
            <w:r>
              <w:rPr>
                <w:rFonts w:ascii="Calibri" w:eastAsia="Calibri" w:hAnsi="Calibri" w:cs="Calibri"/>
              </w:rPr>
              <w:t>Grant number:  Award # 5U01 AR052181</w:t>
            </w:r>
          </w:p>
          <w:p w14:paraId="7F88883C"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agency:  NIH</w:t>
            </w:r>
          </w:p>
          <w:p w14:paraId="33DF6D1E" w14:textId="77777777" w:rsidR="006B5FE4" w:rsidRDefault="006B5FE4" w:rsidP="004931E0">
            <w:pPr>
              <w:spacing w:after="0" w:line="240" w:lineRule="auto"/>
              <w:rPr>
                <w:rFonts w:ascii="Calibri" w:eastAsia="Calibri" w:hAnsi="Calibri" w:cs="Calibri"/>
              </w:rPr>
            </w:pPr>
            <w:r>
              <w:rPr>
                <w:rFonts w:ascii="Calibri" w:eastAsia="Calibri" w:hAnsi="Calibri" w:cs="Calibri"/>
              </w:rPr>
              <w:t>Funding period: 08/01/2008 – 07/31/2010</w:t>
            </w:r>
          </w:p>
          <w:p w14:paraId="1D69F38A" w14:textId="77777777" w:rsidR="009419E5" w:rsidRDefault="009419E5" w:rsidP="004931E0">
            <w:pPr>
              <w:spacing w:after="0" w:line="240" w:lineRule="auto"/>
              <w:rPr>
                <w:rFonts w:ascii="Calibri" w:eastAsia="Calibri" w:hAnsi="Calibri" w:cs="Calibri"/>
                <w:u w:val="single"/>
              </w:rPr>
            </w:pPr>
          </w:p>
        </w:tc>
      </w:tr>
      <w:tr w:rsidR="00E754B8" w14:paraId="22328B24" w14:textId="77777777" w:rsidTr="004931E0">
        <w:trPr>
          <w:trHeight w:val="1"/>
        </w:trPr>
        <w:tc>
          <w:tcPr>
            <w:tcW w:w="9460" w:type="dxa"/>
            <w:shd w:val="clear" w:color="000000" w:fill="FFFFFF"/>
            <w:tcMar>
              <w:left w:w="108" w:type="dxa"/>
              <w:right w:w="108" w:type="dxa"/>
            </w:tcMar>
          </w:tcPr>
          <w:p w14:paraId="0918D0A6" w14:textId="77777777" w:rsidR="00E754B8" w:rsidRDefault="009419E5" w:rsidP="004931E0">
            <w:pPr>
              <w:spacing w:after="0" w:line="240" w:lineRule="auto"/>
              <w:rPr>
                <w:rFonts w:ascii="Calibri" w:eastAsia="Calibri" w:hAnsi="Calibri" w:cs="Calibri"/>
              </w:rPr>
            </w:pPr>
            <w:r>
              <w:rPr>
                <w:rFonts w:ascii="Calibri" w:eastAsia="Calibri" w:hAnsi="Calibri" w:cs="Calibri"/>
              </w:rPr>
              <w:t xml:space="preserve">Title: </w:t>
            </w:r>
            <w:r w:rsidR="00E754B8">
              <w:rPr>
                <w:rFonts w:ascii="Calibri" w:eastAsia="Calibri" w:hAnsi="Calibri" w:cs="Calibri"/>
              </w:rPr>
              <w:t xml:space="preserve">Weight Trends during Treatment for Pediatric Leukemia Patients on Children’s Oncology Group study 1961. (Withycombe) </w:t>
            </w:r>
          </w:p>
          <w:p w14:paraId="18092129" w14:textId="77777777" w:rsidR="00E754B8" w:rsidRDefault="00E754B8" w:rsidP="004931E0">
            <w:pPr>
              <w:spacing w:after="0" w:line="240" w:lineRule="auto"/>
              <w:rPr>
                <w:rFonts w:ascii="Calibri" w:eastAsia="Calibri" w:hAnsi="Calibri" w:cs="Calibri"/>
              </w:rPr>
            </w:pPr>
            <w:r>
              <w:rPr>
                <w:rFonts w:ascii="Calibri" w:eastAsia="Calibri" w:hAnsi="Calibri" w:cs="Calibri"/>
              </w:rPr>
              <w:t>Role and effort</w:t>
            </w:r>
            <w:r w:rsidR="00D50253">
              <w:rPr>
                <w:rFonts w:ascii="Calibri" w:eastAsia="Calibri" w:hAnsi="Calibri" w:cs="Calibri"/>
              </w:rPr>
              <w:t xml:space="preserve">:  </w:t>
            </w:r>
            <w:r w:rsidR="00D50253">
              <w:rPr>
                <w:rFonts w:ascii="Calibri" w:hAnsi="Calibri" w:cs="Calibri"/>
                <w:color w:val="000000"/>
              </w:rPr>
              <w:t>Principal Investigator</w:t>
            </w:r>
          </w:p>
          <w:p w14:paraId="3149E5DB" w14:textId="77777777" w:rsidR="00E754B8" w:rsidRDefault="00E754B8" w:rsidP="004931E0">
            <w:pPr>
              <w:spacing w:after="0" w:line="240" w:lineRule="auto"/>
              <w:rPr>
                <w:rFonts w:ascii="Calibri" w:eastAsia="Calibri" w:hAnsi="Calibri" w:cs="Calibri"/>
              </w:rPr>
            </w:pPr>
            <w:r>
              <w:rPr>
                <w:rFonts w:ascii="Calibri" w:eastAsia="Calibri" w:hAnsi="Calibri" w:cs="Calibri"/>
              </w:rPr>
              <w:t>Grant number:  N/A</w:t>
            </w:r>
          </w:p>
          <w:p w14:paraId="7B03D2BB" w14:textId="77777777" w:rsidR="00E754B8" w:rsidRDefault="00E754B8" w:rsidP="004931E0">
            <w:pPr>
              <w:spacing w:after="0" w:line="240" w:lineRule="auto"/>
              <w:rPr>
                <w:rFonts w:ascii="Calibri" w:eastAsia="Calibri" w:hAnsi="Calibri" w:cs="Calibri"/>
              </w:rPr>
            </w:pPr>
            <w:r>
              <w:rPr>
                <w:rFonts w:ascii="Calibri" w:eastAsia="Calibri" w:hAnsi="Calibri" w:cs="Calibri"/>
              </w:rPr>
              <w:t>Funding agency:  Children’s Oncology Group Research Traineeship</w:t>
            </w:r>
          </w:p>
          <w:p w14:paraId="5CB83768" w14:textId="77777777" w:rsidR="009419E5" w:rsidRDefault="00E754B8" w:rsidP="004931E0">
            <w:pPr>
              <w:spacing w:after="0" w:line="240" w:lineRule="auto"/>
              <w:rPr>
                <w:rFonts w:ascii="Calibri" w:eastAsia="Calibri" w:hAnsi="Calibri" w:cs="Calibri"/>
              </w:rPr>
            </w:pPr>
            <w:r>
              <w:rPr>
                <w:rFonts w:ascii="Calibri" w:eastAsia="Calibri" w:hAnsi="Calibri" w:cs="Calibri"/>
              </w:rPr>
              <w:t>Funding period: 02/01/2005 – 02/01/2007</w:t>
            </w:r>
          </w:p>
        </w:tc>
      </w:tr>
    </w:tbl>
    <w:p w14:paraId="0810AF4F" w14:textId="77777777" w:rsidR="00BA5B88" w:rsidRDefault="00BA5B88" w:rsidP="004931E0">
      <w:pPr>
        <w:spacing w:after="0" w:line="240" w:lineRule="auto"/>
        <w:rPr>
          <w:rFonts w:ascii="Calibri" w:eastAsia="Calibri" w:hAnsi="Calibri" w:cs="Calibri"/>
        </w:rPr>
      </w:pPr>
    </w:p>
    <w:p w14:paraId="03222B44" w14:textId="77777777" w:rsidR="00BA5B88" w:rsidRDefault="00A538F5" w:rsidP="004931E0">
      <w:pPr>
        <w:keepNext/>
        <w:keepLines/>
        <w:spacing w:before="200" w:after="0"/>
        <w:rPr>
          <w:rFonts w:ascii="Calibri" w:eastAsia="Calibri" w:hAnsi="Calibri" w:cs="Calibri"/>
          <w:b/>
        </w:rPr>
      </w:pPr>
      <w:r>
        <w:rPr>
          <w:rFonts w:ascii="Calibri" w:eastAsia="Calibri" w:hAnsi="Calibri" w:cs="Calibri"/>
          <w:b/>
        </w:rPr>
        <w:lastRenderedPageBreak/>
        <w:t>Scholarship: Publications</w:t>
      </w:r>
    </w:p>
    <w:tbl>
      <w:tblPr>
        <w:tblW w:w="0" w:type="auto"/>
        <w:tblInd w:w="98" w:type="dxa"/>
        <w:tblCellMar>
          <w:left w:w="10" w:type="dxa"/>
          <w:right w:w="10" w:type="dxa"/>
        </w:tblCellMar>
        <w:tblLook w:val="0000" w:firstRow="0" w:lastRow="0" w:firstColumn="0" w:lastColumn="0" w:noHBand="0" w:noVBand="0"/>
      </w:tblPr>
      <w:tblGrid>
        <w:gridCol w:w="9262"/>
      </w:tblGrid>
      <w:tr w:rsidR="00BA5B88" w14:paraId="00A2B8ED" w14:textId="77777777" w:rsidTr="004931E0">
        <w:trPr>
          <w:trHeight w:val="1"/>
        </w:trPr>
        <w:tc>
          <w:tcPr>
            <w:tcW w:w="9460" w:type="dxa"/>
            <w:shd w:val="clear" w:color="000000" w:fill="FFFFFF"/>
            <w:tcMar>
              <w:left w:w="108" w:type="dxa"/>
              <w:right w:w="108" w:type="dxa"/>
            </w:tcMar>
          </w:tcPr>
          <w:p w14:paraId="50E280B5" w14:textId="77777777" w:rsidR="00BA5B88" w:rsidRPr="00CE546A" w:rsidRDefault="00A538F5" w:rsidP="004931E0">
            <w:pPr>
              <w:keepNext/>
              <w:keepLines/>
              <w:spacing w:after="0" w:line="240" w:lineRule="auto"/>
              <w:rPr>
                <w:rFonts w:ascii="Calibri" w:eastAsia="Calibri" w:hAnsi="Calibri" w:cs="Calibri"/>
                <w:i/>
              </w:rPr>
            </w:pPr>
            <w:r w:rsidRPr="00CE546A">
              <w:rPr>
                <w:rFonts w:ascii="Calibri" w:eastAsia="Calibri" w:hAnsi="Calibri" w:cs="Calibri"/>
                <w:b/>
              </w:rPr>
              <w:t xml:space="preserve">Original Articles in Peer-Reviewed Journals </w:t>
            </w:r>
            <w:r w:rsidRPr="00CE546A">
              <w:rPr>
                <w:rFonts w:ascii="Calibri" w:eastAsia="Calibri" w:hAnsi="Calibri" w:cs="Calibri"/>
                <w:i/>
              </w:rPr>
              <w:t>(in reverse chronological order;</w:t>
            </w:r>
            <w:r w:rsidRPr="00CE546A">
              <w:rPr>
                <w:rFonts w:ascii="Calibri" w:eastAsia="Calibri" w:hAnsi="Calibri" w:cs="Calibri"/>
                <w:b/>
                <w:i/>
              </w:rPr>
              <w:t xml:space="preserve"> * indicates data based publications; </w:t>
            </w:r>
            <w:proofErr w:type="gramStart"/>
            <w:r w:rsidR="005F655F" w:rsidRPr="00CE546A">
              <w:rPr>
                <w:rFonts w:ascii="Calibri" w:eastAsia="Calibri" w:hAnsi="Calibri" w:cs="Calibri"/>
                <w:b/>
                <w:i/>
                <w:vertAlign w:val="superscript"/>
              </w:rPr>
              <w:t xml:space="preserve">S </w:t>
            </w:r>
            <w:r w:rsidRPr="00CE546A">
              <w:rPr>
                <w:rFonts w:ascii="Calibri" w:eastAsia="Calibri" w:hAnsi="Calibri" w:cs="Calibri"/>
                <w:b/>
                <w:i/>
                <w:vertAlign w:val="superscript"/>
              </w:rPr>
              <w:t xml:space="preserve"> </w:t>
            </w:r>
            <w:r w:rsidRPr="00CE546A">
              <w:rPr>
                <w:rFonts w:ascii="Calibri" w:eastAsia="Calibri" w:hAnsi="Calibri" w:cs="Calibri"/>
                <w:b/>
                <w:i/>
              </w:rPr>
              <w:t>indicates</w:t>
            </w:r>
            <w:proofErr w:type="gramEnd"/>
            <w:r w:rsidRPr="00CE546A">
              <w:rPr>
                <w:rFonts w:ascii="Calibri" w:eastAsia="Calibri" w:hAnsi="Calibri" w:cs="Calibri"/>
                <w:b/>
                <w:i/>
              </w:rPr>
              <w:t xml:space="preserve"> senior author</w:t>
            </w:r>
            <w:r w:rsidRPr="00CE546A">
              <w:rPr>
                <w:rFonts w:ascii="Calibri" w:eastAsia="Calibri" w:hAnsi="Calibri" w:cs="Calibri"/>
                <w:i/>
              </w:rPr>
              <w:t>)</w:t>
            </w:r>
          </w:p>
          <w:p w14:paraId="1C7071A8" w14:textId="77777777" w:rsidR="00A071FD" w:rsidRPr="00CE546A" w:rsidRDefault="00A071FD" w:rsidP="004931E0">
            <w:pPr>
              <w:keepNext/>
              <w:keepLines/>
              <w:spacing w:after="0" w:line="240" w:lineRule="auto"/>
              <w:rPr>
                <w:rFonts w:ascii="Calibri" w:eastAsia="Calibri" w:hAnsi="Calibri" w:cs="Calibri"/>
                <w:i/>
              </w:rPr>
            </w:pPr>
          </w:p>
          <w:p w14:paraId="0DFEBCEE" w14:textId="15404C47" w:rsidR="00CE546A" w:rsidRPr="00F93540" w:rsidRDefault="00F93540" w:rsidP="006A055C">
            <w:pPr>
              <w:pStyle w:val="CommentText"/>
              <w:spacing w:after="0"/>
              <w:rPr>
                <w:rFonts w:eastAsia="Calibri" w:cstheme="minorHAnsi"/>
                <w:sz w:val="22"/>
                <w:szCs w:val="22"/>
                <w:u w:val="single"/>
              </w:rPr>
            </w:pPr>
            <w:r w:rsidRPr="00F93540">
              <w:rPr>
                <w:rFonts w:eastAsia="Calibri" w:cstheme="minorHAnsi"/>
                <w:sz w:val="22"/>
                <w:szCs w:val="22"/>
                <w:u w:val="single"/>
              </w:rPr>
              <w:t>In progress</w:t>
            </w:r>
          </w:p>
        </w:tc>
      </w:tr>
      <w:tr w:rsidR="006A055C" w14:paraId="528CC174" w14:textId="77777777" w:rsidTr="004931E0">
        <w:trPr>
          <w:trHeight w:val="1"/>
        </w:trPr>
        <w:tc>
          <w:tcPr>
            <w:tcW w:w="9460" w:type="dxa"/>
            <w:shd w:val="clear" w:color="000000" w:fill="FFFFFF"/>
            <w:tcMar>
              <w:left w:w="108" w:type="dxa"/>
              <w:right w:w="108" w:type="dxa"/>
            </w:tcMar>
          </w:tcPr>
          <w:p w14:paraId="7F9D2973" w14:textId="5F58F9AC" w:rsidR="00D905C8" w:rsidRPr="00D905C8" w:rsidRDefault="00D905C8" w:rsidP="00EA1ED0">
            <w:pPr>
              <w:keepNext/>
              <w:keepLines/>
              <w:spacing w:after="0" w:line="240" w:lineRule="auto"/>
              <w:rPr>
                <w:rFonts w:ascii="Calibri" w:eastAsia="Calibri" w:hAnsi="Calibri" w:cs="Calibri"/>
              </w:rPr>
            </w:pPr>
            <w:r>
              <w:rPr>
                <w:rFonts w:ascii="Calibri" w:eastAsia="Calibri" w:hAnsi="Calibri" w:cs="Calibri"/>
                <w:b/>
              </w:rPr>
              <w:t xml:space="preserve">Withycombe, </w:t>
            </w:r>
            <w:r w:rsidRPr="00D905C8">
              <w:rPr>
                <w:rFonts w:ascii="Calibri" w:eastAsia="Calibri" w:hAnsi="Calibri" w:cs="Calibri"/>
              </w:rPr>
              <w:t>J.S., Carlson, A., Coleman, C., Leslie, S., Skeens, M., Tseitlin, H. Duffy, E</w:t>
            </w:r>
            <w:r>
              <w:rPr>
                <w:rFonts w:ascii="Calibri" w:eastAsia="Calibri" w:hAnsi="Calibri" w:cs="Calibri"/>
                <w:b/>
              </w:rPr>
              <w:t xml:space="preserve">. </w:t>
            </w:r>
            <w:r>
              <w:rPr>
                <w:rFonts w:ascii="Calibri" w:eastAsia="Calibri" w:hAnsi="Calibri" w:cs="Calibri"/>
              </w:rPr>
              <w:t xml:space="preserve">(Planned submission November 2019). Commonly reported adverse events associated with pediatric immunotherapy: A Children’s Oncology Group Report. </w:t>
            </w:r>
            <w:r w:rsidRPr="00D905C8">
              <w:rPr>
                <w:rFonts w:ascii="Calibri" w:eastAsia="Calibri" w:hAnsi="Calibri" w:cs="Calibri"/>
                <w:i/>
              </w:rPr>
              <w:t>Journal of Pediatric Oncology Nursing.</w:t>
            </w:r>
            <w:r>
              <w:rPr>
                <w:rFonts w:ascii="Calibri" w:eastAsia="Calibri" w:hAnsi="Calibri" w:cs="Calibri"/>
              </w:rPr>
              <w:t xml:space="preserve"> </w:t>
            </w:r>
          </w:p>
          <w:p w14:paraId="42916F3E" w14:textId="77777777" w:rsidR="00D905C8" w:rsidRDefault="00D905C8" w:rsidP="00EA1ED0">
            <w:pPr>
              <w:keepNext/>
              <w:keepLines/>
              <w:spacing w:after="0" w:line="240" w:lineRule="auto"/>
              <w:rPr>
                <w:rFonts w:ascii="Calibri" w:eastAsia="Calibri" w:hAnsi="Calibri" w:cs="Calibri"/>
                <w:b/>
              </w:rPr>
            </w:pPr>
          </w:p>
          <w:p w14:paraId="385A1750" w14:textId="1F950C34" w:rsidR="006A055C" w:rsidRDefault="006A055C" w:rsidP="00EA1ED0">
            <w:pPr>
              <w:keepNext/>
              <w:keepLines/>
              <w:spacing w:after="0" w:line="240" w:lineRule="auto"/>
              <w:rPr>
                <w:rFonts w:ascii="Calibri" w:eastAsia="Calibri" w:hAnsi="Calibri" w:cs="Calibri"/>
                <w:i/>
              </w:rPr>
            </w:pPr>
            <w:r w:rsidRPr="00CE546A">
              <w:rPr>
                <w:rFonts w:ascii="Calibri" w:eastAsia="Calibri" w:hAnsi="Calibri" w:cs="Calibri"/>
                <w:b/>
              </w:rPr>
              <w:t xml:space="preserve">Withycombe, </w:t>
            </w:r>
            <w:r w:rsidRPr="00CE546A">
              <w:rPr>
                <w:rFonts w:ascii="Calibri" w:eastAsia="Calibri" w:hAnsi="Calibri" w:cs="Calibri"/>
              </w:rPr>
              <w:t>J. S.,</w:t>
            </w:r>
            <w:r w:rsidR="005F0A61" w:rsidRPr="00CE546A">
              <w:rPr>
                <w:rFonts w:ascii="Calibri" w:eastAsia="Calibri" w:hAnsi="Calibri" w:cs="Calibri"/>
              </w:rPr>
              <w:t xml:space="preserve"> Davis, K.,</w:t>
            </w:r>
            <w:r w:rsidR="00FF02B6" w:rsidRPr="00CE546A">
              <w:rPr>
                <w:rFonts w:ascii="Calibri" w:eastAsia="Calibri" w:hAnsi="Calibri" w:cs="Calibri"/>
              </w:rPr>
              <w:t xml:space="preserve"> Bia, J., Paul, S., Patrushev, N.</w:t>
            </w:r>
            <w:r w:rsidRPr="00CE546A">
              <w:rPr>
                <w:rFonts w:ascii="Calibri" w:eastAsia="Calibri" w:hAnsi="Calibri" w:cs="Calibri"/>
              </w:rPr>
              <w:t xml:space="preserve">, Jordan, D. (planned </w:t>
            </w:r>
            <w:r w:rsidR="00165DD7">
              <w:rPr>
                <w:rFonts w:ascii="Calibri" w:eastAsia="Calibri" w:hAnsi="Calibri" w:cs="Calibri"/>
              </w:rPr>
              <w:t xml:space="preserve">submission </w:t>
            </w:r>
            <w:r w:rsidR="00D905C8">
              <w:rPr>
                <w:rFonts w:ascii="Calibri" w:eastAsia="Calibri" w:hAnsi="Calibri" w:cs="Calibri"/>
              </w:rPr>
              <w:t>December</w:t>
            </w:r>
            <w:r w:rsidR="00165DD7">
              <w:rPr>
                <w:rFonts w:ascii="Calibri" w:eastAsia="Calibri" w:hAnsi="Calibri" w:cs="Calibri"/>
              </w:rPr>
              <w:t xml:space="preserve"> 2019).</w:t>
            </w:r>
            <w:r w:rsidR="00B95445" w:rsidRPr="00CE546A">
              <w:rPr>
                <w:rFonts w:ascii="Calibri" w:eastAsia="Calibri" w:hAnsi="Calibri" w:cs="Calibri"/>
              </w:rPr>
              <w:t xml:space="preserve"> Physical activity, fatigue and oxidative stress in pediatric oncology patients and survivors, before and a</w:t>
            </w:r>
            <w:r w:rsidRPr="00CE546A">
              <w:rPr>
                <w:rFonts w:ascii="Calibri" w:eastAsia="Calibri" w:hAnsi="Calibri" w:cs="Calibri"/>
              </w:rPr>
              <w:t xml:space="preserve">fter </w:t>
            </w:r>
            <w:r w:rsidR="00B95445" w:rsidRPr="00CE546A">
              <w:rPr>
                <w:rFonts w:ascii="Calibri" w:eastAsia="Calibri" w:hAnsi="Calibri" w:cs="Calibri"/>
              </w:rPr>
              <w:t>c</w:t>
            </w:r>
            <w:r w:rsidRPr="00CE546A">
              <w:rPr>
                <w:rFonts w:ascii="Calibri" w:eastAsia="Calibri" w:hAnsi="Calibri" w:cs="Calibri"/>
              </w:rPr>
              <w:t>amp.</w:t>
            </w:r>
            <w:r w:rsidR="00FF02B6" w:rsidRPr="00CE546A">
              <w:rPr>
                <w:rFonts w:ascii="Calibri" w:eastAsia="Calibri" w:hAnsi="Calibri" w:cs="Calibri"/>
              </w:rPr>
              <w:t xml:space="preserve"> </w:t>
            </w:r>
            <w:r w:rsidR="00CE546A" w:rsidRPr="00CE546A">
              <w:rPr>
                <w:rFonts w:ascii="Calibri" w:eastAsia="Calibri" w:hAnsi="Calibri" w:cs="Calibri"/>
                <w:i/>
              </w:rPr>
              <w:t>Nursing Research.</w:t>
            </w:r>
          </w:p>
          <w:p w14:paraId="0CE145E8" w14:textId="77777777" w:rsidR="00F055D2" w:rsidRDefault="00F055D2" w:rsidP="00EA1ED0">
            <w:pPr>
              <w:keepNext/>
              <w:keepLines/>
              <w:spacing w:after="0" w:line="240" w:lineRule="auto"/>
              <w:rPr>
                <w:rFonts w:ascii="Calibri" w:eastAsia="Calibri" w:hAnsi="Calibri" w:cs="Calibri"/>
                <w:i/>
              </w:rPr>
            </w:pPr>
          </w:p>
          <w:p w14:paraId="03765502" w14:textId="74077AB3" w:rsidR="00F055D2" w:rsidRPr="002D4DA2" w:rsidRDefault="00F055D2" w:rsidP="00EA1ED0">
            <w:pPr>
              <w:keepNext/>
              <w:keepLines/>
              <w:spacing w:after="0" w:line="240" w:lineRule="auto"/>
              <w:rPr>
                <w:rFonts w:ascii="Calibri" w:eastAsia="Calibri" w:hAnsi="Calibri" w:cs="Calibri"/>
                <w:i/>
              </w:rPr>
            </w:pPr>
            <w:r>
              <w:rPr>
                <w:rFonts w:ascii="Calibri" w:eastAsia="Calibri" w:hAnsi="Calibri" w:cs="Calibri"/>
              </w:rPr>
              <w:t xml:space="preserve">Xiao, C., </w:t>
            </w:r>
            <w:proofErr w:type="spellStart"/>
            <w:r>
              <w:rPr>
                <w:rFonts w:ascii="Calibri" w:eastAsia="Calibri" w:hAnsi="Calibri" w:cs="Calibri"/>
              </w:rPr>
              <w:t>Beitler</w:t>
            </w:r>
            <w:proofErr w:type="spellEnd"/>
            <w:r>
              <w:rPr>
                <w:rFonts w:ascii="Calibri" w:eastAsia="Calibri" w:hAnsi="Calibri" w:cs="Calibri"/>
              </w:rPr>
              <w:t>, J. J., Higgins, K. A., Chico, C. E.,</w:t>
            </w:r>
            <w:r w:rsidRPr="00D905C8">
              <w:rPr>
                <w:rFonts w:ascii="Calibri" w:eastAsia="Calibri" w:hAnsi="Calibri" w:cs="Calibri"/>
              </w:rPr>
              <w:t xml:space="preserve"> </w:t>
            </w:r>
            <w:r w:rsidRPr="002D4DA2">
              <w:rPr>
                <w:rFonts w:ascii="Calibri" w:eastAsia="Calibri" w:hAnsi="Calibri" w:cs="Calibri"/>
                <w:b/>
              </w:rPr>
              <w:t>Withycombe</w:t>
            </w:r>
            <w:r>
              <w:rPr>
                <w:rFonts w:ascii="Calibri" w:eastAsia="Calibri" w:hAnsi="Calibri" w:cs="Calibri"/>
              </w:rPr>
              <w:t xml:space="preserve">, J. S., Zhu, Y., Zhao, H., Lin, I., Li, F., Jeon, S., Irwin, M., Bruner, D. W., Miller, A. H., Gary, R. (planned submission </w:t>
            </w:r>
            <w:proofErr w:type="spellStart"/>
            <w:r w:rsidR="002D4DA2">
              <w:rPr>
                <w:rFonts w:ascii="Calibri" w:eastAsia="Calibri" w:hAnsi="Calibri" w:cs="Calibri"/>
              </w:rPr>
              <w:t>Otober</w:t>
            </w:r>
            <w:proofErr w:type="spellEnd"/>
            <w:r>
              <w:rPr>
                <w:rFonts w:ascii="Calibri" w:eastAsia="Calibri" w:hAnsi="Calibri" w:cs="Calibri"/>
              </w:rPr>
              <w:t xml:space="preserve"> 2019). </w:t>
            </w:r>
            <w:bookmarkStart w:id="3" w:name="_Hlk21689273"/>
            <w:r>
              <w:rPr>
                <w:rFonts w:ascii="Calibri" w:eastAsia="Calibri" w:hAnsi="Calibri" w:cs="Calibri"/>
              </w:rPr>
              <w:t xml:space="preserve">Pilot study of combined aerobic and resistance exercise of fatigue for patients with head and neck cancer: Inflammatory and epigenetic changes. </w:t>
            </w:r>
            <w:r w:rsidR="002D4DA2" w:rsidRPr="002D4DA2">
              <w:rPr>
                <w:i/>
              </w:rPr>
              <w:t>Brain, Behavior, and Immunology</w:t>
            </w:r>
            <w:r w:rsidR="002D4DA2">
              <w:rPr>
                <w:i/>
              </w:rPr>
              <w:t>.</w:t>
            </w:r>
          </w:p>
          <w:bookmarkEnd w:id="3"/>
          <w:p w14:paraId="02108B7F" w14:textId="77777777" w:rsidR="00920B8D" w:rsidRDefault="00920B8D" w:rsidP="00EA1ED0">
            <w:pPr>
              <w:keepNext/>
              <w:keepLines/>
              <w:spacing w:after="0" w:line="240" w:lineRule="auto"/>
              <w:rPr>
                <w:rFonts w:ascii="Calibri" w:hAnsi="Calibri"/>
              </w:rPr>
            </w:pPr>
          </w:p>
          <w:p w14:paraId="0E14E473" w14:textId="676849A1" w:rsidR="00920B8D" w:rsidRPr="00920B8D" w:rsidRDefault="00920B8D" w:rsidP="00EA1ED0">
            <w:pPr>
              <w:keepNext/>
              <w:keepLines/>
              <w:spacing w:after="0" w:line="240" w:lineRule="auto"/>
              <w:rPr>
                <w:rFonts w:ascii="Calibri" w:hAnsi="Calibri"/>
                <w:u w:val="single"/>
              </w:rPr>
            </w:pPr>
            <w:r w:rsidRPr="00920B8D">
              <w:rPr>
                <w:rFonts w:ascii="Calibri" w:hAnsi="Calibri"/>
                <w:u w:val="single"/>
              </w:rPr>
              <w:t>Under Review</w:t>
            </w:r>
          </w:p>
        </w:tc>
      </w:tr>
      <w:tr w:rsidR="00603977" w14:paraId="16E34F15" w14:textId="77777777" w:rsidTr="004931E0">
        <w:trPr>
          <w:trHeight w:val="1"/>
        </w:trPr>
        <w:tc>
          <w:tcPr>
            <w:tcW w:w="9460" w:type="dxa"/>
            <w:shd w:val="clear" w:color="000000" w:fill="FFFFFF"/>
            <w:tcMar>
              <w:left w:w="108" w:type="dxa"/>
              <w:right w:w="108" w:type="dxa"/>
            </w:tcMar>
          </w:tcPr>
          <w:p w14:paraId="7BAEE111" w14:textId="77777777" w:rsidR="00165DD7" w:rsidRDefault="00920B8D" w:rsidP="00165DD7">
            <w:pPr>
              <w:spacing w:before="100" w:beforeAutospacing="1" w:after="100" w:afterAutospacing="1" w:line="240" w:lineRule="auto"/>
              <w:rPr>
                <w:rFonts w:eastAsia="Times New Roman" w:cstheme="minorHAnsi"/>
                <w:i/>
                <w:iCs/>
                <w:color w:val="000000"/>
              </w:rPr>
            </w:pPr>
            <w:r w:rsidRPr="00920B8D">
              <w:rPr>
                <w:rFonts w:eastAsia="Times New Roman" w:cstheme="minorHAnsi"/>
                <w:color w:val="000000"/>
              </w:rPr>
              <w:t xml:space="preserve">Reeve, B.B., McFatrich, M., Mack, J.W., Pinheiro, L. C., Jacobs, S. S., Baker, J. N., </w:t>
            </w:r>
            <w:r w:rsidRPr="00920B8D">
              <w:rPr>
                <w:rFonts w:eastAsia="Times New Roman" w:cstheme="minorHAnsi"/>
                <w:b/>
                <w:bCs/>
                <w:color w:val="000000"/>
              </w:rPr>
              <w:t>Withycombe</w:t>
            </w:r>
            <w:r w:rsidRPr="00920B8D">
              <w:rPr>
                <w:rFonts w:eastAsia="Times New Roman" w:cstheme="minorHAnsi"/>
                <w:color w:val="000000"/>
              </w:rPr>
              <w:t xml:space="preserve">, J. S., Lin, L., Mann, C., </w:t>
            </w:r>
            <w:proofErr w:type="spellStart"/>
            <w:r w:rsidRPr="00920B8D">
              <w:rPr>
                <w:rFonts w:eastAsia="Times New Roman" w:cstheme="minorHAnsi"/>
                <w:color w:val="000000"/>
              </w:rPr>
              <w:t>Villabroza</w:t>
            </w:r>
            <w:proofErr w:type="spellEnd"/>
            <w:r w:rsidRPr="00920B8D">
              <w:rPr>
                <w:rFonts w:eastAsia="Times New Roman" w:cstheme="minorHAnsi"/>
                <w:color w:val="000000"/>
              </w:rPr>
              <w:t xml:space="preserve">, K. R., Hinds, P. S. (2019). Expanding Construct Validity of Established and New PROMIS Pediatric Measures for Children and Adolescents Receiving Cancer Treatment. </w:t>
            </w:r>
            <w:r w:rsidRPr="00920B8D">
              <w:rPr>
                <w:rFonts w:eastAsia="Times New Roman" w:cstheme="minorHAnsi"/>
                <w:i/>
                <w:iCs/>
                <w:color w:val="000000"/>
              </w:rPr>
              <w:t>Pediatric Blood &amp; Cancer.</w:t>
            </w:r>
          </w:p>
          <w:p w14:paraId="7177F850" w14:textId="6F7102EC" w:rsidR="00165DD7" w:rsidRPr="00165DD7" w:rsidRDefault="00165DD7" w:rsidP="00165DD7">
            <w:pPr>
              <w:spacing w:before="100" w:beforeAutospacing="1" w:after="100" w:afterAutospacing="1" w:line="240" w:lineRule="auto"/>
              <w:rPr>
                <w:rFonts w:eastAsia="Times New Roman" w:cstheme="minorHAnsi"/>
                <w:i/>
                <w:iCs/>
                <w:color w:val="000000"/>
              </w:rPr>
            </w:pPr>
            <w:r>
              <w:rPr>
                <w:rFonts w:ascii="Calibri" w:eastAsia="Calibri" w:hAnsi="Calibri" w:cs="Calibri"/>
              </w:rPr>
              <w:t xml:space="preserve">Reeve, B.B., </w:t>
            </w:r>
            <w:r>
              <w:t xml:space="preserve">McFatrich, M., Mack, J. W., Maurer, S. H., Jacobs, S. S., </w:t>
            </w:r>
            <w:proofErr w:type="spellStart"/>
            <w:r>
              <w:t>Freyer</w:t>
            </w:r>
            <w:proofErr w:type="spellEnd"/>
            <w:r>
              <w:t xml:space="preserve">, D. R., Withycombe, J. S., Baker, J. N., </w:t>
            </w:r>
            <w:proofErr w:type="spellStart"/>
            <w:r>
              <w:t>Castellino</w:t>
            </w:r>
            <w:proofErr w:type="spellEnd"/>
            <w:r>
              <w:t xml:space="preserve">, S. N., Lin, L., Lucas, N. R., Hinds, P. S. (1029). Validity and Reliability of the Pediatric Patient-Reported Outcomes version of the Common Terminology Criteria for Adverse Events Measurement System. </w:t>
            </w:r>
            <w:r w:rsidR="006F2783" w:rsidRPr="006F2783">
              <w:rPr>
                <w:i/>
              </w:rPr>
              <w:t>JAMA-Pediatrics</w:t>
            </w:r>
            <w:r w:rsidRPr="00165DD7">
              <w:rPr>
                <w:i/>
              </w:rPr>
              <w:t>.</w:t>
            </w:r>
          </w:p>
          <w:p w14:paraId="2E65EA89" w14:textId="77777777" w:rsidR="00603977" w:rsidRPr="00920B8D" w:rsidRDefault="00CE546A" w:rsidP="00CE546A">
            <w:pPr>
              <w:spacing w:after="0" w:line="240" w:lineRule="auto"/>
              <w:rPr>
                <w:rFonts w:eastAsia="Calibri" w:cstheme="minorHAnsi"/>
                <w:u w:val="single"/>
              </w:rPr>
            </w:pPr>
            <w:r w:rsidRPr="00920B8D">
              <w:rPr>
                <w:rFonts w:eastAsia="Calibri" w:cstheme="minorHAnsi"/>
                <w:u w:val="single"/>
              </w:rPr>
              <w:t>Peer Reviewed Publications</w:t>
            </w:r>
          </w:p>
        </w:tc>
      </w:tr>
      <w:tr w:rsidR="00F93540" w14:paraId="0300830A" w14:textId="77777777" w:rsidTr="004931E0">
        <w:trPr>
          <w:trHeight w:val="1"/>
        </w:trPr>
        <w:tc>
          <w:tcPr>
            <w:tcW w:w="9460" w:type="dxa"/>
            <w:shd w:val="clear" w:color="000000" w:fill="FFFFFF"/>
            <w:tcMar>
              <w:left w:w="108" w:type="dxa"/>
              <w:right w:w="108" w:type="dxa"/>
            </w:tcMar>
          </w:tcPr>
          <w:p w14:paraId="551CD845" w14:textId="6695FACB" w:rsidR="00F93540" w:rsidRPr="00560DA1" w:rsidRDefault="00F93540" w:rsidP="00CE546A">
            <w:pPr>
              <w:spacing w:after="0" w:line="240" w:lineRule="auto"/>
              <w:rPr>
                <w:rFonts w:cstheme="minorHAnsi"/>
                <w:iCs/>
              </w:rPr>
            </w:pPr>
            <w:proofErr w:type="spellStart"/>
            <w:r w:rsidRPr="00560DA1">
              <w:rPr>
                <w:rFonts w:eastAsia="Calibri" w:cstheme="minorHAnsi"/>
              </w:rPr>
              <w:t>Mandrell</w:t>
            </w:r>
            <w:proofErr w:type="spellEnd"/>
            <w:r w:rsidRPr="00560DA1">
              <w:rPr>
                <w:rFonts w:eastAsia="Calibri" w:cstheme="minorHAnsi"/>
              </w:rPr>
              <w:t xml:space="preserve">, B., </w:t>
            </w:r>
            <w:r w:rsidRPr="00560DA1">
              <w:rPr>
                <w:rFonts w:eastAsia="Calibri" w:cstheme="minorHAnsi"/>
                <w:b/>
              </w:rPr>
              <w:t>Withycombe</w:t>
            </w:r>
            <w:r w:rsidRPr="00560DA1">
              <w:rPr>
                <w:rFonts w:eastAsia="Calibri" w:cstheme="minorHAnsi"/>
              </w:rPr>
              <w:t xml:space="preserve">, J.S. (2019). Symptom biomarkers for children receiving treatment for cancer: State of the science. </w:t>
            </w:r>
            <w:r w:rsidRPr="00560DA1">
              <w:rPr>
                <w:rFonts w:cstheme="minorHAnsi"/>
                <w:i/>
              </w:rPr>
              <w:t>Journal of Pediatric Oncology Nursing</w:t>
            </w:r>
            <w:r w:rsidR="00560DA1" w:rsidRPr="00560DA1">
              <w:rPr>
                <w:rFonts w:cstheme="minorHAnsi"/>
                <w:i/>
              </w:rPr>
              <w:t xml:space="preserve">, </w:t>
            </w:r>
            <w:r w:rsidR="00560DA1" w:rsidRPr="00560DA1">
              <w:rPr>
                <w:rFonts w:cstheme="minorHAnsi"/>
                <w:i/>
                <w:color w:val="000000"/>
                <w:shd w:val="clear" w:color="auto" w:fill="FFFFFF"/>
              </w:rPr>
              <w:t>36</w:t>
            </w:r>
            <w:r w:rsidR="00560DA1" w:rsidRPr="00560DA1">
              <w:rPr>
                <w:rFonts w:cstheme="minorHAnsi"/>
                <w:color w:val="000000"/>
                <w:shd w:val="clear" w:color="auto" w:fill="FFFFFF"/>
              </w:rPr>
              <w:t xml:space="preserve">(4), 280-286. </w:t>
            </w:r>
            <w:proofErr w:type="spellStart"/>
            <w:r w:rsidRPr="00560DA1">
              <w:rPr>
                <w:rFonts w:cstheme="minorHAnsi"/>
                <w:iCs/>
              </w:rPr>
              <w:t>doi</w:t>
            </w:r>
            <w:proofErr w:type="spellEnd"/>
            <w:r w:rsidRPr="00560DA1">
              <w:rPr>
                <w:rFonts w:cstheme="minorHAnsi"/>
                <w:iCs/>
              </w:rPr>
              <w:t>:</w:t>
            </w:r>
            <w:r w:rsidRPr="00560DA1">
              <w:rPr>
                <w:rFonts w:cstheme="minorHAnsi"/>
                <w:i/>
              </w:rPr>
              <w:t xml:space="preserve"> </w:t>
            </w:r>
            <w:hyperlink r:id="rId4" w:history="1">
              <w:r w:rsidRPr="00560DA1">
                <w:rPr>
                  <w:rStyle w:val="Hyperlink"/>
                  <w:rFonts w:cstheme="minorHAnsi"/>
                  <w:color w:val="auto"/>
                  <w:u w:val="none"/>
                </w:rPr>
                <w:t>10.1177/1043454219859233</w:t>
              </w:r>
            </w:hyperlink>
          </w:p>
          <w:p w14:paraId="486C6F8E" w14:textId="051A1824" w:rsidR="00F93540" w:rsidRPr="00560DA1" w:rsidRDefault="00F93540" w:rsidP="00CE546A">
            <w:pPr>
              <w:spacing w:after="0" w:line="240" w:lineRule="auto"/>
              <w:rPr>
                <w:rFonts w:eastAsia="Calibri" w:cstheme="minorHAnsi"/>
                <w:u w:val="single"/>
              </w:rPr>
            </w:pPr>
          </w:p>
        </w:tc>
      </w:tr>
      <w:tr w:rsidR="00CE546A" w14:paraId="04EE9852" w14:textId="77777777" w:rsidTr="004931E0">
        <w:trPr>
          <w:trHeight w:val="1"/>
        </w:trPr>
        <w:tc>
          <w:tcPr>
            <w:tcW w:w="9460" w:type="dxa"/>
            <w:shd w:val="clear" w:color="000000" w:fill="FFFFFF"/>
            <w:tcMar>
              <w:left w:w="108" w:type="dxa"/>
              <w:right w:w="108" w:type="dxa"/>
            </w:tcMar>
          </w:tcPr>
          <w:p w14:paraId="7C78863B" w14:textId="5F5C0D89" w:rsidR="0035457E" w:rsidRPr="00560DA1" w:rsidRDefault="0035457E" w:rsidP="0035457E">
            <w:pPr>
              <w:pStyle w:val="CommentText"/>
              <w:spacing w:after="0"/>
              <w:rPr>
                <w:rFonts w:cstheme="minorHAnsi"/>
                <w:sz w:val="22"/>
                <w:szCs w:val="22"/>
              </w:rPr>
            </w:pPr>
            <w:r w:rsidRPr="00560DA1">
              <w:rPr>
                <w:rFonts w:cstheme="minorHAnsi"/>
                <w:b/>
                <w:sz w:val="22"/>
                <w:szCs w:val="22"/>
              </w:rPr>
              <w:t xml:space="preserve">Withycombe, </w:t>
            </w:r>
            <w:r w:rsidRPr="00560DA1">
              <w:rPr>
                <w:rFonts w:cstheme="minorHAnsi"/>
                <w:sz w:val="22"/>
                <w:szCs w:val="22"/>
              </w:rPr>
              <w:t xml:space="preserve">J. S., Zupanec, S., Haugen, M., Macpherson, C., Landier, W. (2019). Consensus recommendations from the nursing state of the symptom science symposium: A Children’s Oncology Group report. </w:t>
            </w:r>
            <w:r w:rsidRPr="00560DA1">
              <w:rPr>
                <w:rFonts w:cstheme="minorHAnsi"/>
                <w:i/>
                <w:sz w:val="22"/>
                <w:szCs w:val="22"/>
              </w:rPr>
              <w:t>Journal of Pediatric Oncology Nursing,</w:t>
            </w:r>
            <w:r w:rsidR="00560DA1" w:rsidRPr="00560DA1">
              <w:rPr>
                <w:rFonts w:cstheme="minorHAnsi"/>
                <w:i/>
                <w:sz w:val="22"/>
                <w:szCs w:val="22"/>
              </w:rPr>
              <w:t xml:space="preserve"> </w:t>
            </w:r>
            <w:r w:rsidR="00560DA1" w:rsidRPr="00560DA1">
              <w:rPr>
                <w:rFonts w:cstheme="minorHAnsi"/>
                <w:color w:val="000000"/>
                <w:sz w:val="22"/>
                <w:szCs w:val="22"/>
                <w:shd w:val="clear" w:color="auto" w:fill="FFFFFF"/>
              </w:rPr>
              <w:t>36(4):294-299.</w:t>
            </w:r>
            <w:r w:rsidRPr="00560DA1">
              <w:rPr>
                <w:rFonts w:cstheme="minorHAnsi"/>
                <w:i/>
                <w:sz w:val="22"/>
                <w:szCs w:val="22"/>
              </w:rPr>
              <w:t xml:space="preserve"> </w:t>
            </w:r>
            <w:proofErr w:type="spellStart"/>
            <w:r w:rsidRPr="00560DA1">
              <w:rPr>
                <w:rFonts w:cstheme="minorHAnsi"/>
                <w:iCs/>
                <w:sz w:val="22"/>
                <w:szCs w:val="22"/>
              </w:rPr>
              <w:t>doi</w:t>
            </w:r>
            <w:proofErr w:type="spellEnd"/>
            <w:r w:rsidRPr="00560DA1">
              <w:rPr>
                <w:rFonts w:cstheme="minorHAnsi"/>
                <w:iCs/>
                <w:sz w:val="22"/>
                <w:szCs w:val="22"/>
              </w:rPr>
              <w:t>:</w:t>
            </w:r>
            <w:r w:rsidRPr="00560DA1">
              <w:rPr>
                <w:rFonts w:cstheme="minorHAnsi"/>
                <w:sz w:val="22"/>
                <w:szCs w:val="22"/>
              </w:rPr>
              <w:t xml:space="preserve"> </w:t>
            </w:r>
            <w:hyperlink r:id="rId5" w:history="1">
              <w:r w:rsidRPr="00560DA1">
                <w:rPr>
                  <w:rStyle w:val="Hyperlink"/>
                  <w:rFonts w:cstheme="minorHAnsi"/>
                  <w:color w:val="auto"/>
                  <w:sz w:val="22"/>
                  <w:szCs w:val="22"/>
                  <w:u w:val="none"/>
                </w:rPr>
                <w:t>10.1177/1043454219854983</w:t>
              </w:r>
            </w:hyperlink>
            <w:r w:rsidRPr="00560DA1">
              <w:rPr>
                <w:rFonts w:cstheme="minorHAnsi"/>
                <w:color w:val="212121"/>
                <w:sz w:val="22"/>
                <w:szCs w:val="22"/>
                <w:shd w:val="clear" w:color="auto" w:fill="FFFFFF"/>
              </w:rPr>
              <w:t xml:space="preserve"> </w:t>
            </w:r>
          </w:p>
          <w:p w14:paraId="5BAFA5CD" w14:textId="77777777" w:rsidR="0035457E" w:rsidRPr="00560DA1" w:rsidRDefault="0035457E" w:rsidP="004931E0">
            <w:pPr>
              <w:spacing w:after="0" w:line="240" w:lineRule="auto"/>
              <w:rPr>
                <w:rFonts w:cstheme="minorHAnsi"/>
                <w:b/>
              </w:rPr>
            </w:pPr>
          </w:p>
          <w:p w14:paraId="295D8CC8" w14:textId="2E615F9D" w:rsidR="00CE546A" w:rsidRPr="00560DA1" w:rsidRDefault="000B1147" w:rsidP="004931E0">
            <w:pPr>
              <w:spacing w:after="0" w:line="240" w:lineRule="auto"/>
              <w:rPr>
                <w:rFonts w:eastAsia="Calibri" w:cstheme="minorHAnsi"/>
                <w:u w:val="single"/>
              </w:rPr>
            </w:pPr>
            <w:r w:rsidRPr="00560DA1">
              <w:rPr>
                <w:rFonts w:cstheme="minorHAnsi"/>
                <w:b/>
              </w:rPr>
              <w:t>*</w:t>
            </w:r>
            <w:r w:rsidR="00CE546A" w:rsidRPr="00560DA1">
              <w:rPr>
                <w:rFonts w:cstheme="minorHAnsi"/>
                <w:b/>
              </w:rPr>
              <w:t>Withycombe</w:t>
            </w:r>
            <w:r w:rsidR="00CE546A" w:rsidRPr="00560DA1">
              <w:rPr>
                <w:rFonts w:cstheme="minorHAnsi"/>
              </w:rPr>
              <w:t>, J.S., McFatrich, M., Pinheiro, L., Hinds, P. S., Keller, F. G., Baker, J. N., Mack, J W., Sung, L., Waldron, M., Reeve, B. B. (2019). The association of age, literacy and race on completing patient-reported outcome measures in pediatric oncology</w:t>
            </w:r>
            <w:r w:rsidR="00CE546A" w:rsidRPr="00560DA1">
              <w:rPr>
                <w:rFonts w:cstheme="minorHAnsi"/>
                <w:i/>
              </w:rPr>
              <w:t>. Quality of Life Research,</w:t>
            </w:r>
            <w:r w:rsidR="00567A71" w:rsidRPr="00560DA1">
              <w:rPr>
                <w:rFonts w:cstheme="minorHAnsi"/>
                <w:i/>
              </w:rPr>
              <w:t xml:space="preserve"> 28</w:t>
            </w:r>
            <w:r w:rsidR="00567A71" w:rsidRPr="00560DA1">
              <w:rPr>
                <w:rFonts w:cstheme="minorHAnsi"/>
              </w:rPr>
              <w:t>(7), 1793-1801</w:t>
            </w:r>
            <w:r w:rsidR="00567A71" w:rsidRPr="00560DA1">
              <w:rPr>
                <w:rFonts w:cstheme="minorHAnsi"/>
                <w:i/>
              </w:rPr>
              <w:t>.</w:t>
            </w:r>
            <w:r w:rsidR="00CE546A" w:rsidRPr="00560DA1">
              <w:rPr>
                <w:rFonts w:cstheme="minorHAnsi"/>
                <w:i/>
              </w:rPr>
              <w:t xml:space="preserve"> </w:t>
            </w:r>
            <w:proofErr w:type="spellStart"/>
            <w:r w:rsidR="00CE546A" w:rsidRPr="00560DA1">
              <w:rPr>
                <w:rFonts w:cstheme="minorHAnsi"/>
                <w:color w:val="000000"/>
              </w:rPr>
              <w:t>doi</w:t>
            </w:r>
            <w:proofErr w:type="spellEnd"/>
            <w:r w:rsidR="00CE546A" w:rsidRPr="00560DA1">
              <w:rPr>
                <w:rFonts w:cstheme="minorHAnsi"/>
                <w:color w:val="000000"/>
              </w:rPr>
              <w:t>: 10.1007/s11136-019-02109-9</w:t>
            </w:r>
          </w:p>
        </w:tc>
      </w:tr>
      <w:tr w:rsidR="00B03BDA" w14:paraId="20E61515" w14:textId="77777777" w:rsidTr="004931E0">
        <w:trPr>
          <w:trHeight w:val="1"/>
        </w:trPr>
        <w:tc>
          <w:tcPr>
            <w:tcW w:w="9460" w:type="dxa"/>
            <w:shd w:val="clear" w:color="000000" w:fill="FFFFFF"/>
            <w:tcMar>
              <w:left w:w="108" w:type="dxa"/>
              <w:right w:w="108" w:type="dxa"/>
            </w:tcMar>
          </w:tcPr>
          <w:p w14:paraId="50563617" w14:textId="77777777" w:rsidR="00CE546A" w:rsidRDefault="00CE546A" w:rsidP="004931E0">
            <w:pPr>
              <w:spacing w:after="0" w:line="240" w:lineRule="auto"/>
              <w:rPr>
                <w:rFonts w:ascii="Calibri" w:eastAsia="Calibri" w:hAnsi="Calibri" w:cs="Calibri"/>
              </w:rPr>
            </w:pPr>
          </w:p>
          <w:p w14:paraId="1665E1F5" w14:textId="2A6AA52E" w:rsidR="00603977" w:rsidRPr="007D09D4" w:rsidRDefault="008A4786" w:rsidP="004931E0">
            <w:pPr>
              <w:spacing w:after="0" w:line="240" w:lineRule="auto"/>
              <w:rPr>
                <w:rFonts w:eastAsia="Calibri" w:cstheme="minorHAnsi"/>
              </w:rPr>
            </w:pPr>
            <w:r w:rsidRPr="007D09D4">
              <w:rPr>
                <w:rFonts w:eastAsia="Calibri" w:cstheme="minorHAnsi"/>
              </w:rPr>
              <w:t>*</w:t>
            </w:r>
            <w:r w:rsidRPr="007D09D4">
              <w:rPr>
                <w:rFonts w:eastAsia="Calibri" w:cstheme="minorHAnsi"/>
                <w:b/>
              </w:rPr>
              <w:t>Withycombe,</w:t>
            </w:r>
            <w:r w:rsidRPr="007D09D4">
              <w:rPr>
                <w:rFonts w:eastAsia="Calibri" w:cstheme="minorHAnsi"/>
              </w:rPr>
              <w:t xml:space="preserve"> J. S., Alonzo, T. A., Wilkins-Sanchez, M. A., Adamson, P. C., Landier, W</w:t>
            </w:r>
            <w:r w:rsidR="007D09D4" w:rsidRPr="007D09D4">
              <w:rPr>
                <w:rFonts w:eastAsia="Calibri" w:cstheme="minorHAnsi"/>
              </w:rPr>
              <w:t>. (2019</w:t>
            </w:r>
            <w:r w:rsidRPr="007D09D4">
              <w:rPr>
                <w:rFonts w:eastAsia="Calibri" w:cstheme="minorHAnsi"/>
              </w:rPr>
              <w:t xml:space="preserve">). The Children’s Oncology Group: Organizational structure, membership and institutional characteristics. </w:t>
            </w:r>
            <w:r w:rsidRPr="007D09D4">
              <w:rPr>
                <w:rFonts w:eastAsia="Calibri" w:cstheme="minorHAnsi"/>
                <w:i/>
              </w:rPr>
              <w:t>Journal of Pediatric Oncology Nursing</w:t>
            </w:r>
            <w:r w:rsidR="008B54A6" w:rsidRPr="007D09D4">
              <w:rPr>
                <w:rFonts w:eastAsia="Calibri" w:cstheme="minorHAnsi"/>
                <w:i/>
              </w:rPr>
              <w:t>,</w:t>
            </w:r>
            <w:r w:rsidR="007D09D4" w:rsidRPr="007D09D4">
              <w:rPr>
                <w:rFonts w:eastAsia="Calibri" w:cstheme="minorHAnsi"/>
                <w:i/>
              </w:rPr>
              <w:t xml:space="preserve"> 36</w:t>
            </w:r>
            <w:r w:rsidR="007D09D4" w:rsidRPr="007D09D4">
              <w:rPr>
                <w:rFonts w:eastAsia="Calibri" w:cstheme="minorHAnsi"/>
              </w:rPr>
              <w:t xml:space="preserve">(1), 24-34. </w:t>
            </w:r>
            <w:proofErr w:type="spellStart"/>
            <w:r w:rsidR="007D09D4" w:rsidRPr="007D09D4">
              <w:rPr>
                <w:rFonts w:eastAsia="Calibri" w:cstheme="minorHAnsi"/>
              </w:rPr>
              <w:t>doi</w:t>
            </w:r>
            <w:proofErr w:type="spellEnd"/>
            <w:r w:rsidR="007D09D4" w:rsidRPr="007D09D4">
              <w:rPr>
                <w:rFonts w:eastAsia="Calibri" w:cstheme="minorHAnsi"/>
                <w:i/>
              </w:rPr>
              <w:t xml:space="preserve">: </w:t>
            </w:r>
            <w:r w:rsidR="007D09D4" w:rsidRPr="007D09D4">
              <w:rPr>
                <w:rFonts w:cstheme="minorHAnsi"/>
                <w:lang w:val="en"/>
              </w:rPr>
              <w:t>10.1177/1043454218810141</w:t>
            </w:r>
          </w:p>
          <w:p w14:paraId="5D9A200F" w14:textId="77777777" w:rsidR="008A4786" w:rsidRPr="008B54A6" w:rsidRDefault="008A4786" w:rsidP="004931E0">
            <w:pPr>
              <w:spacing w:after="0" w:line="240" w:lineRule="auto"/>
              <w:rPr>
                <w:rFonts w:eastAsia="Calibri" w:cstheme="minorHAnsi"/>
              </w:rPr>
            </w:pPr>
          </w:p>
          <w:p w14:paraId="7CCCD828" w14:textId="0C7ED666" w:rsidR="006337A0" w:rsidRPr="00C72034" w:rsidRDefault="00455463" w:rsidP="006337A0">
            <w:pPr>
              <w:shd w:val="clear" w:color="auto" w:fill="FFFFFF"/>
              <w:rPr>
                <w:rFonts w:eastAsia="Times New Roman" w:cstheme="minorHAnsi"/>
                <w:color w:val="333333"/>
                <w:lang w:val="en"/>
              </w:rPr>
            </w:pPr>
            <w:r w:rsidRPr="00C72034">
              <w:rPr>
                <w:rFonts w:cstheme="minorHAnsi"/>
              </w:rPr>
              <w:lastRenderedPageBreak/>
              <w:t xml:space="preserve">*Kelly, K.P., </w:t>
            </w:r>
            <w:r w:rsidRPr="00C72034">
              <w:rPr>
                <w:rFonts w:cstheme="minorHAnsi"/>
                <w:b/>
              </w:rPr>
              <w:t>Withycombe, J</w:t>
            </w:r>
            <w:r w:rsidRPr="00C72034">
              <w:rPr>
                <w:rFonts w:cstheme="minorHAnsi"/>
              </w:rPr>
              <w:t>., Stege</w:t>
            </w:r>
            <w:r w:rsidR="006337A0" w:rsidRPr="00C72034">
              <w:rPr>
                <w:rFonts w:cstheme="minorHAnsi"/>
              </w:rPr>
              <w:t>nga, K., Rodgers, C.C. (</w:t>
            </w:r>
            <w:r w:rsidR="00547D9F" w:rsidRPr="00C72034">
              <w:rPr>
                <w:rFonts w:cstheme="minorHAnsi"/>
              </w:rPr>
              <w:t>2018</w:t>
            </w:r>
            <w:r w:rsidRPr="00C72034">
              <w:rPr>
                <w:rFonts w:cstheme="minorHAnsi"/>
              </w:rPr>
              <w:t xml:space="preserve">). The why behind the questions: Question-asking in parents of children newly diagnosed with cancer - A report from the Children's Oncology Group. </w:t>
            </w:r>
            <w:r w:rsidRPr="00C72034">
              <w:rPr>
                <w:rFonts w:cstheme="minorHAnsi"/>
                <w:i/>
                <w:iCs/>
              </w:rPr>
              <w:t>Journal of Pediatric Nursing</w:t>
            </w:r>
            <w:r w:rsidR="006337A0" w:rsidRPr="00C72034">
              <w:rPr>
                <w:rFonts w:cstheme="minorHAnsi"/>
                <w:i/>
                <w:iCs/>
              </w:rPr>
              <w:t>,</w:t>
            </w:r>
            <w:r w:rsidR="00C72034" w:rsidRPr="00C72034">
              <w:rPr>
                <w:rFonts w:cstheme="minorHAnsi"/>
                <w:i/>
                <w:iCs/>
              </w:rPr>
              <w:t xml:space="preserve"> 43, </w:t>
            </w:r>
            <w:r w:rsidR="00C72034" w:rsidRPr="00C72034">
              <w:rPr>
                <w:rFonts w:cstheme="minorHAnsi"/>
                <w:iCs/>
              </w:rPr>
              <w:t>23-38</w:t>
            </w:r>
            <w:r w:rsidR="006337A0" w:rsidRPr="00C72034">
              <w:rPr>
                <w:rFonts w:cstheme="minorHAnsi"/>
                <w:iCs/>
              </w:rPr>
              <w:t>.</w:t>
            </w:r>
            <w:r w:rsidR="006337A0" w:rsidRPr="00C72034">
              <w:rPr>
                <w:rFonts w:cstheme="minorHAnsi"/>
                <w:i/>
                <w:iCs/>
              </w:rPr>
              <w:t xml:space="preserve"> </w:t>
            </w:r>
            <w:proofErr w:type="spellStart"/>
            <w:r w:rsidR="00C72034" w:rsidRPr="00C72034">
              <w:rPr>
                <w:rFonts w:cstheme="minorHAnsi"/>
                <w:lang w:val="en"/>
              </w:rPr>
              <w:t>doi</w:t>
            </w:r>
            <w:proofErr w:type="spellEnd"/>
            <w:r w:rsidR="00C72034" w:rsidRPr="00C72034">
              <w:rPr>
                <w:rFonts w:cstheme="minorHAnsi"/>
                <w:lang w:val="en"/>
              </w:rPr>
              <w:t>: 10.1016/j.pedn.2018.07.002</w:t>
            </w:r>
          </w:p>
          <w:p w14:paraId="598D6845" w14:textId="77777777" w:rsidR="00FD195E" w:rsidRPr="00FD195E" w:rsidRDefault="00B03BDA" w:rsidP="004931E0">
            <w:pPr>
              <w:spacing w:after="0" w:line="240" w:lineRule="auto"/>
              <w:rPr>
                <w:rFonts w:cs="Arial"/>
              </w:rPr>
            </w:pPr>
            <w:r>
              <w:rPr>
                <w:rFonts w:ascii="Calibri" w:eastAsia="Calibri" w:hAnsi="Calibri" w:cs="Calibri"/>
              </w:rPr>
              <w:t>*</w:t>
            </w:r>
            <w:bookmarkStart w:id="4" w:name="_Hlk503189572"/>
            <w:r w:rsidRPr="008F2118">
              <w:rPr>
                <w:rFonts w:ascii="Calibri" w:eastAsia="Calibri" w:hAnsi="Calibri" w:cs="Calibri"/>
                <w:b/>
              </w:rPr>
              <w:t>Withycombe</w:t>
            </w:r>
            <w:r>
              <w:rPr>
                <w:rFonts w:ascii="Calibri" w:eastAsia="Calibri" w:hAnsi="Calibri" w:cs="Calibri"/>
              </w:rPr>
              <w:t xml:space="preserve">, J. S., </w:t>
            </w:r>
            <w:proofErr w:type="spellStart"/>
            <w:r>
              <w:rPr>
                <w:rFonts w:ascii="Calibri" w:eastAsia="Calibri" w:hAnsi="Calibri" w:cs="Calibri"/>
              </w:rPr>
              <w:t>Baek</w:t>
            </w:r>
            <w:proofErr w:type="spellEnd"/>
            <w:r>
              <w:rPr>
                <w:rFonts w:ascii="Calibri" w:eastAsia="Calibri" w:hAnsi="Calibri" w:cs="Calibri"/>
              </w:rPr>
              <w:t>, M. J., Jor</w:t>
            </w:r>
            <w:r w:rsidR="008B2AE6">
              <w:rPr>
                <w:rFonts w:ascii="Calibri" w:eastAsia="Calibri" w:hAnsi="Calibri" w:cs="Calibri"/>
              </w:rPr>
              <w:t>dan, D., Thomas, N., Hale, S.</w:t>
            </w:r>
            <w:r w:rsidR="003D58BC">
              <w:rPr>
                <w:rFonts w:ascii="Calibri" w:eastAsia="Calibri" w:hAnsi="Calibri" w:cs="Calibri"/>
              </w:rPr>
              <w:t xml:space="preserve"> </w:t>
            </w:r>
            <w:r w:rsidR="008B2AE6">
              <w:rPr>
                <w:rFonts w:ascii="Calibri" w:eastAsia="Calibri" w:hAnsi="Calibri" w:cs="Calibri"/>
              </w:rPr>
              <w:t>(</w:t>
            </w:r>
            <w:r w:rsidR="000F13CA">
              <w:rPr>
                <w:rFonts w:ascii="Calibri" w:eastAsia="Calibri" w:hAnsi="Calibri" w:cs="Calibri"/>
              </w:rPr>
              <w:t>2018</w:t>
            </w:r>
            <w:r>
              <w:rPr>
                <w:rFonts w:ascii="Calibri" w:eastAsia="Calibri" w:hAnsi="Calibri" w:cs="Calibri"/>
              </w:rPr>
              <w:t xml:space="preserve">). Pilot study evaluating physical activity and fatigue in adolescent oncology patients and survivors during summer camp. </w:t>
            </w:r>
            <w:r w:rsidRPr="00E754B8">
              <w:rPr>
                <w:rFonts w:ascii="Calibri" w:eastAsia="Calibri" w:hAnsi="Calibri" w:cs="Calibri"/>
                <w:i/>
              </w:rPr>
              <w:t>Journal of Adol</w:t>
            </w:r>
            <w:r w:rsidR="008B2AE6">
              <w:rPr>
                <w:rFonts w:ascii="Calibri" w:eastAsia="Calibri" w:hAnsi="Calibri" w:cs="Calibri"/>
                <w:i/>
              </w:rPr>
              <w:t>escent and Young Adult Oncology,</w:t>
            </w:r>
            <w:r w:rsidR="008B2AE6" w:rsidRPr="000F13CA">
              <w:rPr>
                <w:rFonts w:ascii="Calibri" w:eastAsia="Calibri" w:hAnsi="Calibri" w:cs="Calibri"/>
                <w:i/>
              </w:rPr>
              <w:t xml:space="preserve"> </w:t>
            </w:r>
            <w:r w:rsidR="000F13CA" w:rsidRPr="000F13CA">
              <w:rPr>
                <w:rFonts w:ascii="Calibri" w:eastAsia="Calibri" w:hAnsi="Calibri" w:cs="Calibri"/>
                <w:i/>
              </w:rPr>
              <w:t>7</w:t>
            </w:r>
            <w:r w:rsidR="000F13CA">
              <w:rPr>
                <w:rFonts w:ascii="Calibri" w:eastAsia="Calibri" w:hAnsi="Calibri" w:cs="Calibri"/>
              </w:rPr>
              <w:t>(2), 254-257.</w:t>
            </w:r>
            <w:r w:rsidR="008B2AE6">
              <w:rPr>
                <w:rFonts w:ascii="Calibri" w:eastAsia="Calibri" w:hAnsi="Calibri" w:cs="Calibri"/>
                <w:i/>
              </w:rPr>
              <w:t xml:space="preserve"> </w:t>
            </w:r>
            <w:proofErr w:type="spellStart"/>
            <w:r w:rsidR="008B2AE6" w:rsidRPr="008B2AE6">
              <w:rPr>
                <w:rFonts w:cs="Arial"/>
              </w:rPr>
              <w:t>doi</w:t>
            </w:r>
            <w:proofErr w:type="spellEnd"/>
            <w:r w:rsidR="008B2AE6" w:rsidRPr="008B2AE6">
              <w:rPr>
                <w:rFonts w:cs="Arial"/>
              </w:rPr>
              <w:t>: 10.1089/jayao.2017.0074</w:t>
            </w:r>
            <w:bookmarkEnd w:id="4"/>
          </w:p>
        </w:tc>
      </w:tr>
      <w:tr w:rsidR="003D58BC" w14:paraId="10762EDA" w14:textId="77777777" w:rsidTr="004931E0">
        <w:trPr>
          <w:trHeight w:val="1"/>
        </w:trPr>
        <w:tc>
          <w:tcPr>
            <w:tcW w:w="9460" w:type="dxa"/>
            <w:shd w:val="clear" w:color="000000" w:fill="FFFFFF"/>
            <w:tcMar>
              <w:left w:w="108" w:type="dxa"/>
              <w:right w:w="108" w:type="dxa"/>
            </w:tcMar>
          </w:tcPr>
          <w:p w14:paraId="35C37D54" w14:textId="77777777" w:rsidR="00E941B8" w:rsidRDefault="00E941B8" w:rsidP="004931E0">
            <w:pPr>
              <w:spacing w:after="0" w:line="240" w:lineRule="auto"/>
              <w:rPr>
                <w:rFonts w:ascii="Calibri" w:eastAsia="Calibri" w:hAnsi="Calibri" w:cs="Calibri"/>
              </w:rPr>
            </w:pPr>
          </w:p>
          <w:p w14:paraId="27ABC9EC" w14:textId="77777777" w:rsidR="003D58BC" w:rsidRDefault="00F329AC" w:rsidP="004931E0">
            <w:pPr>
              <w:spacing w:after="0" w:line="240" w:lineRule="auto"/>
              <w:rPr>
                <w:rFonts w:ascii="Calibri" w:eastAsia="Calibri" w:hAnsi="Calibri" w:cs="Calibri"/>
                <w:i/>
              </w:rPr>
            </w:pPr>
            <w:r>
              <w:rPr>
                <w:rFonts w:ascii="Calibri" w:eastAsia="Calibri" w:hAnsi="Calibri" w:cs="Calibri"/>
              </w:rPr>
              <w:t xml:space="preserve">*Fernandez, C. V., Mullen, E., Chi, Y. Y., Ehrlich, P. F., Perlman, E. J., </w:t>
            </w:r>
            <w:proofErr w:type="spellStart"/>
            <w:r>
              <w:rPr>
                <w:rFonts w:ascii="Calibri" w:eastAsia="Calibri" w:hAnsi="Calibri" w:cs="Calibri"/>
              </w:rPr>
              <w:t>Kalapurakal</w:t>
            </w:r>
            <w:proofErr w:type="spellEnd"/>
            <w:r>
              <w:rPr>
                <w:rFonts w:ascii="Calibri" w:eastAsia="Calibri" w:hAnsi="Calibri" w:cs="Calibri"/>
              </w:rPr>
              <w:t xml:space="preserve">, J., Khanna, G., </w:t>
            </w:r>
            <w:proofErr w:type="spellStart"/>
            <w:r>
              <w:rPr>
                <w:rFonts w:ascii="Calibri" w:eastAsia="Calibri" w:hAnsi="Calibri" w:cs="Calibri"/>
              </w:rPr>
              <w:t>Paulino</w:t>
            </w:r>
            <w:proofErr w:type="spellEnd"/>
            <w:r>
              <w:rPr>
                <w:rFonts w:ascii="Calibri" w:eastAsia="Calibri" w:hAnsi="Calibri" w:cs="Calibri"/>
              </w:rPr>
              <w:t xml:space="preserve">, A. C., Hamilton, T. E., </w:t>
            </w:r>
            <w:proofErr w:type="spellStart"/>
            <w:r>
              <w:rPr>
                <w:rFonts w:ascii="Calibri" w:eastAsia="Calibri" w:hAnsi="Calibri" w:cs="Calibri"/>
              </w:rPr>
              <w:t>Gow</w:t>
            </w:r>
            <w:proofErr w:type="spellEnd"/>
            <w:r>
              <w:rPr>
                <w:rFonts w:ascii="Calibri" w:eastAsia="Calibri" w:hAnsi="Calibri" w:cs="Calibri"/>
              </w:rPr>
              <w:t xml:space="preserve">, K. W., </w:t>
            </w:r>
            <w:proofErr w:type="spellStart"/>
            <w:r>
              <w:rPr>
                <w:rFonts w:ascii="Calibri" w:eastAsia="Calibri" w:hAnsi="Calibri" w:cs="Calibri"/>
              </w:rPr>
              <w:t>Tochner</w:t>
            </w:r>
            <w:proofErr w:type="spellEnd"/>
            <w:r>
              <w:rPr>
                <w:rFonts w:ascii="Calibri" w:eastAsia="Calibri" w:hAnsi="Calibri" w:cs="Calibri"/>
              </w:rPr>
              <w:t xml:space="preserve">, Z., Hoffer, F., </w:t>
            </w:r>
            <w:r w:rsidRPr="00F329AC">
              <w:rPr>
                <w:rFonts w:ascii="Calibri" w:eastAsia="Calibri" w:hAnsi="Calibri" w:cs="Calibri"/>
                <w:b/>
              </w:rPr>
              <w:t>Withycombe</w:t>
            </w:r>
            <w:r>
              <w:rPr>
                <w:rFonts w:ascii="Calibri" w:eastAsia="Calibri" w:hAnsi="Calibri" w:cs="Calibri"/>
              </w:rPr>
              <w:t xml:space="preserve">, J., </w:t>
            </w:r>
            <w:proofErr w:type="spellStart"/>
            <w:r>
              <w:rPr>
                <w:rFonts w:ascii="Calibri" w:eastAsia="Calibri" w:hAnsi="Calibri" w:cs="Calibri"/>
              </w:rPr>
              <w:t>Shamberger</w:t>
            </w:r>
            <w:proofErr w:type="spellEnd"/>
            <w:r>
              <w:rPr>
                <w:rFonts w:ascii="Calibri" w:eastAsia="Calibri" w:hAnsi="Calibri" w:cs="Calibri"/>
              </w:rPr>
              <w:t>, R. C., Kim, Y., Geller, J. I., Anderson, J. R., Grun</w:t>
            </w:r>
            <w:r w:rsidR="000F13CA">
              <w:rPr>
                <w:rFonts w:ascii="Calibri" w:eastAsia="Calibri" w:hAnsi="Calibri" w:cs="Calibri"/>
              </w:rPr>
              <w:t>dy, P. E., Dome, J. S. (2018</w:t>
            </w:r>
            <w:r>
              <w:rPr>
                <w:rFonts w:ascii="Calibri" w:eastAsia="Calibri" w:hAnsi="Calibri" w:cs="Calibri"/>
              </w:rPr>
              <w:t xml:space="preserve">). Outcome and prognostic factors in stage III favorable histology Wilms Tumor (FHWT). A report from the Children’s Oncology Group study AREN0532. </w:t>
            </w:r>
            <w:r w:rsidR="000F13CA">
              <w:rPr>
                <w:rFonts w:ascii="Calibri" w:eastAsia="Calibri" w:hAnsi="Calibri" w:cs="Calibri"/>
                <w:i/>
              </w:rPr>
              <w:t>Journal of Clinical Oncology, 36</w:t>
            </w:r>
            <w:r w:rsidR="000F13CA" w:rsidRPr="000F13CA">
              <w:rPr>
                <w:rFonts w:ascii="Calibri" w:eastAsia="Calibri" w:hAnsi="Calibri" w:cs="Calibri"/>
              </w:rPr>
              <w:t>(3), 254-261.</w:t>
            </w:r>
          </w:p>
          <w:p w14:paraId="046E2460" w14:textId="77777777" w:rsidR="00F329AC" w:rsidRPr="00F329AC" w:rsidRDefault="00F329AC" w:rsidP="004931E0">
            <w:pPr>
              <w:spacing w:after="0" w:line="240" w:lineRule="auto"/>
              <w:rPr>
                <w:rFonts w:ascii="Calibri" w:eastAsia="Calibri" w:hAnsi="Calibri" w:cs="Calibri"/>
              </w:rPr>
            </w:pPr>
          </w:p>
        </w:tc>
      </w:tr>
      <w:tr w:rsidR="00B03BDA" w14:paraId="5FA32B86" w14:textId="77777777" w:rsidTr="004931E0">
        <w:trPr>
          <w:trHeight w:val="1"/>
        </w:trPr>
        <w:tc>
          <w:tcPr>
            <w:tcW w:w="9460" w:type="dxa"/>
            <w:shd w:val="clear" w:color="000000" w:fill="FFFFFF"/>
            <w:tcMar>
              <w:left w:w="108" w:type="dxa"/>
              <w:right w:w="108" w:type="dxa"/>
            </w:tcMar>
          </w:tcPr>
          <w:p w14:paraId="20F0089C" w14:textId="77777777" w:rsidR="00B03BDA" w:rsidRPr="00BC46BB" w:rsidRDefault="00B03BDA" w:rsidP="004931E0">
            <w:pPr>
              <w:spacing w:after="0" w:line="240" w:lineRule="auto"/>
              <w:rPr>
                <w:rFonts w:ascii="Calibri" w:eastAsia="Calibri" w:hAnsi="Calibri" w:cs="Calibri"/>
                <w:i/>
              </w:rPr>
            </w:pPr>
            <w:r w:rsidRPr="00BC46BB">
              <w:rPr>
                <w:rFonts w:ascii="Calibri" w:eastAsia="Calibri" w:hAnsi="Calibri" w:cs="Calibri"/>
              </w:rPr>
              <w:t xml:space="preserve">Pinheiro, L. C., McFatrich, M., Lucas, N. R., Walker, J. S., </w:t>
            </w:r>
            <w:r w:rsidRPr="00BC46BB">
              <w:rPr>
                <w:rFonts w:ascii="Calibri" w:eastAsia="Calibri" w:hAnsi="Calibri" w:cs="Calibri"/>
                <w:b/>
              </w:rPr>
              <w:t>Withycombe</w:t>
            </w:r>
            <w:r w:rsidRPr="00BC46BB">
              <w:rPr>
                <w:rFonts w:ascii="Calibri" w:eastAsia="Calibri" w:hAnsi="Calibri" w:cs="Calibri"/>
              </w:rPr>
              <w:t>, J. S., Hinds, P. S., Sung, L., Tomlinson, D., Freyer, D. R., Mack, J. W., Baker, J</w:t>
            </w:r>
            <w:r>
              <w:rPr>
                <w:rFonts w:ascii="Calibri" w:eastAsia="Calibri" w:hAnsi="Calibri" w:cs="Calibri"/>
              </w:rPr>
              <w:t>. N., Ree</w:t>
            </w:r>
            <w:r w:rsidR="000F13CA">
              <w:rPr>
                <w:rFonts w:ascii="Calibri" w:eastAsia="Calibri" w:hAnsi="Calibri" w:cs="Calibri"/>
              </w:rPr>
              <w:t>ve, B. B. (2018</w:t>
            </w:r>
            <w:r w:rsidRPr="00BC46BB">
              <w:rPr>
                <w:rFonts w:ascii="Calibri" w:eastAsia="Calibri" w:hAnsi="Calibri" w:cs="Calibri"/>
              </w:rPr>
              <w:t xml:space="preserve">). Child and Adolescent Self-Report Symptom Measurement in Pediatric Oncology Research: A Systematic Literature Review. </w:t>
            </w:r>
            <w:r w:rsidRPr="00BC46BB">
              <w:rPr>
                <w:rFonts w:ascii="Calibri" w:eastAsia="Calibri" w:hAnsi="Calibri" w:cs="Calibri"/>
                <w:i/>
              </w:rPr>
              <w:t>Q</w:t>
            </w:r>
            <w:r w:rsidR="000F13CA">
              <w:rPr>
                <w:rFonts w:ascii="Calibri" w:eastAsia="Calibri" w:hAnsi="Calibri" w:cs="Calibri"/>
                <w:i/>
              </w:rPr>
              <w:t>uality of Life Research, 27</w:t>
            </w:r>
            <w:r w:rsidR="000F13CA" w:rsidRPr="000F13CA">
              <w:rPr>
                <w:rFonts w:ascii="Calibri" w:eastAsia="Calibri" w:hAnsi="Calibri" w:cs="Calibri"/>
              </w:rPr>
              <w:t>(2), 291-319.</w:t>
            </w:r>
          </w:p>
          <w:p w14:paraId="338710FB" w14:textId="77777777" w:rsidR="00B03BDA" w:rsidRPr="00BC46BB" w:rsidRDefault="00B03BDA" w:rsidP="004931E0">
            <w:pPr>
              <w:spacing w:after="0" w:line="240" w:lineRule="auto"/>
              <w:rPr>
                <w:rFonts w:ascii="Calibri" w:eastAsia="Calibri" w:hAnsi="Calibri" w:cs="Calibri"/>
              </w:rPr>
            </w:pPr>
          </w:p>
        </w:tc>
      </w:tr>
      <w:tr w:rsidR="00B03BDA" w14:paraId="5B65544D" w14:textId="77777777" w:rsidTr="004931E0">
        <w:trPr>
          <w:trHeight w:val="1"/>
        </w:trPr>
        <w:tc>
          <w:tcPr>
            <w:tcW w:w="9460" w:type="dxa"/>
            <w:shd w:val="clear" w:color="000000" w:fill="FFFFFF"/>
            <w:tcMar>
              <w:left w:w="108" w:type="dxa"/>
              <w:right w:w="108" w:type="dxa"/>
            </w:tcMar>
          </w:tcPr>
          <w:p w14:paraId="11C99251" w14:textId="77777777" w:rsidR="00B03BDA" w:rsidRDefault="00B03BDA" w:rsidP="004931E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color w:val="000000"/>
              </w:rPr>
              <w:t xml:space="preserve"> Reeve, B.B., McFatrich, M., Pinheiro, L.C., </w:t>
            </w:r>
            <w:proofErr w:type="spellStart"/>
            <w:r>
              <w:rPr>
                <w:rFonts w:ascii="Calibri" w:eastAsia="Calibri" w:hAnsi="Calibri" w:cs="Calibri"/>
                <w:color w:val="000000"/>
              </w:rPr>
              <w:t>Freyer</w:t>
            </w:r>
            <w:proofErr w:type="spellEnd"/>
            <w:r>
              <w:rPr>
                <w:rFonts w:ascii="Calibri" w:eastAsia="Calibri" w:hAnsi="Calibri" w:cs="Calibri"/>
                <w:color w:val="000000"/>
              </w:rPr>
              <w:t xml:space="preserve">, D.R., </w:t>
            </w:r>
            <w:proofErr w:type="spellStart"/>
            <w:r>
              <w:rPr>
                <w:rFonts w:ascii="Calibri" w:eastAsia="Calibri" w:hAnsi="Calibri" w:cs="Calibri"/>
                <w:color w:val="000000"/>
              </w:rPr>
              <w:t>Basch</w:t>
            </w:r>
            <w:proofErr w:type="spellEnd"/>
            <w:r>
              <w:rPr>
                <w:rFonts w:ascii="Calibri" w:eastAsia="Calibri" w:hAnsi="Calibri" w:cs="Calibri"/>
                <w:color w:val="000000"/>
              </w:rPr>
              <w:t xml:space="preserve">, E.M., Baker, J.N., </w:t>
            </w:r>
            <w:r w:rsidRPr="00CB4AC8">
              <w:rPr>
                <w:rFonts w:ascii="Calibri" w:eastAsia="Calibri" w:hAnsi="Calibri" w:cs="Calibri"/>
                <w:b/>
                <w:color w:val="000000"/>
              </w:rPr>
              <w:t>Withycombe,</w:t>
            </w:r>
            <w:r>
              <w:rPr>
                <w:rFonts w:ascii="Calibri" w:eastAsia="Calibri" w:hAnsi="Calibri" w:cs="Calibri"/>
                <w:b/>
                <w:color w:val="000000"/>
                <w:u w:val="single"/>
              </w:rPr>
              <w:t xml:space="preserve"> </w:t>
            </w:r>
            <w:r>
              <w:rPr>
                <w:rFonts w:ascii="Calibri" w:eastAsia="Calibri" w:hAnsi="Calibri" w:cs="Calibri"/>
                <w:color w:val="000000"/>
              </w:rPr>
              <w:t>J.S., Sung, L., Mack, J.W., Waldron, M.K., Mowbray, C., Palma, D., Hinds. P.S. (2017</w:t>
            </w:r>
            <w:proofErr w:type="gramStart"/>
            <w:r>
              <w:rPr>
                <w:rFonts w:ascii="Calibri" w:eastAsia="Calibri" w:hAnsi="Calibri" w:cs="Calibri"/>
                <w:color w:val="000000"/>
              </w:rPr>
              <w:t>).Cognitive</w:t>
            </w:r>
            <w:proofErr w:type="gramEnd"/>
            <w:r>
              <w:rPr>
                <w:rFonts w:ascii="Calibri" w:eastAsia="Calibri" w:hAnsi="Calibri" w:cs="Calibri"/>
                <w:color w:val="000000"/>
              </w:rPr>
              <w:t xml:space="preserve"> interview-based validation of the Patient-Reported Outcomes version of the Common Terminology Criteria for Adverse Events (PRO-CTCAE) in adolescents with cancer. </w:t>
            </w:r>
            <w:r>
              <w:rPr>
                <w:rFonts w:ascii="Calibri" w:eastAsia="Calibri" w:hAnsi="Calibri" w:cs="Calibri"/>
                <w:i/>
                <w:color w:val="000000"/>
              </w:rPr>
              <w:t>Journal of Pain and Symptom Management.</w:t>
            </w:r>
            <w:r>
              <w:rPr>
                <w:rFonts w:ascii="Calibri" w:eastAsia="Calibri" w:hAnsi="Calibri" w:cs="Calibri"/>
              </w:rPr>
              <w:t xml:space="preserve"> </w:t>
            </w:r>
            <w:proofErr w:type="spellStart"/>
            <w:r>
              <w:rPr>
                <w:rFonts w:ascii="Calibri" w:eastAsia="Calibri" w:hAnsi="Calibri" w:cs="Calibri"/>
              </w:rPr>
              <w:t>doi</w:t>
            </w:r>
            <w:proofErr w:type="spellEnd"/>
            <w:r>
              <w:rPr>
                <w:rFonts w:ascii="Calibri" w:eastAsia="Calibri" w:hAnsi="Calibri" w:cs="Calibri"/>
              </w:rPr>
              <w:t>: 10.1016/j.jpainsymman.2016.11.006.</w:t>
            </w:r>
          </w:p>
          <w:p w14:paraId="7CFEF0B5" w14:textId="77777777" w:rsidR="00B03BDA" w:rsidRDefault="00B03BDA" w:rsidP="004931E0">
            <w:pPr>
              <w:spacing w:after="0" w:line="240" w:lineRule="auto"/>
              <w:rPr>
                <w:rFonts w:ascii="Calibri" w:eastAsia="Calibri" w:hAnsi="Calibri" w:cs="Calibri"/>
              </w:rPr>
            </w:pPr>
          </w:p>
        </w:tc>
      </w:tr>
      <w:tr w:rsidR="00B03BDA" w14:paraId="561EC909" w14:textId="77777777" w:rsidTr="004931E0">
        <w:trPr>
          <w:trHeight w:val="1"/>
        </w:trPr>
        <w:tc>
          <w:tcPr>
            <w:tcW w:w="9460" w:type="dxa"/>
            <w:shd w:val="clear" w:color="000000" w:fill="FFFFFF"/>
            <w:tcMar>
              <w:left w:w="108" w:type="dxa"/>
              <w:right w:w="108" w:type="dxa"/>
            </w:tcMar>
          </w:tcPr>
          <w:p w14:paraId="595FF440" w14:textId="77777777" w:rsidR="00B03BDA" w:rsidRDefault="00B03BDA" w:rsidP="004931E0">
            <w:pPr>
              <w:spacing w:after="0" w:line="240" w:lineRule="auto"/>
              <w:rPr>
                <w:rFonts w:ascii="Calibri" w:eastAsia="Calibri" w:hAnsi="Calibri" w:cs="Calibri"/>
              </w:rPr>
            </w:pPr>
            <w:r>
              <w:rPr>
                <w:rFonts w:ascii="Calibri" w:eastAsia="Calibri" w:hAnsi="Calibri" w:cs="Calibri"/>
              </w:rPr>
              <w:t xml:space="preserve">*Stevens, K. R., </w:t>
            </w:r>
            <w:proofErr w:type="spellStart"/>
            <w:r>
              <w:rPr>
                <w:rFonts w:ascii="Calibri" w:eastAsia="Calibri" w:hAnsi="Calibri" w:cs="Calibri"/>
              </w:rPr>
              <w:t>Engh</w:t>
            </w:r>
            <w:proofErr w:type="spellEnd"/>
            <w:r>
              <w:rPr>
                <w:rFonts w:ascii="Calibri" w:eastAsia="Calibri" w:hAnsi="Calibri" w:cs="Calibri"/>
              </w:rPr>
              <w:t xml:space="preserve">, E. P., Cooley, H. T., Conley, D. M., </w:t>
            </w:r>
            <w:proofErr w:type="spellStart"/>
            <w:r>
              <w:rPr>
                <w:rFonts w:ascii="Calibri" w:eastAsia="Calibri" w:hAnsi="Calibri" w:cs="Calibri"/>
              </w:rPr>
              <w:t>Cupit</w:t>
            </w:r>
            <w:proofErr w:type="spellEnd"/>
            <w:r>
              <w:rPr>
                <w:rFonts w:ascii="Calibri" w:eastAsia="Calibri" w:hAnsi="Calibri" w:cs="Calibri"/>
              </w:rPr>
              <w:t xml:space="preserve">, T., </w:t>
            </w:r>
            <w:proofErr w:type="spellStart"/>
            <w:r>
              <w:rPr>
                <w:rFonts w:ascii="Calibri" w:eastAsia="Calibri" w:hAnsi="Calibri" w:cs="Calibri"/>
              </w:rPr>
              <w:t>D’Errico</w:t>
            </w:r>
            <w:proofErr w:type="spellEnd"/>
            <w:r>
              <w:rPr>
                <w:rFonts w:ascii="Calibri" w:eastAsia="Calibri" w:hAnsi="Calibri" w:cs="Calibri"/>
              </w:rPr>
              <w:t xml:space="preserve">, E., DiNapoli, P., Fischer, J. L., Freed, R., </w:t>
            </w:r>
            <w:proofErr w:type="spellStart"/>
            <w:r>
              <w:rPr>
                <w:rFonts w:ascii="Calibri" w:eastAsia="Calibri" w:hAnsi="Calibri" w:cs="Calibri"/>
              </w:rPr>
              <w:t>Kotzer</w:t>
            </w:r>
            <w:proofErr w:type="spellEnd"/>
            <w:r>
              <w:rPr>
                <w:rFonts w:ascii="Calibri" w:eastAsia="Calibri" w:hAnsi="Calibri" w:cs="Calibri"/>
              </w:rPr>
              <w:t xml:space="preserve">, A. M., Lindgren, C. L., Marino, M. A., Mestas, L, Perdue, J., Powers, R., </w:t>
            </w:r>
            <w:proofErr w:type="spellStart"/>
            <w:r>
              <w:rPr>
                <w:rFonts w:ascii="Calibri" w:eastAsia="Calibri" w:hAnsi="Calibri" w:cs="Calibri"/>
              </w:rPr>
              <w:t>Radovich</w:t>
            </w:r>
            <w:proofErr w:type="spellEnd"/>
            <w:r>
              <w:rPr>
                <w:rFonts w:ascii="Calibri" w:eastAsia="Calibri" w:hAnsi="Calibri" w:cs="Calibri"/>
              </w:rPr>
              <w:t xml:space="preserve">, P., Rice, K., Riley, L. P., Rosenfeld, P., Roussel, L., Ryan-Wenger, N. A., Searle-Leach, L., </w:t>
            </w:r>
            <w:proofErr w:type="spellStart"/>
            <w:r>
              <w:rPr>
                <w:rFonts w:ascii="Calibri" w:eastAsia="Calibri" w:hAnsi="Calibri" w:cs="Calibri"/>
              </w:rPr>
              <w:t>Shonka</w:t>
            </w:r>
            <w:proofErr w:type="spellEnd"/>
            <w:r>
              <w:rPr>
                <w:rFonts w:ascii="Calibri" w:eastAsia="Calibri" w:hAnsi="Calibri" w:cs="Calibri"/>
              </w:rPr>
              <w:t xml:space="preserve">, N. M., Smith, V. L., </w:t>
            </w:r>
            <w:proofErr w:type="spellStart"/>
            <w:r>
              <w:rPr>
                <w:rFonts w:ascii="Calibri" w:eastAsia="Calibri" w:hAnsi="Calibri" w:cs="Calibri"/>
              </w:rPr>
              <w:t>Sweatt</w:t>
            </w:r>
            <w:proofErr w:type="spellEnd"/>
            <w:r>
              <w:rPr>
                <w:rFonts w:ascii="Calibri" w:eastAsia="Calibri" w:hAnsi="Calibri" w:cs="Calibri"/>
              </w:rPr>
              <w:t xml:space="preserve">, L., Townsend-Gervis, M., </w:t>
            </w:r>
            <w:proofErr w:type="spellStart"/>
            <w:r>
              <w:rPr>
                <w:rFonts w:ascii="Calibri" w:eastAsia="Calibri" w:hAnsi="Calibri" w:cs="Calibri"/>
              </w:rPr>
              <w:t>Wathen</w:t>
            </w:r>
            <w:proofErr w:type="spellEnd"/>
            <w:r>
              <w:rPr>
                <w:rFonts w:ascii="Calibri" w:eastAsia="Calibri" w:hAnsi="Calibri" w:cs="Calibri"/>
              </w:rPr>
              <w:t xml:space="preserve">, E., </w:t>
            </w:r>
            <w:r w:rsidRPr="00CB4AC8">
              <w:rPr>
                <w:rFonts w:ascii="Calibri" w:eastAsia="Calibri" w:hAnsi="Calibri" w:cs="Calibri"/>
                <w:b/>
              </w:rPr>
              <w:t>Withycombe,</w:t>
            </w:r>
            <w:r>
              <w:rPr>
                <w:rFonts w:ascii="Calibri" w:eastAsia="Calibri" w:hAnsi="Calibri" w:cs="Calibri"/>
                <w:b/>
              </w:rPr>
              <w:t xml:space="preserve"> </w:t>
            </w:r>
            <w:r>
              <w:rPr>
                <w:rFonts w:ascii="Calibri" w:eastAsia="Calibri" w:hAnsi="Calibri" w:cs="Calibri"/>
              </w:rPr>
              <w:t xml:space="preserve">J.S.  (2017). Operational failures in frontline nursing. </w:t>
            </w:r>
            <w:r>
              <w:rPr>
                <w:rFonts w:ascii="Calibri" w:eastAsia="Calibri" w:hAnsi="Calibri" w:cs="Calibri"/>
                <w:i/>
              </w:rPr>
              <w:t xml:space="preserve">Research in Nursing &amp; Health, </w:t>
            </w:r>
            <w:r>
              <w:rPr>
                <w:rFonts w:ascii="Calibri" w:eastAsia="Calibri" w:hAnsi="Calibri" w:cs="Calibri"/>
              </w:rPr>
              <w:t xml:space="preserve">40, 197-205. </w:t>
            </w:r>
            <w:proofErr w:type="spellStart"/>
            <w:r>
              <w:rPr>
                <w:rFonts w:ascii="Calibri" w:eastAsia="Calibri" w:hAnsi="Calibri" w:cs="Calibri"/>
              </w:rPr>
              <w:t>doi</w:t>
            </w:r>
            <w:proofErr w:type="spellEnd"/>
            <w:r>
              <w:rPr>
                <w:rFonts w:ascii="Calibri" w:eastAsia="Calibri" w:hAnsi="Calibri" w:cs="Calibri"/>
              </w:rPr>
              <w:t>: 10.1002/nur.21791</w:t>
            </w:r>
          </w:p>
          <w:p w14:paraId="512A12C4" w14:textId="77777777" w:rsidR="00B03BDA" w:rsidRDefault="00B03BDA" w:rsidP="004931E0">
            <w:pPr>
              <w:spacing w:after="0" w:line="240" w:lineRule="auto"/>
              <w:rPr>
                <w:rFonts w:ascii="Calibri" w:eastAsia="Calibri" w:hAnsi="Calibri" w:cs="Calibri"/>
              </w:rPr>
            </w:pPr>
          </w:p>
        </w:tc>
      </w:tr>
      <w:tr w:rsidR="00B03BDA" w14:paraId="5B11B31C" w14:textId="77777777" w:rsidTr="004931E0">
        <w:trPr>
          <w:trHeight w:val="1"/>
        </w:trPr>
        <w:tc>
          <w:tcPr>
            <w:tcW w:w="9460" w:type="dxa"/>
            <w:shd w:val="clear" w:color="000000" w:fill="FFFFFF"/>
            <w:tcMar>
              <w:left w:w="108" w:type="dxa"/>
              <w:right w:w="108" w:type="dxa"/>
            </w:tcMar>
          </w:tcPr>
          <w:p w14:paraId="76134452" w14:textId="77777777" w:rsidR="00B03BDA" w:rsidRDefault="00B03BDA" w:rsidP="004931E0">
            <w:pPr>
              <w:spacing w:after="0" w:line="240" w:lineRule="auto"/>
              <w:rPr>
                <w:rFonts w:ascii="Calibri" w:eastAsia="Calibri" w:hAnsi="Calibri" w:cs="Calibri"/>
              </w:rPr>
            </w:pPr>
            <w:r>
              <w:rPr>
                <w:rFonts w:ascii="Calibri" w:eastAsia="Calibri" w:hAnsi="Calibri" w:cs="Calibri"/>
              </w:rPr>
              <w:t xml:space="preserve">*Reeve, B.B. , McFatrich, M., Pinheiro, L. C., Weaver, M. S., Sung, L.,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S., Baker, J. B., Mack, J., Waldron, M. K., Gibson, D., Tomlinson, D., Freyer, D., Mowbray, C., Jacobs, S., Palma, D., Martens, C., Gold, S., Jackson, K. D., Hinds, P. S. (2017). </w:t>
            </w:r>
            <w:r>
              <w:rPr>
                <w:rFonts w:ascii="Calibri" w:eastAsia="Calibri" w:hAnsi="Calibri" w:cs="Calibri"/>
                <w:color w:val="000000"/>
              </w:rPr>
              <w:t xml:space="preserve">Eliciting the child’s voice in adverse event reporting in oncology trials: cognitive interview findings from the Pediatric Patient-Reported Outcomes version of the Common Terminology Criteria for Adverse Events initiative. </w:t>
            </w:r>
            <w:r>
              <w:rPr>
                <w:rFonts w:ascii="Calibri" w:eastAsia="Calibri" w:hAnsi="Calibri" w:cs="Calibri"/>
                <w:i/>
                <w:color w:val="000000"/>
              </w:rPr>
              <w:t>Pediatric Blood and Cancer</w:t>
            </w:r>
            <w:r>
              <w:rPr>
                <w:rFonts w:ascii="Calibri" w:eastAsia="Calibri" w:hAnsi="Calibri" w:cs="Calibri"/>
                <w:color w:val="000000"/>
              </w:rPr>
              <w:t xml:space="preserve">, 64(3). </w:t>
            </w:r>
            <w:proofErr w:type="spellStart"/>
            <w:r>
              <w:rPr>
                <w:rFonts w:ascii="Calibri" w:eastAsia="Calibri" w:hAnsi="Calibri" w:cs="Calibri"/>
                <w:color w:val="000000"/>
              </w:rPr>
              <w:t>doi</w:t>
            </w:r>
            <w:proofErr w:type="spellEnd"/>
            <w:r>
              <w:rPr>
                <w:rFonts w:ascii="Calibri" w:eastAsia="Calibri" w:hAnsi="Calibri" w:cs="Calibri"/>
                <w:color w:val="000000"/>
              </w:rPr>
              <w:t>: 10.1002/pbc.26261. PMCID: 5301979</w:t>
            </w:r>
          </w:p>
          <w:p w14:paraId="5C30E6C3" w14:textId="77777777" w:rsidR="00B03BDA" w:rsidRDefault="00B03BDA" w:rsidP="004931E0">
            <w:pPr>
              <w:spacing w:after="0" w:line="240" w:lineRule="auto"/>
              <w:rPr>
                <w:rFonts w:ascii="Calibri" w:eastAsia="Calibri" w:hAnsi="Calibri" w:cs="Calibri"/>
              </w:rPr>
            </w:pPr>
          </w:p>
        </w:tc>
      </w:tr>
      <w:tr w:rsidR="00B03BDA" w14:paraId="25CC60E2" w14:textId="77777777" w:rsidTr="004931E0">
        <w:trPr>
          <w:trHeight w:val="1"/>
        </w:trPr>
        <w:tc>
          <w:tcPr>
            <w:tcW w:w="9460" w:type="dxa"/>
            <w:shd w:val="clear" w:color="000000" w:fill="FFFFFF"/>
            <w:tcMar>
              <w:left w:w="108" w:type="dxa"/>
              <w:right w:w="108" w:type="dxa"/>
            </w:tcMar>
          </w:tcPr>
          <w:p w14:paraId="51112511" w14:textId="77777777" w:rsidR="00B03BDA" w:rsidRDefault="00B03BDA" w:rsidP="004931E0">
            <w:pPr>
              <w:spacing w:after="0" w:line="240" w:lineRule="auto"/>
              <w:rPr>
                <w:rFonts w:ascii="Calibri" w:eastAsia="Calibri" w:hAnsi="Calibri" w:cs="Calibri"/>
              </w:rPr>
            </w:pPr>
            <w:r>
              <w:rPr>
                <w:rFonts w:ascii="Calibri" w:eastAsia="Calibri" w:hAnsi="Calibri" w:cs="Calibri"/>
              </w:rPr>
              <w:t>*</w:t>
            </w:r>
            <w:bookmarkStart w:id="5" w:name="_Hlk18396790"/>
            <w:r>
              <w:rPr>
                <w:rFonts w:ascii="Calibri" w:eastAsia="Calibri" w:hAnsi="Calibri" w:cs="Calibri"/>
              </w:rPr>
              <w:t xml:space="preserve">Rodgers, C., Kristen, S.,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S., Sachse, K., Kelly, K. P. (2016).  Processing information after a child’s cancer diagnosis – How parents learn: A report from the Children’s Oncology Group. </w:t>
            </w:r>
            <w:r>
              <w:rPr>
                <w:rFonts w:ascii="Calibri" w:eastAsia="Calibri" w:hAnsi="Calibri" w:cs="Calibri"/>
                <w:i/>
              </w:rPr>
              <w:t>Journal of Pediatric Oncology Nursing, 33</w:t>
            </w:r>
            <w:r>
              <w:rPr>
                <w:rFonts w:ascii="Calibri" w:eastAsia="Calibri" w:hAnsi="Calibri" w:cs="Calibri"/>
              </w:rPr>
              <w:t xml:space="preserve">(6), 447-459. </w:t>
            </w:r>
            <w:proofErr w:type="spellStart"/>
            <w:r>
              <w:rPr>
                <w:rFonts w:ascii="Calibri" w:eastAsia="Calibri" w:hAnsi="Calibri" w:cs="Calibri"/>
              </w:rPr>
              <w:t>doi</w:t>
            </w:r>
            <w:proofErr w:type="spellEnd"/>
            <w:r>
              <w:rPr>
                <w:rFonts w:ascii="Calibri" w:eastAsia="Calibri" w:hAnsi="Calibri" w:cs="Calibri"/>
              </w:rPr>
              <w:t>: 10.1177/1043454216668825</w:t>
            </w:r>
          </w:p>
          <w:bookmarkEnd w:id="5"/>
          <w:p w14:paraId="19C7EC99" w14:textId="77777777" w:rsidR="00B03BDA" w:rsidRDefault="00B03BDA" w:rsidP="004931E0">
            <w:pPr>
              <w:spacing w:after="0" w:line="240" w:lineRule="auto"/>
              <w:rPr>
                <w:rFonts w:ascii="Calibri" w:eastAsia="Calibri" w:hAnsi="Calibri" w:cs="Calibri"/>
              </w:rPr>
            </w:pPr>
          </w:p>
        </w:tc>
      </w:tr>
      <w:tr w:rsidR="00B03BDA" w14:paraId="4B6FBF3C" w14:textId="77777777" w:rsidTr="004931E0">
        <w:trPr>
          <w:trHeight w:val="1"/>
        </w:trPr>
        <w:tc>
          <w:tcPr>
            <w:tcW w:w="9460" w:type="dxa"/>
            <w:shd w:val="clear" w:color="000000" w:fill="FFFFFF"/>
            <w:tcMar>
              <w:left w:w="108" w:type="dxa"/>
              <w:right w:w="108" w:type="dxa"/>
            </w:tcMar>
          </w:tcPr>
          <w:p w14:paraId="2CAD7387" w14:textId="77777777" w:rsidR="00B03BDA" w:rsidRDefault="00B03BDA" w:rsidP="004931E0">
            <w:pPr>
              <w:spacing w:after="0" w:line="240" w:lineRule="auto"/>
              <w:rPr>
                <w:rFonts w:ascii="Times New Roman" w:eastAsia="Times New Roman" w:hAnsi="Times New Roman" w:cs="Times New Roman"/>
                <w:sz w:val="24"/>
              </w:rPr>
            </w:pPr>
            <w:r>
              <w:rPr>
                <w:rFonts w:ascii="Calibri" w:eastAsia="Calibri" w:hAnsi="Calibri" w:cs="Calibri"/>
              </w:rPr>
              <w:t xml:space="preserve">Landier, W., Ahern, J., Barakat, L.P., Bhatia, S., </w:t>
            </w:r>
            <w:proofErr w:type="spellStart"/>
            <w:r>
              <w:rPr>
                <w:rFonts w:ascii="Calibri" w:eastAsia="Calibri" w:hAnsi="Calibri" w:cs="Calibri"/>
              </w:rPr>
              <w:t>Bingen</w:t>
            </w:r>
            <w:proofErr w:type="spellEnd"/>
            <w:r>
              <w:rPr>
                <w:rFonts w:ascii="Calibri" w:eastAsia="Calibri" w:hAnsi="Calibri" w:cs="Calibri"/>
              </w:rPr>
              <w:t xml:space="preserve">, K. M., Bondurant, P. G., Cohn, S. L, </w:t>
            </w:r>
            <w:proofErr w:type="spellStart"/>
            <w:r>
              <w:rPr>
                <w:rFonts w:ascii="Calibri" w:eastAsia="Calibri" w:hAnsi="Calibri" w:cs="Calibri"/>
              </w:rPr>
              <w:t>Dobrozsi</w:t>
            </w:r>
            <w:proofErr w:type="spellEnd"/>
            <w:r>
              <w:rPr>
                <w:rFonts w:ascii="Calibri" w:eastAsia="Calibri" w:hAnsi="Calibri" w:cs="Calibri"/>
              </w:rPr>
              <w:t xml:space="preserve">, S. K., Haugen, M., Herring, R. A., Hooke, M., C., Martin, M., Murphy, K., Newman, A. R., Rodgers, C. C., Ruccione, K. S., Sullivan, J., Weiss, M.,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Hockenberry, M. (2016). Patient/Family education for newly diagnosed pediatric oncology patients: Consensus recommendations from a Children’s Oncology Group expert panel. </w:t>
            </w:r>
            <w:r>
              <w:rPr>
                <w:rFonts w:ascii="Times New Roman" w:eastAsia="Times New Roman" w:hAnsi="Times New Roman" w:cs="Times New Roman"/>
                <w:i/>
              </w:rPr>
              <w:t xml:space="preserve">Journal of Pediatric Oncology Nursing, 33, </w:t>
            </w:r>
            <w:r>
              <w:rPr>
                <w:rFonts w:ascii="Times New Roman" w:eastAsia="Times New Roman" w:hAnsi="Times New Roman" w:cs="Times New Roman"/>
              </w:rPr>
              <w:t>422-431</w:t>
            </w:r>
            <w:r>
              <w:rPr>
                <w:rFonts w:ascii="Times New Roman" w:eastAsia="Times New Roman" w:hAnsi="Times New Roman" w:cs="Times New Roman"/>
                <w:i/>
              </w:rPr>
              <w:t>.</w:t>
            </w:r>
            <w:r>
              <w:rPr>
                <w:rFonts w:ascii="Calibri" w:eastAsia="Calibri" w:hAnsi="Calibri" w:cs="Calibri"/>
              </w:rPr>
              <w:t xml:space="preserve"> </w:t>
            </w:r>
            <w:proofErr w:type="spellStart"/>
            <w:r>
              <w:rPr>
                <w:rFonts w:ascii="Calibri" w:eastAsia="Calibri" w:hAnsi="Calibri" w:cs="Calibri"/>
              </w:rPr>
              <w:t>doi</w:t>
            </w:r>
            <w:proofErr w:type="spellEnd"/>
            <w:r>
              <w:rPr>
                <w:rFonts w:ascii="Calibri" w:eastAsia="Calibri" w:hAnsi="Calibri" w:cs="Calibri"/>
              </w:rPr>
              <w:t>: 10.1177/1043454216655983</w:t>
            </w:r>
            <w:r w:rsidRPr="004B30E9">
              <w:rPr>
                <w:rFonts w:eastAsia="Times New Roman" w:cs="Times New Roman"/>
              </w:rPr>
              <w:t xml:space="preserve"> </w:t>
            </w:r>
            <w:r w:rsidR="004B30E9" w:rsidRPr="004B30E9">
              <w:rPr>
                <w:rFonts w:eastAsia="Times New Roman" w:cs="Times New Roman"/>
              </w:rPr>
              <w:t>PMID: 27385664</w:t>
            </w:r>
          </w:p>
          <w:p w14:paraId="1535C914" w14:textId="77777777" w:rsidR="00B03BDA" w:rsidRDefault="00B03BDA" w:rsidP="004931E0">
            <w:pPr>
              <w:spacing w:after="0" w:line="240" w:lineRule="auto"/>
              <w:rPr>
                <w:rFonts w:ascii="Calibri" w:eastAsia="Calibri" w:hAnsi="Calibri" w:cs="Calibri"/>
              </w:rPr>
            </w:pPr>
          </w:p>
        </w:tc>
      </w:tr>
      <w:tr w:rsidR="00B03BDA" w14:paraId="3A519697" w14:textId="77777777" w:rsidTr="004931E0">
        <w:trPr>
          <w:trHeight w:val="1"/>
        </w:trPr>
        <w:tc>
          <w:tcPr>
            <w:tcW w:w="9460" w:type="dxa"/>
            <w:shd w:val="clear" w:color="000000" w:fill="FFFFFF"/>
            <w:tcMar>
              <w:left w:w="108" w:type="dxa"/>
              <w:right w:w="108" w:type="dxa"/>
            </w:tcMar>
          </w:tcPr>
          <w:p w14:paraId="190838C4" w14:textId="77777777" w:rsidR="00B03BDA" w:rsidRDefault="00B03BDA" w:rsidP="004931E0">
            <w:pPr>
              <w:spacing w:after="0" w:line="240" w:lineRule="auto"/>
              <w:rPr>
                <w:rFonts w:ascii="Calibri" w:eastAsia="Calibri" w:hAnsi="Calibri" w:cs="Calibri"/>
              </w:rPr>
            </w:pPr>
            <w:r w:rsidRPr="00CB4AC8">
              <w:rPr>
                <w:rFonts w:ascii="Calibri" w:eastAsia="Calibri" w:hAnsi="Calibri" w:cs="Calibri"/>
              </w:rPr>
              <w:lastRenderedPageBreak/>
              <w:t>*</w:t>
            </w:r>
            <w:r w:rsidRPr="00CB4AC8">
              <w:rPr>
                <w:rFonts w:ascii="Calibri" w:eastAsia="Calibri" w:hAnsi="Calibri" w:cs="Calibri"/>
                <w:b/>
              </w:rPr>
              <w:t>Withycombe</w:t>
            </w:r>
            <w:r>
              <w:rPr>
                <w:rFonts w:ascii="Calibri" w:eastAsia="Calibri" w:hAnsi="Calibri" w:cs="Calibri"/>
              </w:rPr>
              <w:t>, J.</w:t>
            </w:r>
            <w:r>
              <w:rPr>
                <w:rFonts w:ascii="Calibri" w:eastAsia="Calibri" w:hAnsi="Calibri" w:cs="Calibri"/>
                <w:b/>
                <w:u w:val="single"/>
              </w:rPr>
              <w:t xml:space="preserve"> </w:t>
            </w:r>
            <w:r>
              <w:rPr>
                <w:rFonts w:ascii="Calibri" w:eastAsia="Calibri" w:hAnsi="Calibri" w:cs="Calibri"/>
              </w:rPr>
              <w:t xml:space="preserve">S., </w:t>
            </w:r>
            <w:proofErr w:type="spellStart"/>
            <w:r>
              <w:rPr>
                <w:rFonts w:ascii="Calibri" w:eastAsia="Calibri" w:hAnsi="Calibri" w:cs="Calibri"/>
              </w:rPr>
              <w:t>Andam</w:t>
            </w:r>
            <w:proofErr w:type="spellEnd"/>
            <w:r>
              <w:rPr>
                <w:rFonts w:ascii="Calibri" w:eastAsia="Calibri" w:hAnsi="Calibri" w:cs="Calibri"/>
              </w:rPr>
              <w:t xml:space="preserve">-Mejia, R., Dwyer, A., Slaven, A., </w:t>
            </w:r>
            <w:proofErr w:type="spellStart"/>
            <w:r>
              <w:rPr>
                <w:rFonts w:ascii="Calibri" w:eastAsia="Calibri" w:hAnsi="Calibri" w:cs="Calibri"/>
              </w:rPr>
              <w:t>Windt</w:t>
            </w:r>
            <w:proofErr w:type="spellEnd"/>
            <w:r>
              <w:rPr>
                <w:rFonts w:ascii="Calibri" w:eastAsia="Calibri" w:hAnsi="Calibri" w:cs="Calibri"/>
              </w:rPr>
              <w:t xml:space="preserve">, K., &amp; Landier, W. (2016). A comprehensive survey of institutional patient/family educational practices for newly diagnosed pediatric oncology patients: A report from the Children’s Oncology Group.  </w:t>
            </w:r>
            <w:r>
              <w:rPr>
                <w:rFonts w:ascii="Calibri" w:eastAsia="Calibri" w:hAnsi="Calibri" w:cs="Calibri"/>
                <w:i/>
              </w:rPr>
              <w:t>Journal of Pediatric Oncology Nursing</w:t>
            </w:r>
            <w:r w:rsidR="00F505BA">
              <w:rPr>
                <w:rFonts w:ascii="Calibri" w:eastAsia="Calibri" w:hAnsi="Calibri" w:cs="Calibri"/>
                <w:i/>
              </w:rPr>
              <w:t>, 33</w:t>
            </w:r>
            <w:r w:rsidR="00F505BA">
              <w:rPr>
                <w:rFonts w:ascii="Calibri" w:eastAsia="Calibri" w:hAnsi="Calibri" w:cs="Calibri"/>
              </w:rPr>
              <w:t>(6), 414-421</w:t>
            </w:r>
            <w:r>
              <w:rPr>
                <w:rFonts w:ascii="Calibri" w:eastAsia="Calibri" w:hAnsi="Calibri" w:cs="Calibri"/>
                <w:i/>
              </w:rPr>
              <w:t>.</w:t>
            </w:r>
            <w:r>
              <w:rPr>
                <w:rFonts w:ascii="Calibri" w:eastAsia="Calibri" w:hAnsi="Calibri" w:cs="Calibri"/>
              </w:rPr>
              <w:t xml:space="preserve"> </w:t>
            </w:r>
            <w:proofErr w:type="spellStart"/>
            <w:r>
              <w:rPr>
                <w:rFonts w:ascii="Calibri" w:eastAsia="Calibri" w:hAnsi="Calibri" w:cs="Calibri"/>
              </w:rPr>
              <w:t>doi</w:t>
            </w:r>
            <w:proofErr w:type="spellEnd"/>
            <w:r>
              <w:rPr>
                <w:rFonts w:ascii="Calibri" w:eastAsia="Calibri" w:hAnsi="Calibri" w:cs="Calibri"/>
              </w:rPr>
              <w:t>: 10.1177/1043454216652857</w:t>
            </w:r>
          </w:p>
          <w:p w14:paraId="6B76741E" w14:textId="77777777" w:rsidR="00B03BDA" w:rsidRPr="00CB4AC8" w:rsidRDefault="00B03BDA" w:rsidP="004931E0">
            <w:pPr>
              <w:spacing w:after="0" w:line="240" w:lineRule="auto"/>
              <w:rPr>
                <w:rFonts w:ascii="Calibri" w:eastAsia="Calibri" w:hAnsi="Calibri" w:cs="Calibri"/>
              </w:rPr>
            </w:pPr>
          </w:p>
        </w:tc>
      </w:tr>
      <w:tr w:rsidR="00B03BDA" w14:paraId="27CEBA8D" w14:textId="77777777" w:rsidTr="004931E0">
        <w:trPr>
          <w:trHeight w:val="1"/>
        </w:trPr>
        <w:tc>
          <w:tcPr>
            <w:tcW w:w="9460" w:type="dxa"/>
            <w:shd w:val="clear" w:color="000000" w:fill="FFFFFF"/>
            <w:tcMar>
              <w:left w:w="108" w:type="dxa"/>
              <w:right w:w="108" w:type="dxa"/>
            </w:tcMar>
          </w:tcPr>
          <w:p w14:paraId="670AE3B6" w14:textId="77777777" w:rsidR="00B03BDA" w:rsidRPr="00FD195E" w:rsidRDefault="00B03BDA" w:rsidP="004931E0">
            <w:pPr>
              <w:spacing w:after="0" w:line="240" w:lineRule="auto"/>
              <w:rPr>
                <w:rFonts w:ascii="Calibri" w:eastAsia="Calibri" w:hAnsi="Calibri" w:cs="Calibri"/>
                <w:i/>
              </w:rPr>
            </w:pPr>
            <w:r>
              <w:rPr>
                <w:rFonts w:ascii="Calibri" w:eastAsia="Calibri" w:hAnsi="Calibri" w:cs="Calibri"/>
              </w:rPr>
              <w:t xml:space="preserve">*Hooke, M. C., Gilchrist, L., Tanner, L., Hart, N., &amp;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S. (2016). Use of a fitness tracker to promote physical activity in children with Acute Lymphoblastic Leukemia. </w:t>
            </w:r>
            <w:r>
              <w:rPr>
                <w:rFonts w:ascii="Calibri" w:eastAsia="Calibri" w:hAnsi="Calibri" w:cs="Calibri"/>
                <w:i/>
              </w:rPr>
              <w:t xml:space="preserve">Pediatric Blood and Cancer, </w:t>
            </w:r>
            <w:r>
              <w:rPr>
                <w:rFonts w:ascii="Calibri" w:eastAsia="Calibri" w:hAnsi="Calibri" w:cs="Calibri"/>
              </w:rPr>
              <w:t>63, 684-689. doi:10.1002/pbc.25860</w:t>
            </w:r>
          </w:p>
        </w:tc>
      </w:tr>
      <w:tr w:rsidR="00B03BDA" w14:paraId="09AD66B4" w14:textId="77777777" w:rsidTr="004931E0">
        <w:trPr>
          <w:trHeight w:val="1"/>
        </w:trPr>
        <w:tc>
          <w:tcPr>
            <w:tcW w:w="9460" w:type="dxa"/>
            <w:shd w:val="clear" w:color="000000" w:fill="FFFFFF"/>
            <w:tcMar>
              <w:left w:w="108" w:type="dxa"/>
              <w:right w:w="108" w:type="dxa"/>
            </w:tcMar>
          </w:tcPr>
          <w:p w14:paraId="40D7693F" w14:textId="77777777" w:rsidR="00E941B8" w:rsidRDefault="00E941B8" w:rsidP="004931E0">
            <w:pPr>
              <w:spacing w:after="0" w:line="240" w:lineRule="auto"/>
              <w:rPr>
                <w:rFonts w:ascii="Calibri" w:eastAsia="Calibri" w:hAnsi="Calibri" w:cs="Calibri"/>
              </w:rPr>
            </w:pPr>
          </w:p>
          <w:p w14:paraId="22ED6E4E" w14:textId="77777777" w:rsidR="00B03BDA" w:rsidRDefault="00B03BDA" w:rsidP="00EA1ED0">
            <w:pPr>
              <w:spacing w:after="0" w:line="240" w:lineRule="auto"/>
              <w:rPr>
                <w:rFonts w:ascii="Calibri" w:eastAsia="Calibri" w:hAnsi="Calibri" w:cs="Calibri"/>
              </w:rPr>
            </w:pPr>
            <w:r>
              <w:rPr>
                <w:rFonts w:ascii="Calibri" w:eastAsia="Calibri" w:hAnsi="Calibri" w:cs="Calibri"/>
              </w:rPr>
              <w:t xml:space="preserve">*Weaver, M., Reeve B. B., Baker, J., Martens, C., McFatrich, M., Mowbray, C., Palma, D., Sung, L., Tomlinson, D., </w:t>
            </w:r>
            <w:r w:rsidRPr="00CB4AC8">
              <w:rPr>
                <w:rFonts w:ascii="Calibri" w:eastAsia="Calibri" w:hAnsi="Calibri" w:cs="Calibri"/>
                <w:b/>
              </w:rPr>
              <w:t>Withycombe</w:t>
            </w:r>
            <w:r>
              <w:rPr>
                <w:rFonts w:ascii="Calibri" w:eastAsia="Calibri" w:hAnsi="Calibri" w:cs="Calibri"/>
              </w:rPr>
              <w:t xml:space="preserve">, J., &amp; Hinds, P. S. (2016). Concept elicitation phase for the pediatric Patient-Reported Outcome Version of the Common Terminology Criteria for Adverse Events (PRO-CTCAE) measure development. </w:t>
            </w:r>
            <w:r>
              <w:rPr>
                <w:rFonts w:ascii="Calibri" w:eastAsia="Calibri" w:hAnsi="Calibri" w:cs="Calibri"/>
                <w:i/>
              </w:rPr>
              <w:t>Cancer, 122</w:t>
            </w:r>
            <w:r>
              <w:rPr>
                <w:rFonts w:ascii="Calibri" w:eastAsia="Calibri" w:hAnsi="Calibri" w:cs="Calibri"/>
              </w:rPr>
              <w:t>(1), 141-148. doi:10.1002/cncr.29702. PMCID: 4707103</w:t>
            </w:r>
          </w:p>
        </w:tc>
      </w:tr>
      <w:tr w:rsidR="00B03BDA" w14:paraId="5C0E04FA" w14:textId="77777777" w:rsidTr="004931E0">
        <w:trPr>
          <w:trHeight w:val="1"/>
        </w:trPr>
        <w:tc>
          <w:tcPr>
            <w:tcW w:w="9460" w:type="dxa"/>
            <w:shd w:val="clear" w:color="000000" w:fill="FFFFFF"/>
            <w:tcMar>
              <w:left w:w="108" w:type="dxa"/>
              <w:right w:w="108" w:type="dxa"/>
            </w:tcMar>
          </w:tcPr>
          <w:p w14:paraId="5C49BBFD" w14:textId="77777777" w:rsidR="000B1147" w:rsidRDefault="000B1147" w:rsidP="004931E0">
            <w:pPr>
              <w:spacing w:after="0" w:line="240" w:lineRule="auto"/>
              <w:rPr>
                <w:rFonts w:ascii="Calibri" w:eastAsia="Calibri" w:hAnsi="Calibri" w:cs="Calibri"/>
              </w:rPr>
            </w:pPr>
          </w:p>
          <w:p w14:paraId="13BDC662" w14:textId="137ABA8E" w:rsidR="00B03BDA" w:rsidRDefault="00B03BDA" w:rsidP="004931E0">
            <w:pPr>
              <w:spacing w:after="0" w:line="240" w:lineRule="auto"/>
              <w:rPr>
                <w:rFonts w:ascii="Calibri" w:eastAsia="Calibri" w:hAnsi="Calibri" w:cs="Calibri"/>
              </w:rPr>
            </w:pPr>
            <w:r>
              <w:rPr>
                <w:rFonts w:ascii="Calibri" w:eastAsia="Calibri" w:hAnsi="Calibri" w:cs="Calibri"/>
              </w:rPr>
              <w:t xml:space="preserve">*Macpherson, C.F., Hooke, M.C., Friedman, D.L., Campbell, K., </w:t>
            </w:r>
            <w:r w:rsidRPr="00CB4AC8">
              <w:rPr>
                <w:rFonts w:ascii="Calibri" w:eastAsia="Calibri" w:hAnsi="Calibri" w:cs="Calibri"/>
                <w:b/>
              </w:rPr>
              <w:t>Withycombe</w:t>
            </w:r>
            <w:r>
              <w:rPr>
                <w:rFonts w:ascii="Calibri" w:eastAsia="Calibri" w:hAnsi="Calibri" w:cs="Calibri"/>
              </w:rPr>
              <w:t xml:space="preserve">, J., Schwartz, C.L., Kelly, K., Meza, J. (2015). Exercise and fatigue in adolescent and young adult survivors of Hodgkin Lymphoma: A report from the Children's Oncology Group. </w:t>
            </w:r>
            <w:r>
              <w:rPr>
                <w:rFonts w:ascii="Calibri" w:eastAsia="Calibri" w:hAnsi="Calibri" w:cs="Calibri"/>
                <w:i/>
              </w:rPr>
              <w:t>Journal of Adolescent and Young Adult Oncology, 4</w:t>
            </w:r>
            <w:r>
              <w:rPr>
                <w:rFonts w:ascii="Calibri" w:eastAsia="Calibri" w:hAnsi="Calibri" w:cs="Calibri"/>
              </w:rPr>
              <w:t xml:space="preserve">(3), 137-140. doi:10.1089/jayao.2015.0013. </w:t>
            </w:r>
            <w:r w:rsidR="004B30E9">
              <w:rPr>
                <w:rFonts w:ascii="Calibri" w:eastAsia="Calibri" w:hAnsi="Calibri" w:cs="Calibri"/>
              </w:rPr>
              <w:t xml:space="preserve">PMID: 26421221 </w:t>
            </w:r>
            <w:r>
              <w:rPr>
                <w:rFonts w:ascii="Calibri" w:eastAsia="Calibri" w:hAnsi="Calibri" w:cs="Calibri"/>
              </w:rPr>
              <w:t>PMCID: 4575513</w:t>
            </w:r>
          </w:p>
          <w:p w14:paraId="72705F89" w14:textId="77777777" w:rsidR="00B03BDA" w:rsidRDefault="00B03BDA" w:rsidP="004931E0">
            <w:pPr>
              <w:spacing w:after="0" w:line="240" w:lineRule="auto"/>
              <w:rPr>
                <w:rFonts w:ascii="Calibri" w:eastAsia="Calibri" w:hAnsi="Calibri" w:cs="Calibri"/>
              </w:rPr>
            </w:pPr>
          </w:p>
        </w:tc>
      </w:tr>
      <w:tr w:rsidR="00BA5B88" w14:paraId="38AE5422" w14:textId="77777777" w:rsidTr="004931E0">
        <w:trPr>
          <w:trHeight w:val="1"/>
        </w:trPr>
        <w:tc>
          <w:tcPr>
            <w:tcW w:w="9460" w:type="dxa"/>
            <w:shd w:val="clear" w:color="000000" w:fill="FFFFFF"/>
            <w:tcMar>
              <w:left w:w="108" w:type="dxa"/>
              <w:right w:w="108" w:type="dxa"/>
            </w:tcMar>
          </w:tcPr>
          <w:p w14:paraId="20E1CE8D" w14:textId="77777777" w:rsidR="00BA5B88" w:rsidRDefault="00A538F5" w:rsidP="004931E0">
            <w:pPr>
              <w:spacing w:after="0"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Gunasekera</w:t>
            </w:r>
            <w:proofErr w:type="spellEnd"/>
            <w:r>
              <w:rPr>
                <w:rFonts w:ascii="Calibri" w:eastAsia="Calibri" w:hAnsi="Calibri" w:cs="Calibri"/>
              </w:rPr>
              <w:t xml:space="preserve">, D., Ettinger, R. A., </w:t>
            </w:r>
            <w:proofErr w:type="spellStart"/>
            <w:r>
              <w:rPr>
                <w:rFonts w:ascii="Calibri" w:eastAsia="Calibri" w:hAnsi="Calibri" w:cs="Calibri"/>
              </w:rPr>
              <w:t>Nakaya</w:t>
            </w:r>
            <w:proofErr w:type="spellEnd"/>
            <w:r>
              <w:rPr>
                <w:rFonts w:ascii="Calibri" w:eastAsia="Calibri" w:hAnsi="Calibri" w:cs="Calibri"/>
              </w:rPr>
              <w:t xml:space="preserve">-Fletcher, S., James, E. A., Liu, M., Barrett, J. C., </w:t>
            </w:r>
            <w:r w:rsidRPr="00CB4AC8">
              <w:rPr>
                <w:rFonts w:ascii="Calibri" w:eastAsia="Calibri" w:hAnsi="Calibri" w:cs="Calibri"/>
                <w:b/>
              </w:rPr>
              <w:t>Withycombe,</w:t>
            </w:r>
            <w:r>
              <w:rPr>
                <w:rFonts w:ascii="Calibri" w:eastAsia="Calibri" w:hAnsi="Calibri" w:cs="Calibri"/>
              </w:rPr>
              <w:t xml:space="preserve"> J., Matthews, D. C., Epstein, M. S., Hughes, R. J., &amp; Pratt, K. P. (2015).  Factor VIII gene variants and inhibitor risk in African American hemophilia A patients. </w:t>
            </w:r>
            <w:r>
              <w:rPr>
                <w:rFonts w:ascii="Calibri" w:eastAsia="Calibri" w:hAnsi="Calibri" w:cs="Calibri"/>
                <w:i/>
              </w:rPr>
              <w:t>Blood</w:t>
            </w:r>
            <w:r>
              <w:rPr>
                <w:rFonts w:ascii="Calibri" w:eastAsia="Calibri" w:hAnsi="Calibri" w:cs="Calibri"/>
              </w:rPr>
              <w:t xml:space="preserve">, </w:t>
            </w:r>
            <w:r>
              <w:rPr>
                <w:rFonts w:ascii="Calibri" w:eastAsia="Calibri" w:hAnsi="Calibri" w:cs="Calibri"/>
                <w:i/>
              </w:rPr>
              <w:t>126</w:t>
            </w:r>
            <w:r>
              <w:rPr>
                <w:rFonts w:ascii="Calibri" w:eastAsia="Calibri" w:hAnsi="Calibri" w:cs="Calibri"/>
              </w:rPr>
              <w:t xml:space="preserve">(7), 895-904. PMID: 25617427 </w:t>
            </w:r>
            <w:r w:rsidR="00E754B8">
              <w:rPr>
                <w:rFonts w:ascii="Calibri" w:eastAsia="Calibri" w:hAnsi="Calibri" w:cs="Calibri"/>
              </w:rPr>
              <w:t>doi</w:t>
            </w:r>
            <w:r>
              <w:rPr>
                <w:rFonts w:ascii="Calibri" w:eastAsia="Calibri" w:hAnsi="Calibri" w:cs="Calibri"/>
              </w:rPr>
              <w:t>:10.1182/blood-2014-09-599365</w:t>
            </w:r>
          </w:p>
          <w:p w14:paraId="11BDC800" w14:textId="77777777" w:rsidR="00BA5B88" w:rsidRDefault="00BA5B88" w:rsidP="004931E0">
            <w:pPr>
              <w:spacing w:after="0" w:line="240" w:lineRule="auto"/>
            </w:pPr>
          </w:p>
        </w:tc>
      </w:tr>
      <w:tr w:rsidR="00BA5B88" w14:paraId="0363A11E" w14:textId="77777777" w:rsidTr="004931E0">
        <w:trPr>
          <w:trHeight w:val="1"/>
        </w:trPr>
        <w:tc>
          <w:tcPr>
            <w:tcW w:w="9460" w:type="dxa"/>
            <w:shd w:val="clear" w:color="000000" w:fill="FFFFFF"/>
            <w:tcMar>
              <w:left w:w="108" w:type="dxa"/>
              <w:right w:w="108" w:type="dxa"/>
            </w:tcMar>
          </w:tcPr>
          <w:p w14:paraId="12DE75AB" w14:textId="77777777" w:rsidR="00BA5B88" w:rsidRDefault="00A538F5" w:rsidP="004931E0">
            <w:pPr>
              <w:spacing w:after="0" w:line="240" w:lineRule="auto"/>
              <w:rPr>
                <w:rFonts w:ascii="Calibri" w:eastAsia="Calibri" w:hAnsi="Calibri" w:cs="Calibri"/>
              </w:rPr>
            </w:pPr>
            <w:r>
              <w:rPr>
                <w:rFonts w:ascii="Calibri" w:eastAsia="Calibri" w:hAnsi="Calibri" w:cs="Calibri"/>
                <w:b/>
              </w:rPr>
              <w:t>*</w:t>
            </w:r>
            <w:r w:rsidRPr="00C84FBF">
              <w:rPr>
                <w:rFonts w:ascii="Calibri" w:eastAsia="Calibri" w:hAnsi="Calibri" w:cs="Calibri"/>
                <w:b/>
              </w:rPr>
              <w:t>Withycombe</w:t>
            </w:r>
            <w:r w:rsidRPr="00C84FBF">
              <w:rPr>
                <w:rFonts w:ascii="Calibri" w:eastAsia="Calibri" w:hAnsi="Calibri" w:cs="Calibri"/>
              </w:rPr>
              <w:t>,</w:t>
            </w:r>
            <w:r>
              <w:rPr>
                <w:rFonts w:ascii="Calibri" w:eastAsia="Calibri" w:hAnsi="Calibri" w:cs="Calibri"/>
              </w:rPr>
              <w:t xml:space="preserve"> J.S., Smith, L. M., Meza, J. L., Merkle, C., Faulkner, M. S., Ritter, L., Seibel, N. L. Moore, I. (2015). Weight change during childhood acute lymphoblastic leukemia induction therapy predicts obesity: A report from the Children’s Oncology Group. </w:t>
            </w:r>
            <w:r>
              <w:rPr>
                <w:rFonts w:ascii="Calibri" w:eastAsia="Calibri" w:hAnsi="Calibri" w:cs="Calibri"/>
                <w:i/>
              </w:rPr>
              <w:t>Pediatric Blood &amp; Cancer</w:t>
            </w:r>
            <w:r>
              <w:rPr>
                <w:rFonts w:ascii="Calibri" w:eastAsia="Calibri" w:hAnsi="Calibri" w:cs="Calibri"/>
              </w:rPr>
              <w:t xml:space="preserve">, 62(3), 434-439. </w:t>
            </w:r>
            <w:proofErr w:type="spellStart"/>
            <w:r w:rsidR="00E754B8">
              <w:rPr>
                <w:rFonts w:ascii="Calibri" w:eastAsia="Calibri" w:hAnsi="Calibri" w:cs="Calibri"/>
              </w:rPr>
              <w:t>doi</w:t>
            </w:r>
            <w:proofErr w:type="spellEnd"/>
            <w:r>
              <w:rPr>
                <w:rFonts w:ascii="Calibri" w:eastAsia="Calibri" w:hAnsi="Calibri" w:cs="Calibri"/>
              </w:rPr>
              <w:t>: 10.1002/pbc.25316</w:t>
            </w:r>
            <w:r w:rsidR="00C84FBF">
              <w:rPr>
                <w:rFonts w:ascii="Calibri" w:eastAsia="Calibri" w:hAnsi="Calibri" w:cs="Calibri"/>
              </w:rPr>
              <w:t>. PMCID: 4304977</w:t>
            </w:r>
          </w:p>
          <w:p w14:paraId="7B54E860" w14:textId="77777777" w:rsidR="00031EAD" w:rsidRDefault="00031EAD" w:rsidP="004931E0">
            <w:pPr>
              <w:spacing w:after="0" w:line="240" w:lineRule="auto"/>
              <w:rPr>
                <w:rFonts w:ascii="Calibri" w:eastAsia="Calibri" w:hAnsi="Calibri" w:cs="Calibri"/>
              </w:rPr>
            </w:pPr>
          </w:p>
        </w:tc>
      </w:tr>
      <w:tr w:rsidR="00BA5B88" w14:paraId="5C2A5BCE" w14:textId="77777777" w:rsidTr="004931E0">
        <w:trPr>
          <w:trHeight w:val="1"/>
        </w:trPr>
        <w:tc>
          <w:tcPr>
            <w:tcW w:w="9460" w:type="dxa"/>
            <w:shd w:val="clear" w:color="000000" w:fill="FFFFFF"/>
            <w:tcMar>
              <w:left w:w="108" w:type="dxa"/>
              <w:right w:w="108" w:type="dxa"/>
            </w:tcMar>
          </w:tcPr>
          <w:p w14:paraId="2028A14A" w14:textId="77777777" w:rsidR="00BA5B88" w:rsidRDefault="00A538F5" w:rsidP="004931E0">
            <w:pPr>
              <w:spacing w:after="0"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Rusch</w:t>
            </w:r>
            <w:proofErr w:type="spellEnd"/>
            <w:r>
              <w:rPr>
                <w:rFonts w:ascii="Calibri" w:eastAsia="Calibri" w:hAnsi="Calibri" w:cs="Calibri"/>
              </w:rPr>
              <w:t xml:space="preserve">, R., </w:t>
            </w:r>
            <w:proofErr w:type="spellStart"/>
            <w:r>
              <w:rPr>
                <w:rFonts w:ascii="Calibri" w:eastAsia="Calibri" w:hAnsi="Calibri" w:cs="Calibri"/>
              </w:rPr>
              <w:t>Schulta</w:t>
            </w:r>
            <w:proofErr w:type="spellEnd"/>
            <w:r>
              <w:rPr>
                <w:rFonts w:ascii="Calibri" w:eastAsia="Calibri" w:hAnsi="Calibri" w:cs="Calibri"/>
              </w:rPr>
              <w:t xml:space="preserve">, C., Hughes, L., </w:t>
            </w:r>
            <w:proofErr w:type="spellStart"/>
            <w:r>
              <w:rPr>
                <w:rFonts w:ascii="Calibri" w:eastAsia="Calibri" w:hAnsi="Calibri" w:cs="Calibri"/>
                <w:b/>
              </w:rPr>
              <w:t>Withycombe</w:t>
            </w:r>
            <w:r w:rsidR="005F655F">
              <w:rPr>
                <w:rFonts w:ascii="Calibri" w:eastAsia="Calibri" w:hAnsi="Calibri" w:cs="Calibri"/>
                <w:b/>
                <w:vertAlign w:val="superscript"/>
              </w:rPr>
              <w:t>S</w:t>
            </w:r>
            <w:proofErr w:type="spellEnd"/>
            <w:r>
              <w:rPr>
                <w:rFonts w:ascii="Calibri" w:eastAsia="Calibri" w:hAnsi="Calibri" w:cs="Calibri"/>
              </w:rPr>
              <w:t xml:space="preserve">, J. S. (2014). Evidence-based practices to prevent/ manage post-lumbar puncture headaches in pediatric patients receiving intrathecal chemotherapy. </w:t>
            </w:r>
            <w:r>
              <w:rPr>
                <w:rFonts w:ascii="Calibri" w:eastAsia="Calibri" w:hAnsi="Calibri" w:cs="Calibri"/>
                <w:i/>
              </w:rPr>
              <w:t>Journal of Pediatric Oncology Nursing, 31</w:t>
            </w:r>
            <w:r>
              <w:rPr>
                <w:rFonts w:ascii="Calibri" w:eastAsia="Calibri" w:hAnsi="Calibri" w:cs="Calibri"/>
              </w:rPr>
              <w:t xml:space="preserve">(4), 230-238. </w:t>
            </w:r>
            <w:r w:rsidR="00E754B8">
              <w:rPr>
                <w:rFonts w:ascii="Calibri" w:eastAsia="Calibri" w:hAnsi="Calibri" w:cs="Calibri"/>
              </w:rPr>
              <w:t>doi</w:t>
            </w:r>
            <w:r>
              <w:rPr>
                <w:rFonts w:ascii="Calibri" w:eastAsia="Calibri" w:hAnsi="Calibri" w:cs="Calibri"/>
              </w:rPr>
              <w:t>:10.1177/1043454214532026</w:t>
            </w:r>
          </w:p>
          <w:p w14:paraId="51C05FDC" w14:textId="77777777" w:rsidR="00BA5B88" w:rsidRDefault="00BA5B88" w:rsidP="004931E0">
            <w:pPr>
              <w:spacing w:after="0" w:line="240" w:lineRule="auto"/>
              <w:rPr>
                <w:rFonts w:ascii="Calibri" w:eastAsia="Calibri" w:hAnsi="Calibri" w:cs="Calibri"/>
              </w:rPr>
            </w:pPr>
          </w:p>
        </w:tc>
      </w:tr>
      <w:tr w:rsidR="00B03BDA" w14:paraId="6BF7AE77" w14:textId="77777777" w:rsidTr="004931E0">
        <w:trPr>
          <w:trHeight w:val="1"/>
        </w:trPr>
        <w:tc>
          <w:tcPr>
            <w:tcW w:w="9460" w:type="dxa"/>
            <w:shd w:val="clear" w:color="000000" w:fill="FFFFFF"/>
            <w:tcMar>
              <w:left w:w="108" w:type="dxa"/>
              <w:right w:w="108" w:type="dxa"/>
            </w:tcMar>
          </w:tcPr>
          <w:p w14:paraId="6010C25A" w14:textId="77777777" w:rsidR="00B03BDA" w:rsidRDefault="00B03BDA" w:rsidP="004931E0">
            <w:pPr>
              <w:spacing w:after="0" w:line="240" w:lineRule="auto"/>
              <w:rPr>
                <w:rFonts w:ascii="Calibri" w:eastAsia="Calibri" w:hAnsi="Calibri" w:cs="Calibri"/>
              </w:rPr>
            </w:pPr>
            <w:r>
              <w:rPr>
                <w:rFonts w:ascii="Calibri" w:eastAsia="Calibri" w:hAnsi="Calibri" w:cs="Calibri"/>
              </w:rPr>
              <w:t xml:space="preserve">Rodgers, C., </w:t>
            </w:r>
            <w:r>
              <w:rPr>
                <w:rFonts w:ascii="Calibri" w:eastAsia="Calibri" w:hAnsi="Calibri" w:cs="Calibri"/>
                <w:b/>
              </w:rPr>
              <w:t>Withycombe,</w:t>
            </w:r>
            <w:r>
              <w:rPr>
                <w:rFonts w:ascii="Calibri" w:eastAsia="Calibri" w:hAnsi="Calibri" w:cs="Calibri"/>
              </w:rPr>
              <w:t xml:space="preserve"> J. S., Hockenberry, M.J. (2014). Evidence-based practice projects in pediatric oncology nursing. </w:t>
            </w:r>
            <w:r>
              <w:rPr>
                <w:rFonts w:ascii="Calibri" w:eastAsia="Calibri" w:hAnsi="Calibri" w:cs="Calibri"/>
                <w:i/>
              </w:rPr>
              <w:t>Journal of Pediatric Oncology Nursing, 31</w:t>
            </w:r>
            <w:r>
              <w:rPr>
                <w:rFonts w:ascii="Calibri" w:eastAsia="Calibri" w:hAnsi="Calibri" w:cs="Calibri"/>
              </w:rPr>
              <w:t>(4), 182-184</w:t>
            </w:r>
            <w:r>
              <w:rPr>
                <w:rFonts w:ascii="Calibri" w:eastAsia="Calibri" w:hAnsi="Calibri" w:cs="Calibri"/>
                <w:i/>
              </w:rPr>
              <w:t xml:space="preserve">. </w:t>
            </w:r>
            <w:r>
              <w:rPr>
                <w:rFonts w:ascii="Calibri" w:eastAsia="Calibri" w:hAnsi="Calibri" w:cs="Calibri"/>
              </w:rPr>
              <w:t>doi:10.1177/1043454214532023</w:t>
            </w:r>
          </w:p>
          <w:p w14:paraId="7DFCF2B3" w14:textId="77777777" w:rsidR="00B03BDA" w:rsidRDefault="00B03BDA" w:rsidP="004931E0">
            <w:pPr>
              <w:spacing w:after="0" w:line="240" w:lineRule="auto"/>
              <w:rPr>
                <w:rFonts w:ascii="Calibri" w:eastAsia="Calibri" w:hAnsi="Calibri" w:cs="Calibri"/>
              </w:rPr>
            </w:pPr>
          </w:p>
        </w:tc>
      </w:tr>
      <w:tr w:rsidR="00B03BDA" w14:paraId="0C510177" w14:textId="77777777" w:rsidTr="004931E0">
        <w:trPr>
          <w:trHeight w:val="1"/>
        </w:trPr>
        <w:tc>
          <w:tcPr>
            <w:tcW w:w="9460" w:type="dxa"/>
            <w:shd w:val="clear" w:color="000000" w:fill="FFFFFF"/>
            <w:tcMar>
              <w:left w:w="108" w:type="dxa"/>
              <w:right w:w="108" w:type="dxa"/>
            </w:tcMar>
          </w:tcPr>
          <w:p w14:paraId="17ED0BBC" w14:textId="77777777" w:rsidR="00B03BDA" w:rsidRDefault="00B03BDA" w:rsidP="004931E0">
            <w:pPr>
              <w:spacing w:after="0" w:line="240" w:lineRule="auto"/>
              <w:rPr>
                <w:rFonts w:ascii="Calibri" w:eastAsia="Calibri" w:hAnsi="Calibri" w:cs="Calibri"/>
              </w:rPr>
            </w:pPr>
            <w:r>
              <w:rPr>
                <w:rFonts w:ascii="Calibri" w:eastAsia="Calibri" w:hAnsi="Calibri" w:cs="Calibri"/>
              </w:rPr>
              <w:t>*</w:t>
            </w:r>
            <w:r w:rsidRPr="00AA1685">
              <w:rPr>
                <w:rFonts w:ascii="Calibri" w:eastAsia="Calibri" w:hAnsi="Calibri" w:cs="Calibri"/>
              </w:rPr>
              <w:t>Pandey</w:t>
            </w:r>
            <w:r>
              <w:rPr>
                <w:rFonts w:ascii="Calibri" w:eastAsia="Calibri" w:hAnsi="Calibri" w:cs="Calibri"/>
              </w:rPr>
              <w:t xml:space="preserve">, G. S., </w:t>
            </w:r>
            <w:proofErr w:type="spellStart"/>
            <w:r>
              <w:rPr>
                <w:rFonts w:ascii="Calibri" w:eastAsia="Calibri" w:hAnsi="Calibri" w:cs="Calibri"/>
              </w:rPr>
              <w:t>Yanover</w:t>
            </w:r>
            <w:proofErr w:type="spellEnd"/>
            <w:r>
              <w:rPr>
                <w:rFonts w:ascii="Calibri" w:eastAsia="Calibri" w:hAnsi="Calibri" w:cs="Calibri"/>
              </w:rPr>
              <w:t xml:space="preserve">, Ch., Miller-Jenkins, L., Garfield, S., Cole, S. A., Curran, J. E., Moses, E. K., </w:t>
            </w:r>
            <w:proofErr w:type="spellStart"/>
            <w:r>
              <w:rPr>
                <w:rFonts w:ascii="Calibri" w:eastAsia="Calibri" w:hAnsi="Calibri" w:cs="Calibri"/>
              </w:rPr>
              <w:t>Rydz</w:t>
            </w:r>
            <w:proofErr w:type="spellEnd"/>
            <w:r>
              <w:rPr>
                <w:rFonts w:ascii="Calibri" w:eastAsia="Calibri" w:hAnsi="Calibri" w:cs="Calibri"/>
              </w:rPr>
              <w:t xml:space="preserve">, N., </w:t>
            </w:r>
            <w:proofErr w:type="spellStart"/>
            <w:r>
              <w:rPr>
                <w:rFonts w:ascii="Calibri" w:eastAsia="Calibri" w:hAnsi="Calibri" w:cs="Calibri"/>
              </w:rPr>
              <w:t>Simhadri</w:t>
            </w:r>
            <w:proofErr w:type="spellEnd"/>
            <w:r>
              <w:rPr>
                <w:rFonts w:ascii="Calibri" w:eastAsia="Calibri" w:hAnsi="Calibri" w:cs="Calibri"/>
              </w:rPr>
              <w:t>, V., Kimchi-</w:t>
            </w:r>
            <w:proofErr w:type="spellStart"/>
            <w:r>
              <w:rPr>
                <w:rFonts w:ascii="Calibri" w:eastAsia="Calibri" w:hAnsi="Calibri" w:cs="Calibri"/>
              </w:rPr>
              <w:t>Sarfaty</w:t>
            </w:r>
            <w:proofErr w:type="spellEnd"/>
            <w:r>
              <w:rPr>
                <w:rFonts w:ascii="Calibri" w:eastAsia="Calibri" w:hAnsi="Calibri" w:cs="Calibri"/>
              </w:rPr>
              <w:t xml:space="preserve">, C., </w:t>
            </w:r>
            <w:proofErr w:type="spellStart"/>
            <w:r>
              <w:rPr>
                <w:rFonts w:ascii="Calibri" w:eastAsia="Calibri" w:hAnsi="Calibri" w:cs="Calibri"/>
              </w:rPr>
              <w:t>Lillicrap</w:t>
            </w:r>
            <w:proofErr w:type="spellEnd"/>
            <w:r>
              <w:rPr>
                <w:rFonts w:ascii="Calibri" w:eastAsia="Calibri" w:hAnsi="Calibri" w:cs="Calibri"/>
              </w:rPr>
              <w:t xml:space="preserve">, D., </w:t>
            </w:r>
            <w:proofErr w:type="spellStart"/>
            <w:r>
              <w:rPr>
                <w:rFonts w:ascii="Calibri" w:eastAsia="Calibri" w:hAnsi="Calibri" w:cs="Calibri"/>
              </w:rPr>
              <w:t>Viel</w:t>
            </w:r>
            <w:proofErr w:type="spellEnd"/>
            <w:r>
              <w:rPr>
                <w:rFonts w:ascii="Calibri" w:eastAsia="Calibri" w:hAnsi="Calibri" w:cs="Calibri"/>
              </w:rPr>
              <w:t xml:space="preserve">, </w:t>
            </w:r>
            <w:proofErr w:type="spellStart"/>
            <w:r>
              <w:rPr>
                <w:rFonts w:ascii="Calibri" w:eastAsia="Calibri" w:hAnsi="Calibri" w:cs="Calibri"/>
              </w:rPr>
              <w:t>K.r</w:t>
            </w:r>
            <w:proofErr w:type="spellEnd"/>
            <w:r>
              <w:rPr>
                <w:rFonts w:ascii="Calibri" w:eastAsia="Calibri" w:hAnsi="Calibri" w:cs="Calibri"/>
              </w:rPr>
              <w:t xml:space="preserve">., </w:t>
            </w:r>
            <w:proofErr w:type="spellStart"/>
            <w:r>
              <w:rPr>
                <w:rFonts w:ascii="Calibri" w:eastAsia="Calibri" w:hAnsi="Calibri" w:cs="Calibri"/>
              </w:rPr>
              <w:t>Przytycka</w:t>
            </w:r>
            <w:proofErr w:type="spellEnd"/>
            <w:r>
              <w:rPr>
                <w:rFonts w:ascii="Calibri" w:eastAsia="Calibri" w:hAnsi="Calibri" w:cs="Calibri"/>
              </w:rPr>
              <w:t xml:space="preserve">, T., Pierce, G., Howard, T., Sauna, Z., Lusher, JU., </w:t>
            </w:r>
            <w:proofErr w:type="spellStart"/>
            <w:r>
              <w:rPr>
                <w:rFonts w:ascii="Calibri" w:eastAsia="Calibri" w:hAnsi="Calibri" w:cs="Calibri"/>
              </w:rPr>
              <w:t>Chitlur</w:t>
            </w:r>
            <w:proofErr w:type="spellEnd"/>
            <w:r>
              <w:rPr>
                <w:rFonts w:ascii="Calibri" w:eastAsia="Calibri" w:hAnsi="Calibri" w:cs="Calibri"/>
              </w:rPr>
              <w:t xml:space="preserve">, M., Ameri, A., Natarajan, K., </w:t>
            </w:r>
            <w:proofErr w:type="spellStart"/>
            <w:r>
              <w:rPr>
                <w:rFonts w:ascii="Calibri" w:eastAsia="Calibri" w:hAnsi="Calibri" w:cs="Calibri"/>
              </w:rPr>
              <w:t>Iyer</w:t>
            </w:r>
            <w:proofErr w:type="spellEnd"/>
            <w:r>
              <w:rPr>
                <w:rFonts w:ascii="Calibri" w:eastAsia="Calibri" w:hAnsi="Calibri" w:cs="Calibri"/>
              </w:rPr>
              <w:t>, R., Thompson, A., Watts, Ra., Kempton, C., Kessler, C., Barrett, J., Martin, E., Key, N., Kruse-</w:t>
            </w:r>
            <w:proofErr w:type="spellStart"/>
            <w:r>
              <w:rPr>
                <w:rFonts w:ascii="Calibri" w:eastAsia="Calibri" w:hAnsi="Calibri" w:cs="Calibri"/>
              </w:rPr>
              <w:t>Jarres</w:t>
            </w:r>
            <w:proofErr w:type="spellEnd"/>
            <w:r>
              <w:rPr>
                <w:rFonts w:ascii="Calibri" w:eastAsia="Calibri" w:hAnsi="Calibri" w:cs="Calibri"/>
              </w:rPr>
              <w:t xml:space="preserve">, R., </w:t>
            </w:r>
            <w:proofErr w:type="spellStart"/>
            <w:r>
              <w:rPr>
                <w:rFonts w:ascii="Calibri" w:eastAsia="Calibri" w:hAnsi="Calibri" w:cs="Calibri"/>
              </w:rPr>
              <w:t>Lessinger</w:t>
            </w:r>
            <w:proofErr w:type="spellEnd"/>
            <w:r>
              <w:rPr>
                <w:rFonts w:ascii="Calibri" w:eastAsia="Calibri" w:hAnsi="Calibri" w:cs="Calibri"/>
              </w:rPr>
              <w:t xml:space="preserve">, C., Pratt, K. P., Josephson, N., </w:t>
            </w:r>
            <w:proofErr w:type="spellStart"/>
            <w:r>
              <w:rPr>
                <w:rFonts w:ascii="Calibri" w:eastAsia="Calibri" w:hAnsi="Calibri" w:cs="Calibri"/>
              </w:rPr>
              <w:t>McRedmon</w:t>
            </w:r>
            <w:proofErr w:type="spellEnd"/>
            <w:r>
              <w:rPr>
                <w:rFonts w:ascii="Calibri" w:eastAsia="Calibri" w:hAnsi="Calibri" w:cs="Calibri"/>
              </w:rPr>
              <w:t xml:space="preserve">, K., </w:t>
            </w:r>
            <w:r>
              <w:rPr>
                <w:rFonts w:ascii="Calibri" w:eastAsia="Calibri" w:hAnsi="Calibri" w:cs="Calibri"/>
                <w:b/>
              </w:rPr>
              <w:t>Withycombe</w:t>
            </w:r>
            <w:r>
              <w:rPr>
                <w:rFonts w:ascii="Calibri" w:eastAsia="Calibri" w:hAnsi="Calibri" w:cs="Calibri"/>
              </w:rPr>
              <w:t xml:space="preserve">, J., Walsh, C., Matthews, D., Mahlangu, J., Krause, A., Schwyzer, R., </w:t>
            </w:r>
            <w:proofErr w:type="spellStart"/>
            <w:r>
              <w:rPr>
                <w:rFonts w:ascii="Calibri" w:eastAsia="Calibri" w:hAnsi="Calibri" w:cs="Calibri"/>
              </w:rPr>
              <w:t>Thejpal</w:t>
            </w:r>
            <w:proofErr w:type="spellEnd"/>
            <w:r>
              <w:rPr>
                <w:rFonts w:ascii="Calibri" w:eastAsia="Calibri" w:hAnsi="Calibri" w:cs="Calibri"/>
              </w:rPr>
              <w:t xml:space="preserve">, R., </w:t>
            </w:r>
            <w:proofErr w:type="spellStart"/>
            <w:r>
              <w:rPr>
                <w:rFonts w:ascii="Calibri" w:eastAsia="Calibri" w:hAnsi="Calibri" w:cs="Calibri"/>
              </w:rPr>
              <w:t>Rapiti</w:t>
            </w:r>
            <w:proofErr w:type="spellEnd"/>
            <w:r>
              <w:rPr>
                <w:rFonts w:ascii="Calibri" w:eastAsia="Calibri" w:hAnsi="Calibri" w:cs="Calibri"/>
              </w:rPr>
              <w:t xml:space="preserve">, N., </w:t>
            </w:r>
            <w:proofErr w:type="spellStart"/>
            <w:r>
              <w:rPr>
                <w:rFonts w:ascii="Calibri" w:eastAsia="Calibri" w:hAnsi="Calibri" w:cs="Calibri"/>
              </w:rPr>
              <w:t>Goga</w:t>
            </w:r>
            <w:proofErr w:type="spellEnd"/>
            <w:r>
              <w:rPr>
                <w:rFonts w:ascii="Calibri" w:eastAsia="Calibri" w:hAnsi="Calibri" w:cs="Calibri"/>
              </w:rPr>
              <w:t xml:space="preserve">, Y., Coetzee, M., Stones, D., Mann, K., </w:t>
            </w:r>
            <w:proofErr w:type="spellStart"/>
            <w:r>
              <w:rPr>
                <w:rFonts w:ascii="Calibri" w:eastAsia="Calibri" w:hAnsi="Calibri" w:cs="Calibri"/>
              </w:rPr>
              <w:t>Butenas</w:t>
            </w:r>
            <w:proofErr w:type="spellEnd"/>
            <w:r>
              <w:rPr>
                <w:rFonts w:ascii="Calibri" w:eastAsia="Calibri" w:hAnsi="Calibri" w:cs="Calibri"/>
              </w:rPr>
              <w:t xml:space="preserve">, S., </w:t>
            </w:r>
            <w:proofErr w:type="spellStart"/>
            <w:r>
              <w:rPr>
                <w:rFonts w:ascii="Calibri" w:eastAsia="Calibri" w:hAnsi="Calibri" w:cs="Calibri"/>
              </w:rPr>
              <w:t>Almasy</w:t>
            </w:r>
            <w:proofErr w:type="spellEnd"/>
            <w:r>
              <w:rPr>
                <w:rFonts w:ascii="Calibri" w:eastAsia="Calibri" w:hAnsi="Calibri" w:cs="Calibri"/>
              </w:rPr>
              <w:t xml:space="preserve">, L., </w:t>
            </w:r>
            <w:proofErr w:type="spellStart"/>
            <w:r>
              <w:rPr>
                <w:rFonts w:ascii="Calibri" w:eastAsia="Calibri" w:hAnsi="Calibri" w:cs="Calibri"/>
              </w:rPr>
              <w:t>Blangero</w:t>
            </w:r>
            <w:proofErr w:type="spellEnd"/>
            <w:r>
              <w:rPr>
                <w:rFonts w:ascii="Calibri" w:eastAsia="Calibri" w:hAnsi="Calibri" w:cs="Calibri"/>
              </w:rPr>
              <w:t xml:space="preserve">, J., Carless, M., Raja, R., Reed, E. (2013). Endogenous factor VIII synthesis from the intron 22 –inverted F8 locus may modulate the immunogenicity of replacement therapy for hemophilia A. </w:t>
            </w:r>
            <w:r>
              <w:rPr>
                <w:rFonts w:ascii="Calibri" w:eastAsia="Calibri" w:hAnsi="Calibri" w:cs="Calibri"/>
                <w:i/>
              </w:rPr>
              <w:t>Nature Medicine</w:t>
            </w:r>
            <w:r>
              <w:rPr>
                <w:rFonts w:ascii="Calibri" w:eastAsia="Calibri" w:hAnsi="Calibri" w:cs="Calibri"/>
              </w:rPr>
              <w:t xml:space="preserve">, </w:t>
            </w:r>
            <w:r>
              <w:rPr>
                <w:rFonts w:ascii="Calibri" w:eastAsia="Calibri" w:hAnsi="Calibri" w:cs="Calibri"/>
                <w:i/>
              </w:rPr>
              <w:t>19</w:t>
            </w:r>
            <w:r>
              <w:rPr>
                <w:rFonts w:ascii="Calibri" w:eastAsia="Calibri" w:hAnsi="Calibri" w:cs="Calibri"/>
              </w:rPr>
              <w:t>(10), 1318-1324. doi:10.1038/nm.3270</w:t>
            </w:r>
          </w:p>
          <w:p w14:paraId="7BE7F28D" w14:textId="77777777" w:rsidR="00B03BDA" w:rsidRDefault="00B03BDA" w:rsidP="004931E0">
            <w:pPr>
              <w:spacing w:after="0" w:line="240" w:lineRule="auto"/>
              <w:rPr>
                <w:rFonts w:ascii="Calibri" w:eastAsia="Calibri" w:hAnsi="Calibri" w:cs="Calibri"/>
              </w:rPr>
            </w:pPr>
          </w:p>
        </w:tc>
      </w:tr>
      <w:tr w:rsidR="00B03BDA" w14:paraId="3B403A04" w14:textId="77777777" w:rsidTr="004931E0">
        <w:trPr>
          <w:trHeight w:val="1"/>
        </w:trPr>
        <w:tc>
          <w:tcPr>
            <w:tcW w:w="9460" w:type="dxa"/>
            <w:shd w:val="clear" w:color="000000" w:fill="FFFFFF"/>
            <w:tcMar>
              <w:left w:w="108" w:type="dxa"/>
              <w:right w:w="108" w:type="dxa"/>
            </w:tcMar>
          </w:tcPr>
          <w:p w14:paraId="1AB1D79F" w14:textId="77777777" w:rsidR="00B03BDA" w:rsidRDefault="00B03BDA" w:rsidP="004931E0">
            <w:pPr>
              <w:spacing w:after="0" w:line="240" w:lineRule="auto"/>
              <w:rPr>
                <w:rFonts w:ascii="Calibri" w:eastAsia="Calibri" w:hAnsi="Calibri" w:cs="Calibri"/>
                <w:shd w:val="clear" w:color="auto" w:fill="FFFFFF"/>
              </w:rPr>
            </w:pPr>
            <w:r>
              <w:rPr>
                <w:rFonts w:ascii="Calibri" w:eastAsia="Calibri" w:hAnsi="Calibri" w:cs="Calibri"/>
                <w:shd w:val="clear" w:color="auto" w:fill="FFFFFF"/>
              </w:rPr>
              <w:lastRenderedPageBreak/>
              <w:t>*</w:t>
            </w:r>
            <w:r w:rsidRPr="00AA1685">
              <w:rPr>
                <w:rFonts w:ascii="Calibri" w:eastAsia="Calibri" w:hAnsi="Calibri" w:cs="Calibri"/>
                <w:shd w:val="clear" w:color="auto" w:fill="FFFFFF"/>
              </w:rPr>
              <w:t>Reeve,</w:t>
            </w:r>
            <w:r>
              <w:rPr>
                <w:rFonts w:ascii="Calibri" w:eastAsia="Calibri" w:hAnsi="Calibri" w:cs="Calibri"/>
                <w:shd w:val="clear" w:color="auto" w:fill="FFFFFF"/>
              </w:rPr>
              <w:t xml:space="preserve"> B. B., </w:t>
            </w:r>
            <w:r>
              <w:rPr>
                <w:rFonts w:ascii="Calibri" w:eastAsia="Calibri" w:hAnsi="Calibri" w:cs="Calibri"/>
                <w:b/>
                <w:shd w:val="clear" w:color="auto" w:fill="FFFFFF"/>
              </w:rPr>
              <w:t>Withycombe,</w:t>
            </w:r>
            <w:r>
              <w:rPr>
                <w:rFonts w:ascii="Calibri" w:eastAsia="Calibri" w:hAnsi="Calibri" w:cs="Calibri"/>
                <w:shd w:val="clear" w:color="auto" w:fill="FFFFFF"/>
              </w:rPr>
              <w:t xml:space="preserve"> J.S., Baker, J.N., Hooke, M.C., Lyons, J.C., Mowbray, C., Wang, J., Freyer,   </w:t>
            </w:r>
          </w:p>
          <w:p w14:paraId="33A9BABD" w14:textId="77777777" w:rsidR="00B03BDA" w:rsidRDefault="00B03BDA" w:rsidP="004931E0">
            <w:pPr>
              <w:spacing w:after="0" w:line="240" w:lineRule="auto"/>
              <w:rPr>
                <w:rFonts w:ascii="Calibri" w:eastAsia="Calibri" w:hAnsi="Calibri" w:cs="Calibri"/>
                <w:shd w:val="clear" w:color="auto" w:fill="FFFFFF"/>
              </w:rPr>
            </w:pPr>
            <w:r>
              <w:rPr>
                <w:rFonts w:ascii="Calibri" w:eastAsia="Calibri" w:hAnsi="Calibri" w:cs="Calibri"/>
                <w:shd w:val="clear" w:color="auto" w:fill="FFFFFF"/>
              </w:rPr>
              <w:t xml:space="preserve">D.R., Joffe, S., Sung, L., Tomlinson, D., Gold, S.H., &amp; Hinds, P.S. (2013). The first step to integrating the child’s voice in adverse event reporting in oncology trials: a content validation study among pediatric oncology clinicians. </w:t>
            </w:r>
            <w:r>
              <w:rPr>
                <w:rFonts w:ascii="Calibri" w:eastAsia="Calibri" w:hAnsi="Calibri" w:cs="Calibri"/>
                <w:i/>
                <w:shd w:val="clear" w:color="auto" w:fill="FFFFFF"/>
              </w:rPr>
              <w:t>Pediatric Blood &amp; Cancer</w:t>
            </w:r>
            <w:r>
              <w:rPr>
                <w:rFonts w:ascii="Calibri" w:eastAsia="Calibri" w:hAnsi="Calibri" w:cs="Calibri"/>
                <w:shd w:val="clear" w:color="auto" w:fill="FFFFFF"/>
              </w:rPr>
              <w:t xml:space="preserve">, </w:t>
            </w:r>
            <w:r>
              <w:rPr>
                <w:rFonts w:ascii="Calibri" w:eastAsia="Calibri" w:hAnsi="Calibri" w:cs="Calibri"/>
                <w:i/>
                <w:shd w:val="clear" w:color="auto" w:fill="FFFFFF"/>
              </w:rPr>
              <w:t>60</w:t>
            </w:r>
            <w:r>
              <w:rPr>
                <w:rFonts w:ascii="Calibri" w:eastAsia="Calibri" w:hAnsi="Calibri" w:cs="Calibri"/>
                <w:shd w:val="clear" w:color="auto" w:fill="FFFFFF"/>
              </w:rPr>
              <w:t>(7), 1231-1236. doi:10.1002/pbc.24463</w:t>
            </w:r>
          </w:p>
          <w:p w14:paraId="116DC58C" w14:textId="77777777" w:rsidR="00B03BDA" w:rsidRDefault="00B03BDA" w:rsidP="004931E0">
            <w:pPr>
              <w:spacing w:after="0" w:line="240" w:lineRule="auto"/>
              <w:rPr>
                <w:rFonts w:ascii="Calibri" w:eastAsia="Calibri" w:hAnsi="Calibri" w:cs="Calibri"/>
                <w:shd w:val="clear" w:color="auto" w:fill="FFFFFF"/>
              </w:rPr>
            </w:pPr>
          </w:p>
        </w:tc>
      </w:tr>
      <w:tr w:rsidR="00B03BDA" w14:paraId="01A169E3" w14:textId="77777777" w:rsidTr="004931E0">
        <w:trPr>
          <w:trHeight w:val="1"/>
        </w:trPr>
        <w:tc>
          <w:tcPr>
            <w:tcW w:w="9460" w:type="dxa"/>
            <w:shd w:val="clear" w:color="000000" w:fill="FFFFFF"/>
            <w:tcMar>
              <w:left w:w="108" w:type="dxa"/>
              <w:right w:w="108" w:type="dxa"/>
            </w:tcMar>
          </w:tcPr>
          <w:p w14:paraId="29FE8119" w14:textId="77777777" w:rsidR="00B03BDA" w:rsidRDefault="00B03BDA" w:rsidP="004931E0">
            <w:pPr>
              <w:spacing w:after="0" w:line="240" w:lineRule="auto"/>
              <w:rPr>
                <w:rFonts w:ascii="Calibri" w:eastAsia="Calibri" w:hAnsi="Calibri" w:cs="Calibri"/>
              </w:rPr>
            </w:pPr>
            <w:r>
              <w:rPr>
                <w:rFonts w:ascii="Calibri" w:eastAsia="Calibri" w:hAnsi="Calibri" w:cs="Calibri"/>
              </w:rPr>
              <w:t>*</w:t>
            </w:r>
            <w:r w:rsidRPr="00AA1685">
              <w:rPr>
                <w:rFonts w:ascii="Calibri" w:eastAsia="Calibri" w:hAnsi="Calibri" w:cs="Calibri"/>
              </w:rPr>
              <w:t>Hinds</w:t>
            </w:r>
            <w:r>
              <w:rPr>
                <w:rFonts w:ascii="Calibri" w:eastAsia="Calibri" w:hAnsi="Calibri" w:cs="Calibri"/>
              </w:rPr>
              <w:t xml:space="preserve">, P., </w:t>
            </w:r>
            <w:proofErr w:type="spellStart"/>
            <w:r>
              <w:rPr>
                <w:rFonts w:ascii="Calibri" w:eastAsia="Calibri" w:hAnsi="Calibri" w:cs="Calibri"/>
              </w:rPr>
              <w:t>Nuss</w:t>
            </w:r>
            <w:proofErr w:type="spellEnd"/>
            <w:r>
              <w:rPr>
                <w:rFonts w:ascii="Calibri" w:eastAsia="Calibri" w:hAnsi="Calibri" w:cs="Calibri"/>
              </w:rPr>
              <w:t xml:space="preserve">, S., Ruccione, K., </w:t>
            </w:r>
            <w:r>
              <w:rPr>
                <w:rFonts w:ascii="Calibri" w:eastAsia="Calibri" w:hAnsi="Calibri" w:cs="Calibri"/>
                <w:b/>
              </w:rPr>
              <w:t>Withycombe</w:t>
            </w:r>
            <w:r>
              <w:rPr>
                <w:rFonts w:ascii="Calibri" w:eastAsia="Calibri" w:hAnsi="Calibri" w:cs="Calibri"/>
              </w:rPr>
              <w:t xml:space="preserve">, J., Jacobs, S., DeLuca, H., Faulkner, C., Liu, Y., Cheng, Y., Gross, H., Want, J., and DeWalt, D. (2013). PROMIS Pediatric Measures in Pediatric Oncology: Valid and Clinically Feasible Indicators of Patient-Reported Outcomes. </w:t>
            </w:r>
            <w:r>
              <w:rPr>
                <w:rFonts w:ascii="Calibri" w:eastAsia="Calibri" w:hAnsi="Calibri" w:cs="Calibri"/>
                <w:i/>
                <w:color w:val="000000"/>
              </w:rPr>
              <w:t xml:space="preserve">Pediatric Blood &amp; Cancer, </w:t>
            </w:r>
            <w:r>
              <w:rPr>
                <w:rFonts w:ascii="Calibri" w:eastAsia="Calibri" w:hAnsi="Calibri" w:cs="Calibri"/>
                <w:i/>
              </w:rPr>
              <w:t>60</w:t>
            </w:r>
            <w:r>
              <w:rPr>
                <w:rFonts w:ascii="Calibri" w:eastAsia="Calibri" w:hAnsi="Calibri" w:cs="Calibri"/>
              </w:rPr>
              <w:t>(3), 402-408. doi:10.1002/pbc.24233</w:t>
            </w:r>
          </w:p>
          <w:p w14:paraId="23AB672A" w14:textId="77777777" w:rsidR="00B03BDA" w:rsidRDefault="00B03BDA" w:rsidP="004931E0">
            <w:pPr>
              <w:spacing w:after="0" w:line="240" w:lineRule="auto"/>
              <w:rPr>
                <w:rFonts w:ascii="Calibri" w:eastAsia="Calibri" w:hAnsi="Calibri" w:cs="Calibri"/>
              </w:rPr>
            </w:pPr>
          </w:p>
        </w:tc>
      </w:tr>
      <w:tr w:rsidR="00B03BDA" w14:paraId="757BD82D" w14:textId="77777777" w:rsidTr="004931E0">
        <w:trPr>
          <w:trHeight w:val="1"/>
        </w:trPr>
        <w:tc>
          <w:tcPr>
            <w:tcW w:w="9460" w:type="dxa"/>
            <w:shd w:val="clear" w:color="000000" w:fill="FFFFFF"/>
            <w:tcMar>
              <w:left w:w="108" w:type="dxa"/>
              <w:right w:w="108" w:type="dxa"/>
            </w:tcMar>
          </w:tcPr>
          <w:p w14:paraId="2867E2B6" w14:textId="77777777" w:rsidR="00B03BDA" w:rsidRDefault="00B03BDA" w:rsidP="00EA1ED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b/>
              </w:rPr>
              <w:t>Withycombe</w:t>
            </w:r>
            <w:r>
              <w:rPr>
                <w:rFonts w:ascii="Calibri" w:eastAsia="Calibri" w:hAnsi="Calibri" w:cs="Calibri"/>
              </w:rPr>
              <w:t xml:space="preserve">, J. S., Post-White, J. E., Meza, J. L., Hawks, R. G., Smith, L. M., Sacks, N., &amp; Seibel, N. L. (2009). Weight Patterns in Children </w:t>
            </w:r>
            <w:proofErr w:type="gramStart"/>
            <w:r>
              <w:rPr>
                <w:rFonts w:ascii="Calibri" w:eastAsia="Calibri" w:hAnsi="Calibri" w:cs="Calibri"/>
              </w:rPr>
              <w:t>With</w:t>
            </w:r>
            <w:proofErr w:type="gramEnd"/>
            <w:r>
              <w:rPr>
                <w:rFonts w:ascii="Calibri" w:eastAsia="Calibri" w:hAnsi="Calibri" w:cs="Calibri"/>
              </w:rPr>
              <w:t xml:space="preserve"> Higher Risk ALL: A Report From the Children's Oncology Group (COG) for CCG 1961. </w:t>
            </w:r>
            <w:r>
              <w:rPr>
                <w:rFonts w:ascii="Calibri" w:eastAsia="Calibri" w:hAnsi="Calibri" w:cs="Calibri"/>
                <w:i/>
              </w:rPr>
              <w:t>Pediatric Blood &amp; Cancer, 53</w:t>
            </w:r>
            <w:r>
              <w:rPr>
                <w:rFonts w:ascii="Calibri" w:eastAsia="Calibri" w:hAnsi="Calibri" w:cs="Calibri"/>
              </w:rPr>
              <w:t>(7), 1249-1254. doi:10.1002/pbc.22237. PMCID: 3044478</w:t>
            </w:r>
          </w:p>
          <w:p w14:paraId="34713144" w14:textId="77777777" w:rsidR="00EA1ED0" w:rsidRDefault="00EA1ED0" w:rsidP="00EA1ED0">
            <w:pPr>
              <w:spacing w:after="0" w:line="240" w:lineRule="auto"/>
              <w:rPr>
                <w:rFonts w:ascii="Calibri" w:eastAsia="Calibri" w:hAnsi="Calibri" w:cs="Calibri"/>
              </w:rPr>
            </w:pPr>
          </w:p>
        </w:tc>
      </w:tr>
      <w:tr w:rsidR="00BA5B88" w14:paraId="699B02D8" w14:textId="77777777" w:rsidTr="004931E0">
        <w:trPr>
          <w:trHeight w:val="1"/>
        </w:trPr>
        <w:tc>
          <w:tcPr>
            <w:tcW w:w="9460" w:type="dxa"/>
            <w:shd w:val="clear" w:color="000000" w:fill="FFFFFF"/>
            <w:tcMar>
              <w:left w:w="108" w:type="dxa"/>
              <w:right w:w="108" w:type="dxa"/>
            </w:tcMar>
          </w:tcPr>
          <w:p w14:paraId="2B213012" w14:textId="77777777" w:rsidR="00BA5B88" w:rsidRDefault="00A538F5" w:rsidP="004931E0">
            <w:pPr>
              <w:spacing w:after="0" w:line="240" w:lineRule="auto"/>
              <w:rPr>
                <w:rFonts w:ascii="Calibri" w:eastAsia="Calibri" w:hAnsi="Calibri" w:cs="Calibri"/>
              </w:rPr>
            </w:pPr>
            <w:r>
              <w:rPr>
                <w:rFonts w:ascii="Calibri" w:eastAsia="Calibri" w:hAnsi="Calibri" w:cs="Calibri"/>
              </w:rPr>
              <w:t xml:space="preserve">*Goedert, J. J., &amp; Second Multicenter Hemophilia, C. (2005). Prevalence of conditions associated with human immunodeficiency and hepatitis virus infections among persons with </w:t>
            </w:r>
            <w:proofErr w:type="spellStart"/>
            <w:r>
              <w:rPr>
                <w:rFonts w:ascii="Calibri" w:eastAsia="Calibri" w:hAnsi="Calibri" w:cs="Calibri"/>
              </w:rPr>
              <w:t>haemophilia</w:t>
            </w:r>
            <w:proofErr w:type="spellEnd"/>
            <w:r>
              <w:rPr>
                <w:rFonts w:ascii="Calibri" w:eastAsia="Calibri" w:hAnsi="Calibri" w:cs="Calibri"/>
              </w:rPr>
              <w:t xml:space="preserve">, 2001-2003. </w:t>
            </w:r>
            <w:proofErr w:type="spellStart"/>
            <w:r>
              <w:rPr>
                <w:rFonts w:ascii="Calibri" w:eastAsia="Calibri" w:hAnsi="Calibri" w:cs="Calibri"/>
                <w:i/>
              </w:rPr>
              <w:t>Haemophilia</w:t>
            </w:r>
            <w:proofErr w:type="spellEnd"/>
            <w:r>
              <w:rPr>
                <w:rFonts w:ascii="Calibri" w:eastAsia="Calibri" w:hAnsi="Calibri" w:cs="Calibri"/>
                <w:i/>
              </w:rPr>
              <w:t>, 11</w:t>
            </w:r>
            <w:r>
              <w:rPr>
                <w:rFonts w:ascii="Calibri" w:eastAsia="Calibri" w:hAnsi="Calibri" w:cs="Calibri"/>
              </w:rPr>
              <w:t xml:space="preserve">(5), 516-528. </w:t>
            </w:r>
            <w:r w:rsidR="00E754B8">
              <w:rPr>
                <w:rFonts w:ascii="Calibri" w:eastAsia="Calibri" w:hAnsi="Calibri" w:cs="Calibri"/>
              </w:rPr>
              <w:t>doi</w:t>
            </w:r>
            <w:r>
              <w:rPr>
                <w:rFonts w:ascii="Calibri" w:eastAsia="Calibri" w:hAnsi="Calibri" w:cs="Calibri"/>
              </w:rPr>
              <w:t>:10.1111/j.1365-2516.</w:t>
            </w:r>
            <w:proofErr w:type="gramStart"/>
            <w:r>
              <w:rPr>
                <w:rFonts w:ascii="Calibri" w:eastAsia="Calibri" w:hAnsi="Calibri" w:cs="Calibri"/>
              </w:rPr>
              <w:t>2005.01138.x</w:t>
            </w:r>
            <w:proofErr w:type="gramEnd"/>
          </w:p>
          <w:p w14:paraId="333DEC32" w14:textId="77777777" w:rsidR="004B30E9" w:rsidRDefault="004B30E9" w:rsidP="004931E0">
            <w:pPr>
              <w:spacing w:after="0" w:line="240" w:lineRule="auto"/>
            </w:pPr>
          </w:p>
        </w:tc>
      </w:tr>
      <w:tr w:rsidR="00BA5B88" w14:paraId="0B1E45B3" w14:textId="77777777" w:rsidTr="004931E0">
        <w:trPr>
          <w:trHeight w:val="1"/>
        </w:trPr>
        <w:tc>
          <w:tcPr>
            <w:tcW w:w="9460" w:type="dxa"/>
            <w:shd w:val="clear" w:color="000000" w:fill="FFFFFF"/>
            <w:tcMar>
              <w:left w:w="108" w:type="dxa"/>
              <w:right w:w="108" w:type="dxa"/>
            </w:tcMar>
          </w:tcPr>
          <w:p w14:paraId="7AC8F9A6" w14:textId="77777777" w:rsidR="00BA5B88" w:rsidRDefault="00A538F5" w:rsidP="004931E0">
            <w:pPr>
              <w:keepNext/>
              <w:keepLines/>
              <w:spacing w:after="0"/>
              <w:rPr>
                <w:rFonts w:ascii="Calibri" w:eastAsia="Calibri" w:hAnsi="Calibri" w:cs="Calibri"/>
              </w:rPr>
            </w:pPr>
            <w:r>
              <w:rPr>
                <w:rFonts w:ascii="Calibri" w:eastAsia="Calibri" w:hAnsi="Calibri" w:cs="Calibri"/>
                <w:b/>
              </w:rPr>
              <w:t xml:space="preserve">Book Chapter </w:t>
            </w:r>
            <w:r>
              <w:rPr>
                <w:rFonts w:ascii="Calibri" w:eastAsia="Calibri" w:hAnsi="Calibri" w:cs="Calibri"/>
                <w:b/>
                <w:i/>
              </w:rPr>
              <w:t>(as APA citations, in reverse chronological order)</w:t>
            </w:r>
          </w:p>
        </w:tc>
      </w:tr>
      <w:tr w:rsidR="00226B16" w14:paraId="1AD25C5C" w14:textId="77777777" w:rsidTr="004931E0">
        <w:trPr>
          <w:trHeight w:val="1"/>
        </w:trPr>
        <w:tc>
          <w:tcPr>
            <w:tcW w:w="9460" w:type="dxa"/>
            <w:shd w:val="clear" w:color="000000" w:fill="FFFFFF"/>
            <w:tcMar>
              <w:left w:w="108" w:type="dxa"/>
              <w:right w:w="108" w:type="dxa"/>
            </w:tcMar>
          </w:tcPr>
          <w:p w14:paraId="2364A930" w14:textId="21A84FD4" w:rsidR="00226B16" w:rsidRDefault="00226B16" w:rsidP="004931E0">
            <w:pPr>
              <w:spacing w:after="0" w:line="240" w:lineRule="auto"/>
              <w:rPr>
                <w:rFonts w:ascii="Calibri" w:eastAsia="Calibri" w:hAnsi="Calibri" w:cs="Calibri"/>
              </w:rPr>
            </w:pPr>
            <w:r>
              <w:rPr>
                <w:rFonts w:ascii="Calibri" w:eastAsia="Calibri" w:hAnsi="Calibri" w:cs="Calibri"/>
              </w:rPr>
              <w:t xml:space="preserve">Rogers, C., </w:t>
            </w:r>
            <w:r>
              <w:rPr>
                <w:rFonts w:ascii="Calibri" w:eastAsia="Calibri" w:hAnsi="Calibri" w:cs="Calibri"/>
                <w:b/>
              </w:rPr>
              <w:t>Withycombe</w:t>
            </w:r>
            <w:r>
              <w:rPr>
                <w:rFonts w:ascii="Calibri" w:eastAsia="Calibri" w:hAnsi="Calibri" w:cs="Calibri"/>
              </w:rPr>
              <w:t xml:space="preserve">, J.S. Hockenberry, M. (2016). Physical impact of disease and treatment. In A. N. Abrams, A. C. Muriel, &amp; L. Wiener (Eds.), </w:t>
            </w:r>
            <w:r>
              <w:rPr>
                <w:rFonts w:ascii="Calibri" w:eastAsia="Calibri" w:hAnsi="Calibri" w:cs="Calibri"/>
                <w:i/>
              </w:rPr>
              <w:t>Pediatric Psychosocial Oncology: A Textbook of Multidisciplinary Care, 4</w:t>
            </w:r>
            <w:r w:rsidRPr="00B41B9A">
              <w:rPr>
                <w:rFonts w:ascii="Calibri" w:eastAsia="Calibri" w:hAnsi="Calibri" w:cs="Calibri"/>
                <w:i/>
                <w:vertAlign w:val="superscript"/>
              </w:rPr>
              <w:t>th</w:t>
            </w:r>
            <w:r>
              <w:rPr>
                <w:rFonts w:ascii="Calibri" w:eastAsia="Calibri" w:hAnsi="Calibri" w:cs="Calibri"/>
                <w:i/>
              </w:rPr>
              <w:t xml:space="preserve"> </w:t>
            </w:r>
            <w:r>
              <w:rPr>
                <w:rFonts w:ascii="Calibri" w:eastAsia="Calibri" w:hAnsi="Calibri" w:cs="Calibri"/>
              </w:rPr>
              <w:t>(pp. 25-50)</w:t>
            </w:r>
            <w:r>
              <w:rPr>
                <w:rFonts w:ascii="Calibri" w:eastAsia="Calibri" w:hAnsi="Calibri" w:cs="Calibri"/>
                <w:i/>
              </w:rPr>
              <w:t xml:space="preserve">. </w:t>
            </w:r>
            <w:r>
              <w:rPr>
                <w:rFonts w:ascii="Calibri" w:eastAsia="Calibri" w:hAnsi="Calibri" w:cs="Calibri"/>
              </w:rPr>
              <w:t xml:space="preserve">New York, NY: Springer Publishing Company. </w:t>
            </w:r>
          </w:p>
          <w:p w14:paraId="67BB6303" w14:textId="77777777" w:rsidR="00226B16" w:rsidRDefault="00226B16" w:rsidP="004931E0">
            <w:pPr>
              <w:spacing w:after="0" w:line="240" w:lineRule="auto"/>
              <w:rPr>
                <w:rFonts w:ascii="Calibri" w:eastAsia="Calibri" w:hAnsi="Calibri" w:cs="Calibri"/>
              </w:rPr>
            </w:pPr>
          </w:p>
        </w:tc>
      </w:tr>
      <w:tr w:rsidR="00BA5B88" w14:paraId="79B2A159" w14:textId="77777777" w:rsidTr="004931E0">
        <w:trPr>
          <w:trHeight w:val="1"/>
        </w:trPr>
        <w:tc>
          <w:tcPr>
            <w:tcW w:w="9460" w:type="dxa"/>
            <w:shd w:val="clear" w:color="000000" w:fill="FFFFFF"/>
            <w:tcMar>
              <w:left w:w="108" w:type="dxa"/>
              <w:right w:w="108" w:type="dxa"/>
            </w:tcMar>
          </w:tcPr>
          <w:p w14:paraId="132DE8FA" w14:textId="77777777" w:rsidR="00BA5B88" w:rsidRDefault="00A538F5" w:rsidP="004931E0">
            <w:pPr>
              <w:spacing w:after="0" w:line="240" w:lineRule="auto"/>
              <w:rPr>
                <w:rFonts w:ascii="Calibri" w:eastAsia="Calibri" w:hAnsi="Calibri" w:cs="Calibri"/>
              </w:rPr>
            </w:pPr>
            <w:r>
              <w:rPr>
                <w:rFonts w:ascii="Calibri" w:eastAsia="Calibri" w:hAnsi="Calibri" w:cs="Calibri"/>
                <w:b/>
              </w:rPr>
              <w:t>Withycombe</w:t>
            </w:r>
            <w:r>
              <w:rPr>
                <w:rFonts w:ascii="Calibri" w:eastAsia="Calibri" w:hAnsi="Calibri" w:cs="Calibri"/>
              </w:rPr>
              <w:t xml:space="preserve">, J. &amp; Perry, S. (2011). Wilms Tumor. </w:t>
            </w:r>
            <w:r w:rsidR="00B41B9A">
              <w:rPr>
                <w:rFonts w:ascii="Calibri" w:eastAsia="Calibri" w:hAnsi="Calibri" w:cs="Calibri"/>
              </w:rPr>
              <w:t xml:space="preserve">In C. Baggott, D. Fochtman, G. Foley, &amp; K. Kelly (Eds.), </w:t>
            </w:r>
            <w:r>
              <w:rPr>
                <w:rFonts w:ascii="Calibri" w:eastAsia="Calibri" w:hAnsi="Calibri" w:cs="Calibri"/>
                <w:i/>
              </w:rPr>
              <w:t>Nursing Care of Children and Adolescents with Cancer &amp; Blood Disorders</w:t>
            </w:r>
            <w:r w:rsidR="00B41B9A">
              <w:rPr>
                <w:rFonts w:ascii="Calibri" w:eastAsia="Calibri" w:hAnsi="Calibri" w:cs="Calibri"/>
              </w:rPr>
              <w:t xml:space="preserve"> (</w:t>
            </w:r>
            <w:r w:rsidR="003F2952">
              <w:rPr>
                <w:rFonts w:ascii="Calibri" w:eastAsia="Calibri" w:hAnsi="Calibri" w:cs="Calibri"/>
              </w:rPr>
              <w:t>4</w:t>
            </w:r>
            <w:r w:rsidR="003F2952" w:rsidRPr="003F2952">
              <w:rPr>
                <w:rFonts w:ascii="Calibri" w:eastAsia="Calibri" w:hAnsi="Calibri" w:cs="Calibri"/>
                <w:vertAlign w:val="superscript"/>
              </w:rPr>
              <w:t>th</w:t>
            </w:r>
            <w:r w:rsidR="003F2952">
              <w:rPr>
                <w:rFonts w:ascii="Calibri" w:eastAsia="Calibri" w:hAnsi="Calibri" w:cs="Calibri"/>
              </w:rPr>
              <w:t xml:space="preserve"> ed., </w:t>
            </w:r>
            <w:r w:rsidR="00B41B9A">
              <w:rPr>
                <w:rFonts w:ascii="Calibri" w:eastAsia="Calibri" w:hAnsi="Calibri" w:cs="Calibri"/>
              </w:rPr>
              <w:t>pp. 1071-1083)</w:t>
            </w:r>
            <w:r>
              <w:rPr>
                <w:rFonts w:ascii="Calibri" w:eastAsia="Calibri" w:hAnsi="Calibri" w:cs="Calibri"/>
              </w:rPr>
              <w:t>. Glenview, IL: Association of Pediatric Hematology / Oncology Nursing.</w:t>
            </w:r>
          </w:p>
          <w:p w14:paraId="634F7118" w14:textId="77777777" w:rsidR="00226B16" w:rsidRDefault="00226B16" w:rsidP="004931E0">
            <w:pPr>
              <w:spacing w:after="0" w:line="240" w:lineRule="auto"/>
              <w:rPr>
                <w:rFonts w:ascii="Calibri" w:eastAsia="Calibri" w:hAnsi="Calibri" w:cs="Calibri"/>
              </w:rPr>
            </w:pPr>
          </w:p>
        </w:tc>
      </w:tr>
      <w:tr w:rsidR="00BA5B88" w14:paraId="67E4D3EA" w14:textId="77777777" w:rsidTr="004931E0">
        <w:trPr>
          <w:trHeight w:val="1"/>
        </w:trPr>
        <w:tc>
          <w:tcPr>
            <w:tcW w:w="9460" w:type="dxa"/>
            <w:shd w:val="clear" w:color="000000" w:fill="FFFFFF"/>
            <w:tcMar>
              <w:left w:w="108" w:type="dxa"/>
              <w:right w:w="108" w:type="dxa"/>
            </w:tcMar>
          </w:tcPr>
          <w:p w14:paraId="54E4C84B" w14:textId="77777777" w:rsidR="00BA5B88" w:rsidRDefault="00A538F5" w:rsidP="004931E0">
            <w:pPr>
              <w:keepNext/>
              <w:keepLines/>
              <w:spacing w:after="0"/>
              <w:rPr>
                <w:rFonts w:ascii="Calibri" w:eastAsia="Calibri" w:hAnsi="Calibri" w:cs="Calibri"/>
              </w:rPr>
            </w:pPr>
            <w:r>
              <w:rPr>
                <w:rFonts w:ascii="Calibri" w:eastAsia="Calibri" w:hAnsi="Calibri" w:cs="Calibri"/>
                <w:b/>
              </w:rPr>
              <w:t xml:space="preserve">Published Research Abstracts and Proceedings </w:t>
            </w:r>
            <w:r>
              <w:rPr>
                <w:rFonts w:ascii="Calibri" w:eastAsia="Calibri" w:hAnsi="Calibri" w:cs="Calibri"/>
                <w:b/>
                <w:i/>
              </w:rPr>
              <w:t>(as APA citations, in reverse chronological order)</w:t>
            </w:r>
          </w:p>
        </w:tc>
      </w:tr>
      <w:tr w:rsidR="00270767" w14:paraId="2EEF3F66" w14:textId="77777777" w:rsidTr="004931E0">
        <w:trPr>
          <w:trHeight w:val="1"/>
        </w:trPr>
        <w:tc>
          <w:tcPr>
            <w:tcW w:w="9460" w:type="dxa"/>
            <w:shd w:val="clear" w:color="000000" w:fill="FFFFFF"/>
            <w:tcMar>
              <w:left w:w="108" w:type="dxa"/>
              <w:right w:w="108" w:type="dxa"/>
            </w:tcMar>
          </w:tcPr>
          <w:p w14:paraId="50A29CB6" w14:textId="77777777" w:rsidR="00270767" w:rsidRPr="00270767" w:rsidRDefault="00270767" w:rsidP="00270767">
            <w:pPr>
              <w:spacing w:after="0" w:line="240" w:lineRule="auto"/>
              <w:rPr>
                <w:rFonts w:ascii="Calibri" w:eastAsia="Calibri" w:hAnsi="Calibri" w:cs="Calibri"/>
              </w:rPr>
            </w:pPr>
            <w:r w:rsidRPr="00270767">
              <w:rPr>
                <w:rFonts w:ascii="Calibri" w:eastAsia="Calibri" w:hAnsi="Calibri" w:cs="Calibri"/>
              </w:rPr>
              <w:t xml:space="preserve">Kelly, K., </w:t>
            </w:r>
            <w:r w:rsidRPr="00270767">
              <w:rPr>
                <w:rFonts w:ascii="Calibri" w:eastAsia="Calibri" w:hAnsi="Calibri" w:cs="Calibri"/>
                <w:b/>
              </w:rPr>
              <w:t>Withycombe</w:t>
            </w:r>
            <w:r w:rsidRPr="00270767">
              <w:rPr>
                <w:rFonts w:ascii="Calibri" w:eastAsia="Calibri" w:hAnsi="Calibri" w:cs="Calibri"/>
              </w:rPr>
              <w:t xml:space="preserve">, J., Stegenga, K., Rodgers, C. (2017). Why all the Questions? Parent descriptions of the role of questions-asking in their learning: A report from the Children’s Oncology Group. </w:t>
            </w:r>
            <w:r w:rsidRPr="00270767">
              <w:rPr>
                <w:rFonts w:ascii="Calibri" w:eastAsia="Calibri" w:hAnsi="Calibri" w:cs="Calibri"/>
                <w:i/>
              </w:rPr>
              <w:t>Pediatric Blood and Cancer, 64</w:t>
            </w:r>
            <w:r w:rsidRPr="00270767">
              <w:rPr>
                <w:rFonts w:ascii="Calibri" w:eastAsia="Calibri" w:hAnsi="Calibri" w:cs="Calibri"/>
              </w:rPr>
              <w:t>, S102.</w:t>
            </w:r>
          </w:p>
          <w:p w14:paraId="0962D0C1" w14:textId="77777777" w:rsidR="00270767" w:rsidRPr="00270767" w:rsidRDefault="00270767" w:rsidP="00270767">
            <w:pPr>
              <w:spacing w:after="0" w:line="240" w:lineRule="auto"/>
              <w:rPr>
                <w:rFonts w:ascii="Calibri" w:eastAsia="Calibri" w:hAnsi="Calibri" w:cs="Calibri"/>
                <w:b/>
              </w:rPr>
            </w:pPr>
          </w:p>
        </w:tc>
      </w:tr>
      <w:tr w:rsidR="00270767" w14:paraId="23623C56" w14:textId="77777777" w:rsidTr="004931E0">
        <w:trPr>
          <w:trHeight w:val="1"/>
        </w:trPr>
        <w:tc>
          <w:tcPr>
            <w:tcW w:w="9460" w:type="dxa"/>
            <w:shd w:val="clear" w:color="000000" w:fill="FFFFFF"/>
            <w:tcMar>
              <w:left w:w="108" w:type="dxa"/>
              <w:right w:w="108" w:type="dxa"/>
            </w:tcMar>
          </w:tcPr>
          <w:p w14:paraId="2B600A3E" w14:textId="77777777" w:rsidR="00270767" w:rsidRDefault="00270767" w:rsidP="00270767">
            <w:pPr>
              <w:spacing w:after="0" w:line="240" w:lineRule="auto"/>
              <w:rPr>
                <w:rFonts w:ascii="Calibri" w:eastAsia="Calibri" w:hAnsi="Calibri" w:cs="Calibri"/>
              </w:rPr>
            </w:pPr>
            <w:r w:rsidRPr="00270767">
              <w:rPr>
                <w:rFonts w:ascii="Calibri" w:eastAsia="Calibri" w:hAnsi="Calibri" w:cs="Calibri"/>
                <w:b/>
              </w:rPr>
              <w:t>Withycombe</w:t>
            </w:r>
            <w:r>
              <w:rPr>
                <w:rFonts w:ascii="Calibri" w:eastAsia="Calibri" w:hAnsi="Calibri" w:cs="Calibri"/>
              </w:rPr>
              <w:t xml:space="preserve">, J., Jordan, D., Hale, S. (2016). Physical activity and fatigue in pediatric oncology patients and survivors attending summer camp. </w:t>
            </w:r>
            <w:r w:rsidRPr="00270767">
              <w:rPr>
                <w:rFonts w:ascii="Calibri" w:eastAsia="Calibri" w:hAnsi="Calibri" w:cs="Calibri"/>
                <w:i/>
              </w:rPr>
              <w:t>Oncology Nursing Forum, 44</w:t>
            </w:r>
            <w:r>
              <w:rPr>
                <w:rFonts w:ascii="Calibri" w:eastAsia="Calibri" w:hAnsi="Calibri" w:cs="Calibri"/>
              </w:rPr>
              <w:t>, S1.</w:t>
            </w:r>
          </w:p>
          <w:p w14:paraId="1E75AC5D" w14:textId="77777777" w:rsidR="00270767" w:rsidRDefault="00270767" w:rsidP="00270767">
            <w:pPr>
              <w:spacing w:after="0" w:line="240" w:lineRule="auto"/>
              <w:rPr>
                <w:rFonts w:ascii="Calibri" w:eastAsia="Calibri" w:hAnsi="Calibri" w:cs="Calibri"/>
              </w:rPr>
            </w:pPr>
          </w:p>
        </w:tc>
      </w:tr>
      <w:tr w:rsidR="00270767" w14:paraId="53A90D0E" w14:textId="77777777" w:rsidTr="004931E0">
        <w:trPr>
          <w:trHeight w:val="1"/>
        </w:trPr>
        <w:tc>
          <w:tcPr>
            <w:tcW w:w="9460" w:type="dxa"/>
            <w:shd w:val="clear" w:color="000000" w:fill="FFFFFF"/>
            <w:tcMar>
              <w:left w:w="108" w:type="dxa"/>
              <w:right w:w="108" w:type="dxa"/>
            </w:tcMar>
          </w:tcPr>
          <w:p w14:paraId="0AB16CD6" w14:textId="77777777" w:rsidR="00270767" w:rsidRDefault="00270767" w:rsidP="00270767">
            <w:pPr>
              <w:spacing w:after="0" w:line="240" w:lineRule="auto"/>
              <w:rPr>
                <w:rFonts w:ascii="Calibri" w:eastAsia="Calibri" w:hAnsi="Calibri" w:cs="Calibri"/>
              </w:rPr>
            </w:pPr>
            <w:r>
              <w:rPr>
                <w:rFonts w:ascii="Calibri" w:eastAsia="Calibri" w:hAnsi="Calibri" w:cs="Calibri"/>
              </w:rPr>
              <w:t xml:space="preserve">Stegenga, K., </w:t>
            </w:r>
            <w:r w:rsidRPr="00270767">
              <w:rPr>
                <w:rFonts w:ascii="Calibri" w:eastAsia="Calibri" w:hAnsi="Calibri" w:cs="Calibri"/>
                <w:b/>
              </w:rPr>
              <w:t>Withycombe</w:t>
            </w:r>
            <w:r>
              <w:rPr>
                <w:rFonts w:ascii="Calibri" w:eastAsia="Calibri" w:hAnsi="Calibri" w:cs="Calibri"/>
              </w:rPr>
              <w:t xml:space="preserve">, J., Sachse, K., Rodgers, C., Kelly, K. (2016). Parents perceptions of their initial hospital education related to caring for their child: A report of the Children’s Oncology Group. </w:t>
            </w:r>
            <w:r w:rsidRPr="00311763">
              <w:rPr>
                <w:rFonts w:ascii="Calibri" w:eastAsia="Calibri" w:hAnsi="Calibri" w:cs="Calibri"/>
                <w:i/>
              </w:rPr>
              <w:t>Pediatric Blood &amp; Cancer, 63</w:t>
            </w:r>
            <w:r>
              <w:rPr>
                <w:rFonts w:ascii="Calibri" w:eastAsia="Calibri" w:hAnsi="Calibri" w:cs="Calibri"/>
              </w:rPr>
              <w:t>, S54.</w:t>
            </w:r>
          </w:p>
        </w:tc>
      </w:tr>
      <w:tr w:rsidR="00311763" w14:paraId="0710C1B9" w14:textId="77777777" w:rsidTr="004931E0">
        <w:trPr>
          <w:trHeight w:val="1"/>
        </w:trPr>
        <w:tc>
          <w:tcPr>
            <w:tcW w:w="9460" w:type="dxa"/>
            <w:shd w:val="clear" w:color="000000" w:fill="FFFFFF"/>
            <w:tcMar>
              <w:left w:w="108" w:type="dxa"/>
              <w:right w:w="108" w:type="dxa"/>
            </w:tcMar>
          </w:tcPr>
          <w:p w14:paraId="1766BE96" w14:textId="77777777" w:rsidR="00311763" w:rsidRDefault="00311763" w:rsidP="004931E0">
            <w:pPr>
              <w:spacing w:after="0" w:line="240" w:lineRule="auto"/>
              <w:rPr>
                <w:rFonts w:ascii="Calibri" w:eastAsia="Calibri" w:hAnsi="Calibri" w:cs="Calibri"/>
              </w:rPr>
            </w:pPr>
          </w:p>
          <w:p w14:paraId="5BAA3491" w14:textId="77777777" w:rsidR="00311763" w:rsidRDefault="00311763" w:rsidP="004931E0">
            <w:pPr>
              <w:spacing w:after="0" w:line="240" w:lineRule="auto"/>
              <w:rPr>
                <w:rFonts w:ascii="Calibri" w:eastAsia="Calibri" w:hAnsi="Calibri" w:cs="Calibri"/>
              </w:rPr>
            </w:pPr>
            <w:r w:rsidRPr="00270767">
              <w:rPr>
                <w:rFonts w:ascii="Calibri" w:eastAsia="Calibri" w:hAnsi="Calibri" w:cs="Calibri"/>
                <w:b/>
              </w:rPr>
              <w:t>Withycombe</w:t>
            </w:r>
            <w:r w:rsidRPr="00311763">
              <w:rPr>
                <w:rFonts w:ascii="Calibri" w:eastAsia="Calibri" w:hAnsi="Calibri" w:cs="Calibri"/>
              </w:rPr>
              <w:t>, J.</w:t>
            </w:r>
            <w:r w:rsidR="00270767">
              <w:rPr>
                <w:rFonts w:ascii="Calibri" w:eastAsia="Calibri" w:hAnsi="Calibri" w:cs="Calibri"/>
              </w:rPr>
              <w:t xml:space="preserve">, Reeve, B. B., McFatrich, M., Mack, J., Weaver, M. Jacobs, S., </w:t>
            </w:r>
            <w:proofErr w:type="gramStart"/>
            <w:r w:rsidR="00270767">
              <w:rPr>
                <w:rFonts w:ascii="Calibri" w:eastAsia="Calibri" w:hAnsi="Calibri" w:cs="Calibri"/>
              </w:rPr>
              <w:t>….Hinds</w:t>
            </w:r>
            <w:proofErr w:type="gramEnd"/>
            <w:r w:rsidR="00270767">
              <w:rPr>
                <w:rFonts w:ascii="Calibri" w:eastAsia="Calibri" w:hAnsi="Calibri" w:cs="Calibri"/>
              </w:rPr>
              <w:t>, P. S. (2016).</w:t>
            </w:r>
            <w:r w:rsidRPr="00311763">
              <w:rPr>
                <w:rFonts w:ascii="Calibri" w:eastAsia="Calibri" w:hAnsi="Calibri" w:cs="Calibri"/>
              </w:rPr>
              <w:t xml:space="preserve"> Evaluation of reading level and children’s ability to complete the Pediatric Patient-Reported Outcome Common Terminology Criteria for adverse events (Pediatric PRO-CTCAE). </w:t>
            </w:r>
            <w:r w:rsidR="00270767" w:rsidRPr="00311763">
              <w:rPr>
                <w:rFonts w:ascii="Calibri" w:eastAsia="Calibri" w:hAnsi="Calibri" w:cs="Calibri"/>
                <w:i/>
              </w:rPr>
              <w:t>Pediatric Blood &amp; Cancer, 63</w:t>
            </w:r>
            <w:r w:rsidR="00270767">
              <w:rPr>
                <w:rFonts w:ascii="Calibri" w:eastAsia="Calibri" w:hAnsi="Calibri" w:cs="Calibri"/>
              </w:rPr>
              <w:t>, S97-98.</w:t>
            </w:r>
          </w:p>
          <w:p w14:paraId="2BAF81BC" w14:textId="77777777" w:rsidR="00311763" w:rsidRDefault="00311763" w:rsidP="004931E0">
            <w:pPr>
              <w:spacing w:after="0" w:line="240" w:lineRule="auto"/>
              <w:rPr>
                <w:rFonts w:ascii="Calibri" w:eastAsia="Calibri" w:hAnsi="Calibri" w:cs="Calibri"/>
              </w:rPr>
            </w:pPr>
          </w:p>
        </w:tc>
      </w:tr>
      <w:tr w:rsidR="00311763" w14:paraId="45DA48DA" w14:textId="77777777" w:rsidTr="004931E0">
        <w:trPr>
          <w:trHeight w:val="1"/>
        </w:trPr>
        <w:tc>
          <w:tcPr>
            <w:tcW w:w="9460" w:type="dxa"/>
            <w:shd w:val="clear" w:color="000000" w:fill="FFFFFF"/>
            <w:tcMar>
              <w:left w:w="108" w:type="dxa"/>
              <w:right w:w="108" w:type="dxa"/>
            </w:tcMar>
          </w:tcPr>
          <w:p w14:paraId="28E48111" w14:textId="77777777" w:rsidR="00311763" w:rsidRDefault="00311763" w:rsidP="004931E0">
            <w:pPr>
              <w:spacing w:after="0" w:line="240" w:lineRule="auto"/>
              <w:rPr>
                <w:rFonts w:ascii="Calibri" w:eastAsia="Calibri" w:hAnsi="Calibri" w:cs="Calibri"/>
              </w:rPr>
            </w:pPr>
            <w:r>
              <w:rPr>
                <w:rFonts w:ascii="Calibri" w:eastAsia="Calibri" w:hAnsi="Calibri" w:cs="Calibri"/>
              </w:rPr>
              <w:lastRenderedPageBreak/>
              <w:t xml:space="preserve">Tomlinson, D., Sung, L., McFatrich, M., Hinds, Pl, Freyer, D., Mack, J., Baker J., Martens, C., </w:t>
            </w:r>
            <w:r w:rsidRPr="00311763">
              <w:rPr>
                <w:rFonts w:ascii="Calibri" w:eastAsia="Calibri" w:hAnsi="Calibri" w:cs="Calibri"/>
                <w:b/>
              </w:rPr>
              <w:t>Withycombe</w:t>
            </w:r>
            <w:r>
              <w:rPr>
                <w:rFonts w:ascii="Calibri" w:eastAsia="Calibri" w:hAnsi="Calibri" w:cs="Calibri"/>
              </w:rPr>
              <w:t xml:space="preserve">, J. S., ……Reeve, B. B. (2016). Can </w:t>
            </w:r>
            <w:proofErr w:type="gramStart"/>
            <w:r>
              <w:rPr>
                <w:rFonts w:ascii="Calibri" w:eastAsia="Calibri" w:hAnsi="Calibri" w:cs="Calibri"/>
              </w:rPr>
              <w:t>seven year-old</w:t>
            </w:r>
            <w:proofErr w:type="gramEnd"/>
            <w:r>
              <w:rPr>
                <w:rFonts w:ascii="Calibri" w:eastAsia="Calibri" w:hAnsi="Calibri" w:cs="Calibri"/>
              </w:rPr>
              <w:t xml:space="preserve"> children with cancer understand and report their symptoms? </w:t>
            </w:r>
            <w:r w:rsidRPr="00311763">
              <w:rPr>
                <w:rFonts w:ascii="Calibri" w:eastAsia="Calibri" w:hAnsi="Calibri" w:cs="Calibri"/>
                <w:i/>
              </w:rPr>
              <w:t>Pediatric Blood &amp; Cancer, 63</w:t>
            </w:r>
            <w:r>
              <w:rPr>
                <w:rFonts w:ascii="Calibri" w:eastAsia="Calibri" w:hAnsi="Calibri" w:cs="Calibri"/>
              </w:rPr>
              <w:t>, S53.</w:t>
            </w:r>
          </w:p>
          <w:p w14:paraId="61383F1E" w14:textId="77777777" w:rsidR="00311763" w:rsidRDefault="00311763" w:rsidP="004931E0">
            <w:pPr>
              <w:spacing w:after="0" w:line="240" w:lineRule="auto"/>
              <w:rPr>
                <w:rFonts w:ascii="Calibri" w:eastAsia="Calibri" w:hAnsi="Calibri" w:cs="Calibri"/>
              </w:rPr>
            </w:pPr>
          </w:p>
        </w:tc>
      </w:tr>
      <w:tr w:rsidR="00547196" w14:paraId="0C0DE1C7" w14:textId="77777777" w:rsidTr="004931E0">
        <w:trPr>
          <w:trHeight w:val="1"/>
        </w:trPr>
        <w:tc>
          <w:tcPr>
            <w:tcW w:w="9460" w:type="dxa"/>
            <w:shd w:val="clear" w:color="000000" w:fill="FFFFFF"/>
            <w:tcMar>
              <w:left w:w="108" w:type="dxa"/>
              <w:right w:w="108" w:type="dxa"/>
            </w:tcMar>
          </w:tcPr>
          <w:p w14:paraId="62299CB3" w14:textId="77777777" w:rsidR="00547196" w:rsidRDefault="00547196" w:rsidP="004931E0">
            <w:pPr>
              <w:spacing w:after="0" w:line="240" w:lineRule="auto"/>
              <w:rPr>
                <w:rFonts w:ascii="Calibri" w:eastAsia="Calibri" w:hAnsi="Calibri" w:cs="Calibri"/>
              </w:rPr>
            </w:pPr>
            <w:r>
              <w:rPr>
                <w:rFonts w:ascii="Calibri" w:eastAsia="Calibri" w:hAnsi="Calibri" w:cs="Calibri"/>
              </w:rPr>
              <w:t xml:space="preserve">McFatrich, </w:t>
            </w:r>
            <w:r w:rsidR="00311763">
              <w:rPr>
                <w:rFonts w:ascii="Calibri" w:eastAsia="Calibri" w:hAnsi="Calibri" w:cs="Calibri"/>
              </w:rPr>
              <w:t xml:space="preserve">M., Reeve, B. B., Baker, J. N., Freyer, D. R., Mack, J., Pinheiro, L., Song, L, Weaver, M., </w:t>
            </w:r>
            <w:r w:rsidR="00311763" w:rsidRPr="00311763">
              <w:rPr>
                <w:rFonts w:ascii="Calibri" w:eastAsia="Calibri" w:hAnsi="Calibri" w:cs="Calibri"/>
                <w:b/>
              </w:rPr>
              <w:t>Withycombe</w:t>
            </w:r>
            <w:r w:rsidR="00311763">
              <w:rPr>
                <w:rFonts w:ascii="Calibri" w:eastAsia="Calibri" w:hAnsi="Calibri" w:cs="Calibri"/>
              </w:rPr>
              <w:t xml:space="preserve">, J. S., Hinds, P. S. (2016). Promoting discussions about emotions with pediatric oncology patients during cognitive interviews. </w:t>
            </w:r>
            <w:r w:rsidR="00311763" w:rsidRPr="00311763">
              <w:rPr>
                <w:rFonts w:ascii="Calibri" w:eastAsia="Calibri" w:hAnsi="Calibri" w:cs="Calibri"/>
                <w:i/>
              </w:rPr>
              <w:t>Quality of Life Research, 25</w:t>
            </w:r>
            <w:r w:rsidR="00311763">
              <w:rPr>
                <w:rFonts w:ascii="Calibri" w:eastAsia="Calibri" w:hAnsi="Calibri" w:cs="Calibri"/>
              </w:rPr>
              <w:t>, S77-78.</w:t>
            </w:r>
          </w:p>
          <w:p w14:paraId="716D6022" w14:textId="77777777" w:rsidR="00311763" w:rsidRPr="00547196" w:rsidRDefault="00311763" w:rsidP="004931E0">
            <w:pPr>
              <w:spacing w:after="0" w:line="240" w:lineRule="auto"/>
              <w:rPr>
                <w:rFonts w:ascii="Calibri" w:eastAsia="Calibri" w:hAnsi="Calibri" w:cs="Calibri"/>
              </w:rPr>
            </w:pPr>
          </w:p>
        </w:tc>
      </w:tr>
      <w:tr w:rsidR="00226B16" w14:paraId="055332A1" w14:textId="77777777" w:rsidTr="004931E0">
        <w:trPr>
          <w:trHeight w:val="1"/>
        </w:trPr>
        <w:tc>
          <w:tcPr>
            <w:tcW w:w="9460" w:type="dxa"/>
            <w:shd w:val="clear" w:color="000000" w:fill="FFFFFF"/>
            <w:tcMar>
              <w:left w:w="108" w:type="dxa"/>
              <w:right w:w="108" w:type="dxa"/>
            </w:tcMar>
          </w:tcPr>
          <w:p w14:paraId="0B9B58A7" w14:textId="77777777" w:rsidR="00226B16" w:rsidRDefault="00226B16" w:rsidP="004931E0">
            <w:pPr>
              <w:spacing w:after="0" w:line="240" w:lineRule="auto"/>
              <w:rPr>
                <w:rFonts w:ascii="Calibri" w:eastAsia="Calibri" w:hAnsi="Calibri" w:cs="Calibri"/>
              </w:rPr>
            </w:pPr>
            <w:r w:rsidRPr="00CB4AC8">
              <w:rPr>
                <w:rFonts w:ascii="Calibri" w:eastAsia="Calibri" w:hAnsi="Calibri" w:cs="Calibri"/>
                <w:b/>
              </w:rPr>
              <w:t>Withycombe</w:t>
            </w:r>
            <w:r>
              <w:rPr>
                <w:rFonts w:ascii="Calibri" w:eastAsia="Calibri" w:hAnsi="Calibri" w:cs="Calibri"/>
              </w:rPr>
              <w:t xml:space="preserve">, J., </w:t>
            </w:r>
            <w:proofErr w:type="spellStart"/>
            <w:r>
              <w:rPr>
                <w:rFonts w:ascii="Calibri" w:eastAsia="Calibri" w:hAnsi="Calibri" w:cs="Calibri"/>
              </w:rPr>
              <w:t>Andam</w:t>
            </w:r>
            <w:proofErr w:type="spellEnd"/>
            <w:r>
              <w:rPr>
                <w:rFonts w:ascii="Calibri" w:eastAsia="Calibri" w:hAnsi="Calibri" w:cs="Calibri"/>
              </w:rPr>
              <w:t xml:space="preserve">-Mejia, R., Dwyer, A., </w:t>
            </w:r>
            <w:proofErr w:type="spellStart"/>
            <w:r>
              <w:rPr>
                <w:rFonts w:ascii="Calibri" w:eastAsia="Calibri" w:hAnsi="Calibri" w:cs="Calibri"/>
              </w:rPr>
              <w:t>Windt</w:t>
            </w:r>
            <w:proofErr w:type="spellEnd"/>
            <w:r>
              <w:rPr>
                <w:rFonts w:ascii="Calibri" w:eastAsia="Calibri" w:hAnsi="Calibri" w:cs="Calibri"/>
              </w:rPr>
              <w:t xml:space="preserve">, K., Slaven, A., &amp; Landier, W. (2015). Patient/Family educational practices in pediatric oncology: A report from the Children’s Oncology Group (COG). </w:t>
            </w:r>
            <w:r>
              <w:rPr>
                <w:rFonts w:ascii="Calibri" w:eastAsia="Calibri" w:hAnsi="Calibri" w:cs="Calibri"/>
                <w:i/>
              </w:rPr>
              <w:t>Oncology Nursing Forum, 42</w:t>
            </w:r>
            <w:r>
              <w:rPr>
                <w:rFonts w:ascii="Calibri" w:eastAsia="Calibri" w:hAnsi="Calibri" w:cs="Calibri"/>
              </w:rPr>
              <w:t xml:space="preserve">(2), E199-E199.  </w:t>
            </w:r>
          </w:p>
          <w:p w14:paraId="61A4AB79" w14:textId="77777777" w:rsidR="00226B16" w:rsidRDefault="00226B16" w:rsidP="004931E0">
            <w:pPr>
              <w:spacing w:after="0" w:line="240" w:lineRule="auto"/>
              <w:rPr>
                <w:rFonts w:ascii="Calibri" w:eastAsia="Calibri" w:hAnsi="Calibri" w:cs="Calibri"/>
              </w:rPr>
            </w:pPr>
          </w:p>
        </w:tc>
      </w:tr>
      <w:tr w:rsidR="00226B16" w14:paraId="1CABC211" w14:textId="77777777" w:rsidTr="004931E0">
        <w:trPr>
          <w:trHeight w:val="1"/>
        </w:trPr>
        <w:tc>
          <w:tcPr>
            <w:tcW w:w="9460" w:type="dxa"/>
            <w:shd w:val="clear" w:color="000000" w:fill="FFFFFF"/>
            <w:tcMar>
              <w:left w:w="108" w:type="dxa"/>
              <w:right w:w="108" w:type="dxa"/>
            </w:tcMar>
          </w:tcPr>
          <w:p w14:paraId="63C9ECA7"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Reeve, B. B., McFatrich, M., Baker, J. N., Freyer, D. R., Gagne, J., Gattuso, J. S., Gibson, D., Kohler, K., Levine, A., </w:t>
            </w:r>
            <w:proofErr w:type="spellStart"/>
            <w:r>
              <w:rPr>
                <w:rFonts w:ascii="Calibri" w:eastAsia="Calibri" w:hAnsi="Calibri" w:cs="Calibri"/>
              </w:rPr>
              <w:t>Lollar</w:t>
            </w:r>
            <w:proofErr w:type="spellEnd"/>
            <w:r>
              <w:rPr>
                <w:rFonts w:ascii="Calibri" w:eastAsia="Calibri" w:hAnsi="Calibri" w:cs="Calibri"/>
              </w:rPr>
              <w:t xml:space="preserve">, S., </w:t>
            </w:r>
            <w:proofErr w:type="spellStart"/>
            <w:r>
              <w:rPr>
                <w:rFonts w:ascii="Calibri" w:eastAsia="Calibri" w:hAnsi="Calibri" w:cs="Calibri"/>
              </w:rPr>
              <w:t>Lukshis</w:t>
            </w:r>
            <w:proofErr w:type="spellEnd"/>
            <w:r>
              <w:rPr>
                <w:rFonts w:ascii="Calibri" w:eastAsia="Calibri" w:hAnsi="Calibri" w:cs="Calibri"/>
              </w:rPr>
              <w:t xml:space="preserve">, J., Mack, J., Martens, C., Mowbray, C., Palma, D., Pinheiro, LO., Sung, L, </w:t>
            </w:r>
            <w:proofErr w:type="spellStart"/>
            <w:r>
              <w:rPr>
                <w:rFonts w:ascii="Calibri" w:eastAsia="Calibri" w:hAnsi="Calibri" w:cs="Calibri"/>
              </w:rPr>
              <w:t>Taddei</w:t>
            </w:r>
            <w:proofErr w:type="spellEnd"/>
            <w:r>
              <w:rPr>
                <w:rFonts w:ascii="Calibri" w:eastAsia="Calibri" w:hAnsi="Calibri" w:cs="Calibri"/>
              </w:rPr>
              <w:t xml:space="preserve">, S., Tomlinson, D., Waldron, M., Weaver, M, Wind, J.,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Hinds, P. S. (2015). Integrating the child's voice in adverse event reporting in oncology trials: cognitive interview findings from the multisite pediatric PRO-CTCAE initiative. </w:t>
            </w:r>
            <w:r>
              <w:rPr>
                <w:rFonts w:ascii="Calibri" w:eastAsia="Calibri" w:hAnsi="Calibri" w:cs="Calibri"/>
                <w:i/>
              </w:rPr>
              <w:t>Quality of Life Research, 24</w:t>
            </w:r>
            <w:r>
              <w:rPr>
                <w:rFonts w:ascii="Calibri" w:eastAsia="Calibri" w:hAnsi="Calibri" w:cs="Calibri"/>
              </w:rPr>
              <w:t xml:space="preserve">, 161-162.  </w:t>
            </w:r>
          </w:p>
          <w:p w14:paraId="5488BC47" w14:textId="77777777" w:rsidR="00226B16" w:rsidRDefault="00226B16" w:rsidP="004931E0">
            <w:pPr>
              <w:spacing w:after="0" w:line="240" w:lineRule="auto"/>
              <w:rPr>
                <w:rFonts w:ascii="Calibri" w:eastAsia="Calibri" w:hAnsi="Calibri" w:cs="Calibri"/>
              </w:rPr>
            </w:pPr>
          </w:p>
        </w:tc>
      </w:tr>
      <w:tr w:rsidR="00226B16" w14:paraId="1679174A" w14:textId="77777777" w:rsidTr="004931E0">
        <w:trPr>
          <w:trHeight w:val="1"/>
        </w:trPr>
        <w:tc>
          <w:tcPr>
            <w:tcW w:w="9460" w:type="dxa"/>
            <w:shd w:val="clear" w:color="000000" w:fill="FFFFFF"/>
            <w:tcMar>
              <w:left w:w="108" w:type="dxa"/>
              <w:right w:w="108" w:type="dxa"/>
            </w:tcMar>
          </w:tcPr>
          <w:p w14:paraId="0440CA97"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Fernandez, C. V., Mullen, E. A., Ehrlich, P. F., </w:t>
            </w:r>
            <w:proofErr w:type="spellStart"/>
            <w:r>
              <w:rPr>
                <w:rFonts w:ascii="Calibri" w:eastAsia="Calibri" w:hAnsi="Calibri" w:cs="Calibri"/>
              </w:rPr>
              <w:t>Kalapurakal</w:t>
            </w:r>
            <w:proofErr w:type="spellEnd"/>
            <w:r>
              <w:rPr>
                <w:rFonts w:ascii="Calibri" w:eastAsia="Calibri" w:hAnsi="Calibri" w:cs="Calibri"/>
              </w:rPr>
              <w:t xml:space="preserve">, J. A., Khanna, G., Chi, Y. Y., Perlman, E., </w:t>
            </w:r>
            <w:proofErr w:type="spellStart"/>
            <w:r>
              <w:rPr>
                <w:rFonts w:ascii="Calibri" w:eastAsia="Calibri" w:hAnsi="Calibri" w:cs="Calibri"/>
              </w:rPr>
              <w:t>Paulino</w:t>
            </w:r>
            <w:proofErr w:type="spellEnd"/>
            <w:r>
              <w:rPr>
                <w:rFonts w:ascii="Calibri" w:eastAsia="Calibri" w:hAnsi="Calibri" w:cs="Calibri"/>
              </w:rPr>
              <w:t xml:space="preserve">, A., Hamilton, T. E., </w:t>
            </w:r>
            <w:proofErr w:type="spellStart"/>
            <w:r>
              <w:rPr>
                <w:rFonts w:ascii="Calibri" w:eastAsia="Calibri" w:hAnsi="Calibri" w:cs="Calibri"/>
              </w:rPr>
              <w:t>Gow</w:t>
            </w:r>
            <w:proofErr w:type="spellEnd"/>
            <w:r>
              <w:rPr>
                <w:rFonts w:ascii="Calibri" w:eastAsia="Calibri" w:hAnsi="Calibri" w:cs="Calibri"/>
              </w:rPr>
              <w:t xml:space="preserve">, K. W., Ferrer, F. A., </w:t>
            </w:r>
            <w:proofErr w:type="spellStart"/>
            <w:r>
              <w:rPr>
                <w:rFonts w:ascii="Calibri" w:eastAsia="Calibri" w:hAnsi="Calibri" w:cs="Calibri"/>
              </w:rPr>
              <w:t>Tochner</w:t>
            </w:r>
            <w:proofErr w:type="spellEnd"/>
            <w:r>
              <w:rPr>
                <w:rFonts w:ascii="Calibri" w:eastAsia="Calibri" w:hAnsi="Calibri" w:cs="Calibri"/>
              </w:rPr>
              <w:t xml:space="preserve">, Z., An, Q., Hoffer, F. A.,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w:t>
            </w:r>
            <w:proofErr w:type="spellStart"/>
            <w:r>
              <w:rPr>
                <w:rFonts w:ascii="Calibri" w:eastAsia="Calibri" w:hAnsi="Calibri" w:cs="Calibri"/>
              </w:rPr>
              <w:t>Shamberger</w:t>
            </w:r>
            <w:proofErr w:type="spellEnd"/>
            <w:r>
              <w:rPr>
                <w:rFonts w:ascii="Calibri" w:eastAsia="Calibri" w:hAnsi="Calibri" w:cs="Calibri"/>
              </w:rPr>
              <w:t xml:space="preserve">, R. C., Geller, J. I., Anderson, J. R., Grundy, P. E., Dome, J. S. (2015). Outcome and prognostic factors in stage III favorable histology Wilms tumor (FHWT): A report from the Children's Oncology Group (COG) study AREN0532. </w:t>
            </w:r>
            <w:r>
              <w:rPr>
                <w:rFonts w:ascii="Calibri" w:eastAsia="Calibri" w:hAnsi="Calibri" w:cs="Calibri"/>
                <w:i/>
              </w:rPr>
              <w:t>Journal of Clinical Oncology, 33</w:t>
            </w:r>
            <w:r>
              <w:rPr>
                <w:rFonts w:ascii="Calibri" w:eastAsia="Calibri" w:hAnsi="Calibri" w:cs="Calibri"/>
              </w:rPr>
              <w:t xml:space="preserve">(15).  </w:t>
            </w:r>
          </w:p>
          <w:p w14:paraId="44A8B01D" w14:textId="77777777" w:rsidR="00226B16" w:rsidRDefault="00226B16" w:rsidP="004931E0">
            <w:pPr>
              <w:spacing w:after="0" w:line="240" w:lineRule="auto"/>
              <w:rPr>
                <w:rFonts w:ascii="Calibri" w:eastAsia="Calibri" w:hAnsi="Calibri" w:cs="Calibri"/>
              </w:rPr>
            </w:pPr>
          </w:p>
        </w:tc>
      </w:tr>
      <w:tr w:rsidR="00226B16" w14:paraId="56678977" w14:textId="77777777" w:rsidTr="004931E0">
        <w:trPr>
          <w:trHeight w:val="1"/>
        </w:trPr>
        <w:tc>
          <w:tcPr>
            <w:tcW w:w="9460" w:type="dxa"/>
            <w:shd w:val="clear" w:color="000000" w:fill="FFFFFF"/>
            <w:tcMar>
              <w:left w:w="108" w:type="dxa"/>
              <w:right w:w="108" w:type="dxa"/>
            </w:tcMar>
          </w:tcPr>
          <w:p w14:paraId="3E7F21B0" w14:textId="77777777" w:rsidR="00226B16" w:rsidRDefault="00226B16" w:rsidP="004931E0">
            <w:pPr>
              <w:spacing w:after="0" w:line="240" w:lineRule="auto"/>
              <w:rPr>
                <w:rFonts w:ascii="Calibri" w:eastAsia="Calibri" w:hAnsi="Calibri" w:cs="Calibri"/>
              </w:rPr>
            </w:pPr>
            <w:proofErr w:type="spellStart"/>
            <w:r>
              <w:rPr>
                <w:rFonts w:ascii="Calibri" w:eastAsia="Calibri" w:hAnsi="Calibri" w:cs="Calibri"/>
              </w:rPr>
              <w:t>Gunasekera</w:t>
            </w:r>
            <w:proofErr w:type="spellEnd"/>
            <w:r>
              <w:rPr>
                <w:rFonts w:ascii="Calibri" w:eastAsia="Calibri" w:hAnsi="Calibri" w:cs="Calibri"/>
              </w:rPr>
              <w:t xml:space="preserve">, D., Ettinger, R. A., Fletcher, S. N., James, E. A., Liu, M. C., Barrett, J. C., </w:t>
            </w:r>
            <w:r w:rsidRPr="00CB4AC8">
              <w:rPr>
                <w:rFonts w:ascii="Calibri" w:eastAsia="Calibri" w:hAnsi="Calibri" w:cs="Calibri"/>
                <w:b/>
              </w:rPr>
              <w:t>Withycomb</w:t>
            </w:r>
            <w:r w:rsidRPr="00CB4AC8">
              <w:rPr>
                <w:rFonts w:ascii="Calibri" w:eastAsia="Calibri" w:hAnsi="Calibri" w:cs="Calibri"/>
              </w:rPr>
              <w:t>e</w:t>
            </w:r>
            <w:r>
              <w:rPr>
                <w:rFonts w:ascii="Calibri" w:eastAsia="Calibri" w:hAnsi="Calibri" w:cs="Calibri"/>
              </w:rPr>
              <w:t xml:space="preserve">, J., Matthew, D. C., Epstein, M. S., </w:t>
            </w:r>
            <w:proofErr w:type="spellStart"/>
            <w:r>
              <w:rPr>
                <w:rFonts w:ascii="Calibri" w:eastAsia="Calibri" w:hAnsi="Calibri" w:cs="Calibri"/>
              </w:rPr>
              <w:t>Huges</w:t>
            </w:r>
            <w:proofErr w:type="spellEnd"/>
            <w:r>
              <w:rPr>
                <w:rFonts w:ascii="Calibri" w:eastAsia="Calibri" w:hAnsi="Calibri" w:cs="Calibri"/>
              </w:rPr>
              <w:t xml:space="preserve">, R. J., Pratt, K. P. (2014). Factor VIII Gene Variants and Inhibitor Risk in African American Hemophilia a Patients. </w:t>
            </w:r>
            <w:r>
              <w:rPr>
                <w:rFonts w:ascii="Calibri" w:eastAsia="Calibri" w:hAnsi="Calibri" w:cs="Calibri"/>
                <w:i/>
              </w:rPr>
              <w:t>Blood, 124</w:t>
            </w:r>
            <w:r>
              <w:rPr>
                <w:rFonts w:ascii="Calibri" w:eastAsia="Calibri" w:hAnsi="Calibri" w:cs="Calibri"/>
              </w:rPr>
              <w:t>(21); 235.</w:t>
            </w:r>
          </w:p>
          <w:p w14:paraId="2E3C326F" w14:textId="77777777" w:rsidR="00226B16" w:rsidRDefault="00226B16" w:rsidP="004931E0">
            <w:pPr>
              <w:spacing w:after="0" w:line="240" w:lineRule="auto"/>
              <w:rPr>
                <w:rFonts w:ascii="Calibri" w:eastAsia="Calibri" w:hAnsi="Calibri" w:cs="Calibri"/>
              </w:rPr>
            </w:pPr>
          </w:p>
        </w:tc>
      </w:tr>
      <w:tr w:rsidR="00226B16" w14:paraId="7D764CC2" w14:textId="77777777" w:rsidTr="004931E0">
        <w:trPr>
          <w:trHeight w:val="1"/>
        </w:trPr>
        <w:tc>
          <w:tcPr>
            <w:tcW w:w="9460" w:type="dxa"/>
            <w:shd w:val="clear" w:color="000000" w:fill="FFFFFF"/>
            <w:tcMar>
              <w:left w:w="108" w:type="dxa"/>
              <w:right w:w="108" w:type="dxa"/>
            </w:tcMar>
          </w:tcPr>
          <w:p w14:paraId="5D117C76"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Hooke, M. C., Gilchrist, L., </w:t>
            </w:r>
            <w:r w:rsidRPr="00CB4AC8">
              <w:rPr>
                <w:rFonts w:ascii="Calibri" w:eastAsia="Calibri" w:hAnsi="Calibri" w:cs="Calibri"/>
                <w:b/>
              </w:rPr>
              <w:t>Withycombe</w:t>
            </w:r>
            <w:r>
              <w:rPr>
                <w:rFonts w:ascii="Calibri" w:eastAsia="Calibri" w:hAnsi="Calibri" w:cs="Calibri"/>
              </w:rPr>
              <w:t xml:space="preserve">, J., Tanner, L., &amp; Hart, N. (2014). Physical activity and fatigue in children with cancer. </w:t>
            </w:r>
            <w:r>
              <w:rPr>
                <w:rFonts w:ascii="Calibri" w:eastAsia="Calibri" w:hAnsi="Calibri" w:cs="Calibri"/>
                <w:i/>
              </w:rPr>
              <w:t>Pediatric Blood &amp; Cancer, 61</w:t>
            </w:r>
            <w:r>
              <w:rPr>
                <w:rFonts w:ascii="Calibri" w:eastAsia="Calibri" w:hAnsi="Calibri" w:cs="Calibri"/>
              </w:rPr>
              <w:t>, S154.</w:t>
            </w:r>
          </w:p>
          <w:p w14:paraId="02E099BB" w14:textId="77777777" w:rsidR="00226B16" w:rsidRDefault="00226B16" w:rsidP="004931E0">
            <w:pPr>
              <w:spacing w:after="0" w:line="240" w:lineRule="auto"/>
              <w:rPr>
                <w:rFonts w:ascii="Calibri" w:eastAsia="Calibri" w:hAnsi="Calibri" w:cs="Calibri"/>
              </w:rPr>
            </w:pPr>
          </w:p>
        </w:tc>
      </w:tr>
      <w:tr w:rsidR="00226B16" w14:paraId="7E303F5B" w14:textId="77777777" w:rsidTr="004931E0">
        <w:trPr>
          <w:trHeight w:val="1"/>
        </w:trPr>
        <w:tc>
          <w:tcPr>
            <w:tcW w:w="9460" w:type="dxa"/>
            <w:shd w:val="clear" w:color="000000" w:fill="FFFFFF"/>
            <w:tcMar>
              <w:left w:w="108" w:type="dxa"/>
              <w:right w:w="108" w:type="dxa"/>
            </w:tcMar>
          </w:tcPr>
          <w:p w14:paraId="3E6BA6AA"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Reeve, B. B.,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Tomlinson, D., Sung, L., Mowbray, C., Martens, C., Mack., J. W., Lyons, J., Kohler, R., Keller, S., Jacobs, S., Gold, S. S., Freyer, D. R., Baker, J. N., Hinds, P. S. (2014).</w:t>
            </w:r>
            <w:r w:rsidR="00547196">
              <w:rPr>
                <w:rFonts w:ascii="Calibri" w:eastAsia="Calibri" w:hAnsi="Calibri" w:cs="Calibri"/>
              </w:rPr>
              <w:t xml:space="preserve"> An open research exchange for online patient feedback in PRO development</w:t>
            </w:r>
            <w:r>
              <w:rPr>
                <w:rFonts w:ascii="Calibri" w:eastAsia="Calibri" w:hAnsi="Calibri" w:cs="Calibri"/>
              </w:rPr>
              <w:t xml:space="preserve">. </w:t>
            </w:r>
            <w:r>
              <w:rPr>
                <w:rFonts w:ascii="Calibri" w:eastAsia="Calibri" w:hAnsi="Calibri" w:cs="Calibri"/>
                <w:i/>
              </w:rPr>
              <w:t>Value in Health, 17</w:t>
            </w:r>
            <w:r>
              <w:rPr>
                <w:rFonts w:ascii="Calibri" w:eastAsia="Calibri" w:hAnsi="Calibri" w:cs="Calibri"/>
              </w:rPr>
              <w:t>(3), A197.</w:t>
            </w:r>
          </w:p>
          <w:p w14:paraId="42E59FCC" w14:textId="77777777" w:rsidR="00226B16" w:rsidRDefault="00226B16" w:rsidP="004931E0">
            <w:pPr>
              <w:spacing w:after="0" w:line="240" w:lineRule="auto"/>
              <w:rPr>
                <w:rFonts w:ascii="Calibri" w:eastAsia="Calibri" w:hAnsi="Calibri" w:cs="Calibri"/>
              </w:rPr>
            </w:pPr>
          </w:p>
        </w:tc>
      </w:tr>
      <w:tr w:rsidR="00226B16" w14:paraId="5A607A9F" w14:textId="77777777" w:rsidTr="004931E0">
        <w:trPr>
          <w:trHeight w:val="1"/>
        </w:trPr>
        <w:tc>
          <w:tcPr>
            <w:tcW w:w="9460" w:type="dxa"/>
            <w:shd w:val="clear" w:color="000000" w:fill="FFFFFF"/>
            <w:tcMar>
              <w:left w:w="108" w:type="dxa"/>
              <w:right w:w="108" w:type="dxa"/>
            </w:tcMar>
          </w:tcPr>
          <w:p w14:paraId="1BFB75A1"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Rodgers, C.,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Landier, W., &amp; Hockenberry, M. (2014). An evidence-based practice program within the Children’s Oncology Group nursing discipline. </w:t>
            </w:r>
            <w:r>
              <w:rPr>
                <w:rFonts w:ascii="Calibri" w:eastAsia="Calibri" w:hAnsi="Calibri" w:cs="Calibri"/>
                <w:i/>
              </w:rPr>
              <w:t>Pediatric Blood &amp; Cancer, 61</w:t>
            </w:r>
            <w:r>
              <w:rPr>
                <w:rFonts w:ascii="Calibri" w:eastAsia="Calibri" w:hAnsi="Calibri" w:cs="Calibri"/>
              </w:rPr>
              <w:t>, S153-S154.</w:t>
            </w:r>
          </w:p>
          <w:p w14:paraId="18DC66CD" w14:textId="77777777" w:rsidR="00226B16" w:rsidRDefault="00226B16" w:rsidP="004931E0">
            <w:pPr>
              <w:spacing w:after="0" w:line="240" w:lineRule="auto"/>
              <w:rPr>
                <w:rFonts w:ascii="Calibri" w:eastAsia="Calibri" w:hAnsi="Calibri" w:cs="Calibri"/>
              </w:rPr>
            </w:pPr>
          </w:p>
        </w:tc>
      </w:tr>
      <w:tr w:rsidR="00226B16" w14:paraId="7E4D472B" w14:textId="77777777" w:rsidTr="004931E0">
        <w:trPr>
          <w:trHeight w:val="1"/>
        </w:trPr>
        <w:tc>
          <w:tcPr>
            <w:tcW w:w="9460" w:type="dxa"/>
            <w:shd w:val="clear" w:color="000000" w:fill="FFFFFF"/>
            <w:tcMar>
              <w:left w:w="108" w:type="dxa"/>
              <w:right w:w="108" w:type="dxa"/>
            </w:tcMar>
          </w:tcPr>
          <w:p w14:paraId="424D0FC9" w14:textId="77777777" w:rsidR="00226B16" w:rsidRDefault="00226B16" w:rsidP="004931E0">
            <w:pPr>
              <w:spacing w:after="0" w:line="240" w:lineRule="auto"/>
              <w:rPr>
                <w:rFonts w:ascii="Calibri" w:eastAsia="Calibri" w:hAnsi="Calibri" w:cs="Calibri"/>
              </w:rPr>
            </w:pPr>
            <w:r w:rsidRPr="00CB4AC8">
              <w:rPr>
                <w:rFonts w:ascii="Calibri" w:eastAsia="Calibri" w:hAnsi="Calibri" w:cs="Calibri"/>
                <w:b/>
              </w:rPr>
              <w:t>Withycombe</w:t>
            </w:r>
            <w:r>
              <w:rPr>
                <w:rFonts w:ascii="Calibri" w:eastAsia="Calibri" w:hAnsi="Calibri" w:cs="Calibri"/>
              </w:rPr>
              <w:t xml:space="preserve">, J., Hooke, M. C., Wright, M., Gilchrist, L., Sachse, K., Danielson, J., &amp; Kelly, K. (2014). Physical activity survey in adolescents with cancer. </w:t>
            </w:r>
            <w:r>
              <w:rPr>
                <w:rFonts w:ascii="Calibri" w:eastAsia="Calibri" w:hAnsi="Calibri" w:cs="Calibri"/>
                <w:i/>
              </w:rPr>
              <w:t>Pediatric Blood &amp; Cancer, 61</w:t>
            </w:r>
            <w:r>
              <w:rPr>
                <w:rFonts w:ascii="Calibri" w:eastAsia="Calibri" w:hAnsi="Calibri" w:cs="Calibri"/>
              </w:rPr>
              <w:t>, S221.</w:t>
            </w:r>
          </w:p>
          <w:p w14:paraId="21636CAF" w14:textId="77777777" w:rsidR="00226B16" w:rsidRDefault="00226B16" w:rsidP="004931E0">
            <w:pPr>
              <w:spacing w:after="0" w:line="240" w:lineRule="auto"/>
              <w:rPr>
                <w:rFonts w:ascii="Calibri" w:eastAsia="Calibri" w:hAnsi="Calibri" w:cs="Calibri"/>
              </w:rPr>
            </w:pPr>
          </w:p>
        </w:tc>
      </w:tr>
      <w:tr w:rsidR="00226B16" w14:paraId="354E2271" w14:textId="77777777" w:rsidTr="004931E0">
        <w:trPr>
          <w:trHeight w:val="1"/>
        </w:trPr>
        <w:tc>
          <w:tcPr>
            <w:tcW w:w="9460" w:type="dxa"/>
            <w:shd w:val="clear" w:color="000000" w:fill="FFFFFF"/>
            <w:tcMar>
              <w:left w:w="108" w:type="dxa"/>
              <w:right w:w="108" w:type="dxa"/>
            </w:tcMar>
          </w:tcPr>
          <w:p w14:paraId="75B03567" w14:textId="77777777" w:rsidR="00226B16" w:rsidRDefault="00226B16" w:rsidP="004931E0">
            <w:pPr>
              <w:spacing w:after="0" w:line="240" w:lineRule="auto"/>
              <w:rPr>
                <w:rFonts w:ascii="Calibri" w:eastAsia="Calibri" w:hAnsi="Calibri" w:cs="Calibri"/>
              </w:rPr>
            </w:pPr>
            <w:r>
              <w:rPr>
                <w:rFonts w:ascii="Calibri" w:eastAsia="Calibri" w:hAnsi="Calibri" w:cs="Calibri"/>
              </w:rPr>
              <w:t xml:space="preserve">Reeve, B. B., Baker, J., Freyer, D., Hinds, P. S., Jacobs, S., Keller, S., Kohler, R. K., Lyons, J. C., Mack, J., Marten, C., Mowbray, C., Sung, L., Tomlinson, D.,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(2013). Review of self-report symptom measures in pediatric oncology research. </w:t>
            </w:r>
            <w:r>
              <w:rPr>
                <w:rFonts w:ascii="Calibri" w:eastAsia="Calibri" w:hAnsi="Calibri" w:cs="Calibri"/>
                <w:i/>
              </w:rPr>
              <w:t>Quality of Life Research, 22</w:t>
            </w:r>
            <w:r>
              <w:rPr>
                <w:rFonts w:ascii="Calibri" w:eastAsia="Calibri" w:hAnsi="Calibri" w:cs="Calibri"/>
              </w:rPr>
              <w:t>.</w:t>
            </w:r>
          </w:p>
          <w:p w14:paraId="03FDA922" w14:textId="77777777" w:rsidR="00226B16" w:rsidRDefault="00226B16" w:rsidP="004931E0">
            <w:pPr>
              <w:spacing w:after="0" w:line="240" w:lineRule="auto"/>
              <w:rPr>
                <w:rFonts w:ascii="Calibri" w:eastAsia="Calibri" w:hAnsi="Calibri" w:cs="Calibri"/>
              </w:rPr>
            </w:pPr>
          </w:p>
        </w:tc>
      </w:tr>
      <w:tr w:rsidR="002A0582" w14:paraId="2C59A8D0" w14:textId="77777777" w:rsidTr="004931E0">
        <w:trPr>
          <w:trHeight w:val="1"/>
        </w:trPr>
        <w:tc>
          <w:tcPr>
            <w:tcW w:w="9460" w:type="dxa"/>
            <w:shd w:val="clear" w:color="000000" w:fill="FFFFFF"/>
            <w:tcMar>
              <w:left w:w="108" w:type="dxa"/>
              <w:right w:w="108" w:type="dxa"/>
            </w:tcMar>
          </w:tcPr>
          <w:p w14:paraId="118C1F85" w14:textId="77777777" w:rsidR="002A0582" w:rsidRDefault="002A0582" w:rsidP="004931E0">
            <w:pPr>
              <w:spacing w:after="0" w:line="240" w:lineRule="auto"/>
              <w:rPr>
                <w:rFonts w:ascii="Calibri" w:eastAsia="Calibri" w:hAnsi="Calibri" w:cs="Calibri"/>
              </w:rPr>
            </w:pPr>
            <w:r>
              <w:rPr>
                <w:rFonts w:ascii="Calibri" w:eastAsia="Calibri" w:hAnsi="Calibri" w:cs="Calibri"/>
              </w:rPr>
              <w:lastRenderedPageBreak/>
              <w:t xml:space="preserve">Hinds, P. S., Baker, J. N., Freyer, D., Hooke, C., Joffe, S., Mowbray, C., Wang, J.,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Reeve, B. (2012). Creating a child self-report measure of adverse events related to cancer treatment. </w:t>
            </w:r>
            <w:r>
              <w:rPr>
                <w:rFonts w:ascii="Calibri" w:eastAsia="Calibri" w:hAnsi="Calibri" w:cs="Calibri"/>
                <w:i/>
              </w:rPr>
              <w:t>Pediatric Blood &amp; Cancer, 59</w:t>
            </w:r>
            <w:r>
              <w:rPr>
                <w:rFonts w:ascii="Calibri" w:eastAsia="Calibri" w:hAnsi="Calibri" w:cs="Calibri"/>
              </w:rPr>
              <w:t>(6), 1119-1120.</w:t>
            </w:r>
          </w:p>
          <w:p w14:paraId="47A1FC52" w14:textId="77777777" w:rsidR="002A0582" w:rsidRDefault="002A0582" w:rsidP="004931E0">
            <w:pPr>
              <w:spacing w:after="0" w:line="240" w:lineRule="auto"/>
              <w:rPr>
                <w:rFonts w:ascii="Calibri" w:eastAsia="Calibri" w:hAnsi="Calibri" w:cs="Calibri"/>
              </w:rPr>
            </w:pPr>
          </w:p>
        </w:tc>
      </w:tr>
      <w:tr w:rsidR="002A0582" w14:paraId="66B5EF4A" w14:textId="77777777" w:rsidTr="004931E0">
        <w:trPr>
          <w:trHeight w:val="1"/>
        </w:trPr>
        <w:tc>
          <w:tcPr>
            <w:tcW w:w="9460" w:type="dxa"/>
            <w:shd w:val="clear" w:color="000000" w:fill="FFFFFF"/>
            <w:tcMar>
              <w:left w:w="108" w:type="dxa"/>
              <w:right w:w="108" w:type="dxa"/>
            </w:tcMar>
          </w:tcPr>
          <w:p w14:paraId="06ADF0EF" w14:textId="77777777" w:rsidR="002A0582" w:rsidRDefault="002A0582" w:rsidP="004931E0">
            <w:pPr>
              <w:spacing w:after="0" w:line="240" w:lineRule="auto"/>
              <w:rPr>
                <w:rFonts w:ascii="Calibri" w:eastAsia="Calibri" w:hAnsi="Calibri" w:cs="Calibri"/>
              </w:rPr>
            </w:pPr>
            <w:r>
              <w:rPr>
                <w:rFonts w:ascii="Calibri" w:eastAsia="Calibri" w:hAnsi="Calibri" w:cs="Calibri"/>
              </w:rPr>
              <w:t xml:space="preserve">Reeve, B. B., Lyons, J. C., Mowbray, C., Baker, J., Freyer, D., Gold, S., Hooke, M. C., </w:t>
            </w:r>
            <w:proofErr w:type="spellStart"/>
            <w:r>
              <w:rPr>
                <w:rFonts w:ascii="Calibri" w:eastAsia="Calibri" w:hAnsi="Calibri" w:cs="Calibri"/>
              </w:rPr>
              <w:t>Joffee</w:t>
            </w:r>
            <w:proofErr w:type="spellEnd"/>
            <w:r>
              <w:rPr>
                <w:rFonts w:ascii="Calibri" w:eastAsia="Calibri" w:hAnsi="Calibri" w:cs="Calibri"/>
              </w:rPr>
              <w:t xml:space="preserve">, S.,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Hinds, P. (2012). Identification of subjective adverse event terms to inform the development of a child self-report measure for use in oncology trials. </w:t>
            </w:r>
            <w:r>
              <w:rPr>
                <w:rFonts w:ascii="Calibri" w:eastAsia="Calibri" w:hAnsi="Calibri" w:cs="Calibri"/>
                <w:i/>
              </w:rPr>
              <w:t>Quality of Life Research, 21</w:t>
            </w:r>
            <w:r>
              <w:rPr>
                <w:rFonts w:ascii="Calibri" w:eastAsia="Calibri" w:hAnsi="Calibri" w:cs="Calibri"/>
              </w:rPr>
              <w:t>, 28-28.</w:t>
            </w:r>
          </w:p>
          <w:p w14:paraId="5A00AB3B" w14:textId="77777777" w:rsidR="002A0582" w:rsidRDefault="002A0582" w:rsidP="004931E0">
            <w:pPr>
              <w:spacing w:after="0" w:line="240" w:lineRule="auto"/>
              <w:rPr>
                <w:rFonts w:ascii="Calibri" w:eastAsia="Calibri" w:hAnsi="Calibri" w:cs="Calibri"/>
              </w:rPr>
            </w:pPr>
          </w:p>
        </w:tc>
      </w:tr>
      <w:tr w:rsidR="002A0582" w14:paraId="4D720092" w14:textId="77777777" w:rsidTr="004931E0">
        <w:trPr>
          <w:trHeight w:val="828"/>
        </w:trPr>
        <w:tc>
          <w:tcPr>
            <w:tcW w:w="9460" w:type="dxa"/>
            <w:shd w:val="clear" w:color="000000" w:fill="FFFFFF"/>
            <w:tcMar>
              <w:left w:w="108" w:type="dxa"/>
              <w:right w:w="108" w:type="dxa"/>
            </w:tcMar>
          </w:tcPr>
          <w:p w14:paraId="6CA9E98F" w14:textId="77777777" w:rsidR="002A0582" w:rsidRDefault="002A0582" w:rsidP="004931E0">
            <w:pPr>
              <w:spacing w:after="0" w:line="240" w:lineRule="auto"/>
              <w:rPr>
                <w:rFonts w:ascii="Calibri" w:eastAsia="Calibri" w:hAnsi="Calibri" w:cs="Calibri"/>
              </w:rPr>
            </w:pPr>
            <w:proofErr w:type="spellStart"/>
            <w:r>
              <w:rPr>
                <w:rFonts w:ascii="Calibri" w:eastAsia="Calibri" w:hAnsi="Calibri" w:cs="Calibri"/>
              </w:rPr>
              <w:t>Gunasekera</w:t>
            </w:r>
            <w:proofErr w:type="spellEnd"/>
            <w:r>
              <w:rPr>
                <w:rFonts w:ascii="Calibri" w:eastAsia="Calibri" w:hAnsi="Calibri" w:cs="Calibri"/>
              </w:rPr>
              <w:t xml:space="preserve">, D., Ettinger, R. A., Hughes, R. J., Epstein, M. S., Barrett, J. C., Thompson, A. A., </w:t>
            </w:r>
            <w:r w:rsidRPr="00CB4AC8">
              <w:rPr>
                <w:rFonts w:ascii="Calibri" w:eastAsia="Calibri" w:hAnsi="Calibri" w:cs="Calibri"/>
                <w:b/>
              </w:rPr>
              <w:t>Withycombe</w:t>
            </w:r>
            <w:r>
              <w:rPr>
                <w:rFonts w:ascii="Calibri" w:eastAsia="Calibri" w:hAnsi="Calibri" w:cs="Calibri"/>
              </w:rPr>
              <w:t xml:space="preserve">, J., Pratt, K. P. (2011). Potential Immunogenicity of Amino Acid Sequences Encoded by Ns-SNPs in Factor VIII. </w:t>
            </w:r>
            <w:r>
              <w:rPr>
                <w:rFonts w:ascii="Calibri" w:eastAsia="Calibri" w:hAnsi="Calibri" w:cs="Calibri"/>
                <w:i/>
              </w:rPr>
              <w:t>Blood, 118</w:t>
            </w:r>
            <w:r>
              <w:rPr>
                <w:rFonts w:ascii="Calibri" w:eastAsia="Calibri" w:hAnsi="Calibri" w:cs="Calibri"/>
              </w:rPr>
              <w:t>(21), 1430-1431.</w:t>
            </w:r>
          </w:p>
        </w:tc>
      </w:tr>
    </w:tbl>
    <w:p w14:paraId="298CB0FD" w14:textId="77777777" w:rsidR="00BA5B88" w:rsidRDefault="00A538F5" w:rsidP="004931E0">
      <w:pPr>
        <w:keepNext/>
        <w:keepLines/>
        <w:spacing w:before="200" w:after="0"/>
        <w:rPr>
          <w:rFonts w:ascii="Calibri" w:eastAsia="Calibri" w:hAnsi="Calibri" w:cs="Calibri"/>
          <w:b/>
        </w:rPr>
      </w:pPr>
      <w:r>
        <w:rPr>
          <w:rFonts w:ascii="Calibri" w:eastAsia="Calibri" w:hAnsi="Calibri" w:cs="Calibri"/>
          <w:b/>
        </w:rPr>
        <w:t>Scholarship: Presentations</w:t>
      </w:r>
    </w:p>
    <w:tbl>
      <w:tblPr>
        <w:tblW w:w="0" w:type="auto"/>
        <w:tblInd w:w="98" w:type="dxa"/>
        <w:tblCellMar>
          <w:left w:w="10" w:type="dxa"/>
          <w:right w:w="10" w:type="dxa"/>
        </w:tblCellMar>
        <w:tblLook w:val="0000" w:firstRow="0" w:lastRow="0" w:firstColumn="0" w:lastColumn="0" w:noHBand="0" w:noVBand="0"/>
      </w:tblPr>
      <w:tblGrid>
        <w:gridCol w:w="3088"/>
        <w:gridCol w:w="3093"/>
        <w:gridCol w:w="3081"/>
      </w:tblGrid>
      <w:tr w:rsidR="009D3063" w14:paraId="51DBCAF7" w14:textId="77777777" w:rsidTr="00F3007B">
        <w:trPr>
          <w:trHeight w:val="234"/>
        </w:trPr>
        <w:tc>
          <w:tcPr>
            <w:tcW w:w="9262" w:type="dxa"/>
            <w:gridSpan w:val="3"/>
            <w:shd w:val="clear" w:color="000000" w:fill="FFFFFF"/>
            <w:tcMar>
              <w:left w:w="108" w:type="dxa"/>
              <w:right w:w="108" w:type="dxa"/>
            </w:tcMar>
          </w:tcPr>
          <w:p w14:paraId="156EAC7C" w14:textId="77777777" w:rsidR="009D3063" w:rsidRDefault="009D3063" w:rsidP="004931E0">
            <w:pPr>
              <w:keepNext/>
              <w:keepLines/>
              <w:spacing w:after="0" w:line="240" w:lineRule="auto"/>
              <w:rPr>
                <w:rFonts w:ascii="Calibri" w:eastAsia="Calibri" w:hAnsi="Calibri" w:cs="Calibri"/>
              </w:rPr>
            </w:pPr>
            <w:r>
              <w:rPr>
                <w:rFonts w:ascii="Calibri" w:eastAsia="Calibri" w:hAnsi="Calibri" w:cs="Calibri"/>
                <w:b/>
              </w:rPr>
              <w:t xml:space="preserve">Invited Presentations </w:t>
            </w:r>
            <w:r>
              <w:rPr>
                <w:rFonts w:ascii="Calibri" w:eastAsia="Calibri" w:hAnsi="Calibri" w:cs="Calibri"/>
                <w:b/>
                <w:i/>
              </w:rPr>
              <w:t>(as APA citations, in reverse chronological order)</w:t>
            </w:r>
          </w:p>
        </w:tc>
      </w:tr>
      <w:tr w:rsidR="009273A0" w14:paraId="251A5AAF" w14:textId="77777777" w:rsidTr="00F3007B">
        <w:trPr>
          <w:trHeight w:val="1"/>
        </w:trPr>
        <w:tc>
          <w:tcPr>
            <w:tcW w:w="9262" w:type="dxa"/>
            <w:gridSpan w:val="3"/>
            <w:shd w:val="clear" w:color="000000" w:fill="FFFFFF"/>
            <w:tcMar>
              <w:left w:w="108" w:type="dxa"/>
              <w:right w:w="108" w:type="dxa"/>
            </w:tcMar>
          </w:tcPr>
          <w:p w14:paraId="78064F3A" w14:textId="77777777" w:rsidR="009273A0" w:rsidRDefault="009273A0" w:rsidP="004931E0">
            <w:pPr>
              <w:spacing w:after="0" w:line="240" w:lineRule="auto"/>
              <w:rPr>
                <w:rFonts w:ascii="Calibri" w:eastAsia="Calibri" w:hAnsi="Calibri" w:cs="Calibri"/>
              </w:rPr>
            </w:pPr>
          </w:p>
        </w:tc>
      </w:tr>
      <w:tr w:rsidR="008019B4" w14:paraId="7E9CE3B2" w14:textId="77777777" w:rsidTr="00F3007B">
        <w:trPr>
          <w:trHeight w:val="1"/>
        </w:trPr>
        <w:tc>
          <w:tcPr>
            <w:tcW w:w="9262" w:type="dxa"/>
            <w:gridSpan w:val="3"/>
            <w:shd w:val="clear" w:color="000000" w:fill="FFFFFF"/>
            <w:tcMar>
              <w:left w:w="108" w:type="dxa"/>
              <w:right w:w="108" w:type="dxa"/>
            </w:tcMar>
          </w:tcPr>
          <w:p w14:paraId="7F15B3BA" w14:textId="77777777" w:rsidR="00C65D35" w:rsidRDefault="008019B4" w:rsidP="00503884">
            <w:pPr>
              <w:spacing w:after="0" w:line="240" w:lineRule="auto"/>
              <w:rPr>
                <w:rFonts w:ascii="Calibri" w:eastAsia="Calibri" w:hAnsi="Calibri" w:cs="Calibri"/>
              </w:rPr>
            </w:pPr>
            <w:r>
              <w:rPr>
                <w:rFonts w:ascii="Calibri" w:eastAsia="Calibri" w:hAnsi="Calibri" w:cs="Calibri"/>
              </w:rPr>
              <w:t xml:space="preserve">(2018, October). </w:t>
            </w:r>
            <w:r w:rsidRPr="00C2729F">
              <w:rPr>
                <w:rFonts w:ascii="Calibri" w:eastAsia="Calibri" w:hAnsi="Calibri" w:cs="Calibri"/>
                <w:b/>
              </w:rPr>
              <w:t xml:space="preserve">Withycombe, </w:t>
            </w:r>
            <w:r w:rsidRPr="00C2729F">
              <w:rPr>
                <w:rFonts w:ascii="Calibri" w:eastAsia="Calibri" w:hAnsi="Calibri" w:cs="Calibri"/>
              </w:rPr>
              <w:t>J</w:t>
            </w:r>
            <w:r>
              <w:rPr>
                <w:rFonts w:ascii="Calibri" w:eastAsia="Calibri" w:hAnsi="Calibri" w:cs="Calibri"/>
              </w:rPr>
              <w:t xml:space="preserve">. Physical Activity at Camp: Kids on the Move. </w:t>
            </w:r>
            <w:r w:rsidR="009273A0">
              <w:rPr>
                <w:rFonts w:ascii="Calibri" w:eastAsia="Calibri" w:hAnsi="Calibri" w:cs="Calibri"/>
              </w:rPr>
              <w:t xml:space="preserve">State of the Science Nutrition Meeting. </w:t>
            </w:r>
            <w:r>
              <w:rPr>
                <w:rFonts w:ascii="Calibri" w:eastAsia="Calibri" w:hAnsi="Calibri" w:cs="Calibri"/>
              </w:rPr>
              <w:t>Dallas, Texas.</w:t>
            </w:r>
          </w:p>
        </w:tc>
      </w:tr>
      <w:tr w:rsidR="009273A0" w14:paraId="77DEB6A1" w14:textId="77777777" w:rsidTr="00F3007B">
        <w:trPr>
          <w:trHeight w:val="1"/>
        </w:trPr>
        <w:tc>
          <w:tcPr>
            <w:tcW w:w="9262" w:type="dxa"/>
            <w:gridSpan w:val="3"/>
            <w:shd w:val="clear" w:color="000000" w:fill="FFFFFF"/>
            <w:tcMar>
              <w:left w:w="108" w:type="dxa"/>
              <w:right w:w="108" w:type="dxa"/>
            </w:tcMar>
          </w:tcPr>
          <w:p w14:paraId="63D8310D" w14:textId="77777777" w:rsidR="009273A0" w:rsidRDefault="009273A0" w:rsidP="00503884">
            <w:pPr>
              <w:spacing w:after="0" w:line="240" w:lineRule="auto"/>
              <w:rPr>
                <w:rFonts w:ascii="Calibri" w:eastAsia="Calibri" w:hAnsi="Calibri" w:cs="Calibri"/>
              </w:rPr>
            </w:pPr>
          </w:p>
        </w:tc>
      </w:tr>
      <w:tr w:rsidR="009D3063" w14:paraId="66DE09D3" w14:textId="77777777" w:rsidTr="00F3007B">
        <w:trPr>
          <w:trHeight w:val="1"/>
        </w:trPr>
        <w:tc>
          <w:tcPr>
            <w:tcW w:w="9262" w:type="dxa"/>
            <w:gridSpan w:val="3"/>
            <w:shd w:val="clear" w:color="000000" w:fill="FFFFFF"/>
            <w:tcMar>
              <w:left w:w="108" w:type="dxa"/>
              <w:right w:w="108" w:type="dxa"/>
            </w:tcMar>
          </w:tcPr>
          <w:p w14:paraId="361148CF" w14:textId="77777777" w:rsidR="009D3063" w:rsidRDefault="008019B4" w:rsidP="004931E0">
            <w:pPr>
              <w:spacing w:after="0" w:line="240" w:lineRule="auto"/>
              <w:rPr>
                <w:rFonts w:ascii="Calibri" w:eastAsia="Calibri" w:hAnsi="Calibri" w:cs="Calibri"/>
              </w:rPr>
            </w:pPr>
            <w:r>
              <w:rPr>
                <w:rFonts w:ascii="Calibri" w:eastAsia="Calibri" w:hAnsi="Calibri" w:cs="Calibri"/>
              </w:rPr>
              <w:t>(2017, November</w:t>
            </w:r>
            <w:r w:rsidR="009D3063">
              <w:rPr>
                <w:rFonts w:ascii="Calibri" w:eastAsia="Calibri" w:hAnsi="Calibri" w:cs="Calibri"/>
              </w:rPr>
              <w:t>)</w:t>
            </w:r>
            <w:r w:rsidR="00207FAF">
              <w:rPr>
                <w:rFonts w:ascii="Calibri" w:eastAsia="Calibri" w:hAnsi="Calibri" w:cs="Calibri"/>
              </w:rPr>
              <w:t>.</w:t>
            </w:r>
            <w:r w:rsidR="009D3063">
              <w:rPr>
                <w:rFonts w:ascii="Calibri" w:eastAsia="Calibri" w:hAnsi="Calibri" w:cs="Calibri"/>
              </w:rPr>
              <w:t xml:space="preserve"> </w:t>
            </w:r>
            <w:r w:rsidR="009D3063" w:rsidRPr="008019B4">
              <w:rPr>
                <w:rFonts w:ascii="Calibri" w:eastAsia="Calibri" w:hAnsi="Calibri" w:cs="Calibri"/>
                <w:b/>
              </w:rPr>
              <w:t>Withycombe</w:t>
            </w:r>
            <w:r w:rsidR="009D3063">
              <w:rPr>
                <w:rFonts w:ascii="Calibri" w:eastAsia="Calibri" w:hAnsi="Calibri" w:cs="Calibri"/>
              </w:rPr>
              <w:t xml:space="preserve">, J. </w:t>
            </w:r>
            <w:r>
              <w:rPr>
                <w:rFonts w:ascii="Calibri" w:eastAsia="Calibri" w:hAnsi="Calibri" w:cs="Calibri"/>
              </w:rPr>
              <w:t>New Endpoints: Patient Reported Outcomes. Rollins School of Public Health Pharmaco-epidemiology Short Course. Atlanta, Georgia.</w:t>
            </w:r>
          </w:p>
          <w:p w14:paraId="5022ECAA" w14:textId="77777777" w:rsidR="008019B4" w:rsidRDefault="008019B4" w:rsidP="004931E0">
            <w:pPr>
              <w:spacing w:after="0" w:line="240" w:lineRule="auto"/>
              <w:rPr>
                <w:rFonts w:ascii="Calibri" w:eastAsia="Calibri" w:hAnsi="Calibri" w:cs="Calibri"/>
              </w:rPr>
            </w:pPr>
          </w:p>
        </w:tc>
      </w:tr>
      <w:tr w:rsidR="009D3063" w14:paraId="5DD9F1F9" w14:textId="77777777" w:rsidTr="00F3007B">
        <w:trPr>
          <w:trHeight w:val="1"/>
        </w:trPr>
        <w:tc>
          <w:tcPr>
            <w:tcW w:w="9262" w:type="dxa"/>
            <w:gridSpan w:val="3"/>
            <w:shd w:val="clear" w:color="000000" w:fill="FFFFFF"/>
            <w:tcMar>
              <w:left w:w="108" w:type="dxa"/>
              <w:right w:w="108" w:type="dxa"/>
            </w:tcMar>
          </w:tcPr>
          <w:p w14:paraId="6F2BDC36" w14:textId="77777777" w:rsidR="009D3063" w:rsidRDefault="009D3063" w:rsidP="004931E0">
            <w:pPr>
              <w:spacing w:after="0" w:line="240" w:lineRule="auto"/>
              <w:rPr>
                <w:rFonts w:ascii="Calibri" w:eastAsia="Calibri" w:hAnsi="Calibri" w:cs="Calibri"/>
              </w:rPr>
            </w:pPr>
            <w:r>
              <w:rPr>
                <w:rFonts w:ascii="Calibri" w:eastAsia="Calibri" w:hAnsi="Calibri" w:cs="Calibri"/>
              </w:rPr>
              <w:t>(2016, May)</w:t>
            </w:r>
            <w:r w:rsidR="00207FAF">
              <w:rPr>
                <w:rFonts w:ascii="Calibri" w:eastAsia="Calibri" w:hAnsi="Calibri" w:cs="Calibri"/>
              </w:rPr>
              <w:t>.</w:t>
            </w:r>
            <w:r>
              <w:rPr>
                <w:rFonts w:ascii="Calibri" w:eastAsia="Calibri" w:hAnsi="Calibri" w:cs="Calibri"/>
              </w:rPr>
              <w:t xml:space="preserve">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Research related to patient/family education: The Children’s Oncology Group and beyond. Children’s Healthcare of Atlanta</w:t>
            </w:r>
            <w:r w:rsidR="00112101">
              <w:rPr>
                <w:rFonts w:ascii="Calibri" w:eastAsia="Calibri" w:hAnsi="Calibri" w:cs="Calibri"/>
              </w:rPr>
              <w:t xml:space="preserve"> Annual Conference</w:t>
            </w:r>
            <w:r>
              <w:rPr>
                <w:rFonts w:ascii="Calibri" w:eastAsia="Calibri" w:hAnsi="Calibri" w:cs="Calibri"/>
              </w:rPr>
              <w:t>. Atlanta, Georgia.</w:t>
            </w:r>
          </w:p>
          <w:p w14:paraId="00ABE76D" w14:textId="77777777" w:rsidR="009D3063" w:rsidRDefault="009D3063" w:rsidP="004931E0">
            <w:pPr>
              <w:spacing w:after="0" w:line="240" w:lineRule="auto"/>
              <w:rPr>
                <w:rFonts w:ascii="Calibri" w:eastAsia="Calibri" w:hAnsi="Calibri" w:cs="Calibri"/>
              </w:rPr>
            </w:pPr>
          </w:p>
        </w:tc>
      </w:tr>
      <w:tr w:rsidR="009D3063" w14:paraId="58A0AD51" w14:textId="77777777" w:rsidTr="00F3007B">
        <w:trPr>
          <w:trHeight w:val="1"/>
        </w:trPr>
        <w:tc>
          <w:tcPr>
            <w:tcW w:w="9262" w:type="dxa"/>
            <w:gridSpan w:val="3"/>
            <w:shd w:val="clear" w:color="000000" w:fill="FFFFFF"/>
            <w:tcMar>
              <w:left w:w="108" w:type="dxa"/>
              <w:right w:w="108" w:type="dxa"/>
            </w:tcMar>
          </w:tcPr>
          <w:p w14:paraId="0D24D233" w14:textId="77777777" w:rsidR="009D3063" w:rsidRDefault="009D3063" w:rsidP="004931E0">
            <w:pPr>
              <w:spacing w:after="0" w:line="240" w:lineRule="auto"/>
              <w:rPr>
                <w:rFonts w:ascii="Calibri" w:eastAsia="Calibri" w:hAnsi="Calibri" w:cs="Calibri"/>
              </w:rPr>
            </w:pPr>
            <w:r>
              <w:rPr>
                <w:rFonts w:ascii="Calibri" w:eastAsia="Calibri" w:hAnsi="Calibri" w:cs="Calibri"/>
              </w:rPr>
              <w:t>(2015, October)</w:t>
            </w:r>
            <w:r w:rsidR="00207FAF">
              <w:rPr>
                <w:rFonts w:ascii="Calibri" w:eastAsia="Calibri" w:hAnsi="Calibri" w:cs="Calibri"/>
              </w:rPr>
              <w:t>.</w:t>
            </w:r>
            <w:r>
              <w:rPr>
                <w:rFonts w:ascii="Calibri" w:eastAsia="Calibri" w:hAnsi="Calibri" w:cs="Calibri"/>
              </w:rPr>
              <w:t xml:space="preserve"> </w:t>
            </w:r>
            <w:r w:rsidRPr="00CB4AC8">
              <w:rPr>
                <w:rFonts w:ascii="Calibri" w:eastAsia="Calibri" w:hAnsi="Calibri" w:cs="Calibri"/>
                <w:b/>
              </w:rPr>
              <w:t>Withycombe</w:t>
            </w:r>
            <w:r w:rsidR="00D50253">
              <w:rPr>
                <w:rFonts w:ascii="Calibri" w:eastAsia="Calibri" w:hAnsi="Calibri" w:cs="Calibri"/>
              </w:rPr>
              <w:t>, J.</w:t>
            </w:r>
            <w:r>
              <w:rPr>
                <w:rFonts w:ascii="Calibri" w:eastAsia="Calibri" w:hAnsi="Calibri" w:cs="Calibri"/>
              </w:rPr>
              <w:t xml:space="preserve"> Patient/Family Educational Practices in the Children’s Oncology Group:  A Comprehensive Survey. State of Science Symposium Patient/Family Education in Pediatric Oncology. Dallas, Texas. </w:t>
            </w:r>
          </w:p>
        </w:tc>
      </w:tr>
      <w:tr w:rsidR="00BA5B88" w14:paraId="14B77C3E" w14:textId="77777777" w:rsidTr="00F3007B">
        <w:trPr>
          <w:trHeight w:val="234"/>
        </w:trPr>
        <w:tc>
          <w:tcPr>
            <w:tcW w:w="9262" w:type="dxa"/>
            <w:gridSpan w:val="3"/>
            <w:shd w:val="clear" w:color="000000" w:fill="FFFFFF"/>
            <w:tcMar>
              <w:left w:w="108" w:type="dxa"/>
              <w:right w:w="108" w:type="dxa"/>
            </w:tcMar>
          </w:tcPr>
          <w:p w14:paraId="2725DE82" w14:textId="77777777" w:rsidR="003E5258" w:rsidRDefault="003E5258" w:rsidP="004931E0">
            <w:pPr>
              <w:keepNext/>
              <w:keepLines/>
              <w:spacing w:after="0" w:line="240" w:lineRule="auto"/>
              <w:rPr>
                <w:rFonts w:ascii="Calibri" w:eastAsia="Calibri" w:hAnsi="Calibri" w:cs="Calibri"/>
                <w:b/>
              </w:rPr>
            </w:pPr>
          </w:p>
          <w:p w14:paraId="72D5F225" w14:textId="77777777" w:rsidR="00BA5B88" w:rsidRDefault="00A538F5" w:rsidP="004931E0">
            <w:pPr>
              <w:keepNext/>
              <w:keepLines/>
              <w:spacing w:after="0" w:line="240" w:lineRule="auto"/>
              <w:rPr>
                <w:rFonts w:ascii="Calibri" w:eastAsia="Calibri" w:hAnsi="Calibri" w:cs="Calibri"/>
              </w:rPr>
            </w:pPr>
            <w:r>
              <w:rPr>
                <w:rFonts w:ascii="Calibri" w:eastAsia="Calibri" w:hAnsi="Calibri" w:cs="Calibri"/>
                <w:b/>
              </w:rPr>
              <w:t xml:space="preserve">International Presentations </w:t>
            </w:r>
            <w:r>
              <w:rPr>
                <w:rFonts w:ascii="Calibri" w:eastAsia="Calibri" w:hAnsi="Calibri" w:cs="Calibri"/>
                <w:b/>
                <w:i/>
              </w:rPr>
              <w:t>(as APA citations, in reverse chronological order)</w:t>
            </w:r>
          </w:p>
        </w:tc>
      </w:tr>
      <w:tr w:rsidR="00272CEC" w14:paraId="06B4413F" w14:textId="77777777" w:rsidTr="00F3007B">
        <w:trPr>
          <w:trHeight w:val="1"/>
        </w:trPr>
        <w:tc>
          <w:tcPr>
            <w:tcW w:w="9262" w:type="dxa"/>
            <w:gridSpan w:val="3"/>
            <w:shd w:val="clear" w:color="000000" w:fill="FFFFFF"/>
            <w:tcMar>
              <w:left w:w="108" w:type="dxa"/>
              <w:right w:w="108" w:type="dxa"/>
            </w:tcMar>
          </w:tcPr>
          <w:p w14:paraId="0407A21B" w14:textId="5E20A244" w:rsidR="00272CEC" w:rsidRDefault="006C1A38" w:rsidP="00272CEC">
            <w:pPr>
              <w:spacing w:after="0" w:line="240" w:lineRule="auto"/>
              <w:rPr>
                <w:rFonts w:ascii="Calibri" w:eastAsia="Calibri" w:hAnsi="Calibri" w:cs="Calibri"/>
              </w:rPr>
            </w:pPr>
            <w:r>
              <w:rPr>
                <w:rFonts w:ascii="Calibri" w:eastAsia="Calibri" w:hAnsi="Calibri" w:cs="Calibri"/>
              </w:rPr>
              <w:t>(2019, October – Abstract Accepted</w:t>
            </w:r>
            <w:r w:rsidR="00272CEC">
              <w:rPr>
                <w:rFonts w:ascii="Calibri" w:eastAsia="Calibri" w:hAnsi="Calibri" w:cs="Calibri"/>
              </w:rPr>
              <w:t xml:space="preserve">). </w:t>
            </w:r>
            <w:r w:rsidR="0055490F">
              <w:rPr>
                <w:rFonts w:ascii="Calibri" w:eastAsia="Calibri" w:hAnsi="Calibri" w:cs="Calibri"/>
              </w:rPr>
              <w:t xml:space="preserve">Reeve, B., McFatrich, M., Withycombe, J. </w:t>
            </w:r>
            <w:r w:rsidR="0055490F">
              <w:t>Assessing ho</w:t>
            </w:r>
            <w:r>
              <w:t xml:space="preserve">w a child with cancer </w:t>
            </w:r>
            <w:r w:rsidR="0055490F">
              <w:t>functions using patient-reported and objective physical activity data.</w:t>
            </w:r>
            <w:r w:rsidR="0055490F">
              <w:rPr>
                <w:rFonts w:ascii="Calibri" w:eastAsia="Calibri" w:hAnsi="Calibri" w:cs="Calibri"/>
              </w:rPr>
              <w:t xml:space="preserve"> </w:t>
            </w:r>
            <w:r w:rsidR="00272CEC">
              <w:rPr>
                <w:rFonts w:ascii="Calibri" w:eastAsia="Calibri" w:hAnsi="Calibri" w:cs="Calibri"/>
              </w:rPr>
              <w:t>International Society for Quality of Life Research.</w:t>
            </w:r>
            <w:r w:rsidR="0055490F">
              <w:rPr>
                <w:rFonts w:ascii="Calibri" w:eastAsia="Calibri" w:hAnsi="Calibri" w:cs="Calibri"/>
              </w:rPr>
              <w:t xml:space="preserve"> San Diego, California. </w:t>
            </w:r>
            <w:r w:rsidR="00272CEC">
              <w:rPr>
                <w:rFonts w:ascii="Calibri" w:eastAsia="Calibri" w:hAnsi="Calibri" w:cs="Calibri"/>
              </w:rPr>
              <w:t xml:space="preserve"> </w:t>
            </w:r>
          </w:p>
          <w:p w14:paraId="7D642A35" w14:textId="1DB6AC95" w:rsidR="0055490F" w:rsidRDefault="0055490F" w:rsidP="00272CEC">
            <w:pPr>
              <w:spacing w:after="0" w:line="240" w:lineRule="auto"/>
              <w:rPr>
                <w:rFonts w:ascii="Calibri" w:eastAsia="Calibri" w:hAnsi="Calibri" w:cs="Calibri"/>
              </w:rPr>
            </w:pPr>
          </w:p>
        </w:tc>
      </w:tr>
      <w:tr w:rsidR="00272CEC" w14:paraId="6869A6EE" w14:textId="77777777" w:rsidTr="00F3007B">
        <w:trPr>
          <w:trHeight w:val="1"/>
        </w:trPr>
        <w:tc>
          <w:tcPr>
            <w:tcW w:w="9262" w:type="dxa"/>
            <w:gridSpan w:val="3"/>
            <w:shd w:val="clear" w:color="000000" w:fill="FFFFFF"/>
            <w:tcMar>
              <w:left w:w="108" w:type="dxa"/>
              <w:right w:w="108" w:type="dxa"/>
            </w:tcMar>
          </w:tcPr>
          <w:p w14:paraId="32942902" w14:textId="0BAFBFCD" w:rsidR="00272CEC" w:rsidRDefault="006C1A38" w:rsidP="0055490F">
            <w:pPr>
              <w:spacing w:after="0" w:line="240" w:lineRule="auto"/>
              <w:rPr>
                <w:rFonts w:ascii="Calibri" w:eastAsia="Calibri" w:hAnsi="Calibri" w:cs="Calibri"/>
              </w:rPr>
            </w:pPr>
            <w:r>
              <w:rPr>
                <w:rFonts w:ascii="Calibri" w:eastAsia="Calibri" w:hAnsi="Calibri" w:cs="Calibri"/>
              </w:rPr>
              <w:t>(2019, October – Abstract Accepted</w:t>
            </w:r>
            <w:r w:rsidR="00272CEC">
              <w:rPr>
                <w:rFonts w:ascii="Calibri" w:eastAsia="Calibri" w:hAnsi="Calibri" w:cs="Calibri"/>
              </w:rPr>
              <w:t>).</w:t>
            </w:r>
            <w:r w:rsidR="0055490F">
              <w:rPr>
                <w:rFonts w:ascii="Calibri" w:eastAsia="Calibri" w:hAnsi="Calibri" w:cs="Calibri"/>
              </w:rPr>
              <w:t xml:space="preserve"> Reeve, B., </w:t>
            </w:r>
            <w:r>
              <w:rPr>
                <w:rFonts w:ascii="Calibri" w:eastAsia="Calibri" w:hAnsi="Calibri" w:cs="Calibri"/>
              </w:rPr>
              <w:t xml:space="preserve">Mann, C., </w:t>
            </w:r>
            <w:r w:rsidR="0055490F">
              <w:rPr>
                <w:rFonts w:ascii="Calibri" w:eastAsia="Calibri" w:hAnsi="Calibri" w:cs="Calibri"/>
              </w:rPr>
              <w:t>McFatrich, M., Withycombe, J. S.</w:t>
            </w:r>
            <w:r>
              <w:rPr>
                <w:rFonts w:ascii="Calibri" w:eastAsia="Calibri" w:hAnsi="Calibri" w:cs="Calibri"/>
              </w:rPr>
              <w:t xml:space="preserve">, et al. Responsiveness of PROMIS Pediatric measures to changes in health-related quality of life among children and adolescents undergoing treatment for cancer. </w:t>
            </w:r>
            <w:r w:rsidR="00272CEC">
              <w:rPr>
                <w:rFonts w:ascii="Calibri" w:eastAsia="Calibri" w:hAnsi="Calibri" w:cs="Calibri"/>
              </w:rPr>
              <w:t xml:space="preserve">International Society for Quality of Life Research. </w:t>
            </w:r>
            <w:r w:rsidR="0055490F">
              <w:rPr>
                <w:rFonts w:ascii="Calibri" w:eastAsia="Calibri" w:hAnsi="Calibri" w:cs="Calibri"/>
              </w:rPr>
              <w:t xml:space="preserve">San Diego, California.  </w:t>
            </w:r>
          </w:p>
          <w:p w14:paraId="68D94334" w14:textId="77777777" w:rsidR="00F3007B" w:rsidRDefault="00F3007B" w:rsidP="00F3007B">
            <w:pPr>
              <w:spacing w:after="0" w:line="240" w:lineRule="auto"/>
              <w:rPr>
                <w:rFonts w:ascii="Calibri" w:eastAsia="Calibri" w:hAnsi="Calibri" w:cs="Calibri"/>
              </w:rPr>
            </w:pPr>
          </w:p>
          <w:p w14:paraId="34488CDF" w14:textId="75E460B9" w:rsidR="00F3007B" w:rsidRDefault="00F3007B" w:rsidP="00F3007B">
            <w:pPr>
              <w:spacing w:after="0" w:line="240" w:lineRule="auto"/>
              <w:rPr>
                <w:rFonts w:ascii="Calibri" w:eastAsia="Calibri" w:hAnsi="Calibri" w:cs="Calibri"/>
              </w:rPr>
            </w:pPr>
            <w:bookmarkStart w:id="6" w:name="_Hlk21688978"/>
            <w:r>
              <w:rPr>
                <w:rFonts w:ascii="Calibri" w:eastAsia="Calibri" w:hAnsi="Calibri" w:cs="Calibri"/>
              </w:rPr>
              <w:t xml:space="preserve">(2019, </w:t>
            </w:r>
            <w:r w:rsidR="00671521">
              <w:rPr>
                <w:rFonts w:ascii="Calibri" w:eastAsia="Calibri" w:hAnsi="Calibri" w:cs="Calibri"/>
              </w:rPr>
              <w:t>October</w:t>
            </w:r>
            <w:r w:rsidR="002D4DA2">
              <w:rPr>
                <w:rFonts w:ascii="Calibri" w:eastAsia="Calibri" w:hAnsi="Calibri" w:cs="Calibri"/>
              </w:rPr>
              <w:t xml:space="preserve"> – Abstract Accepted</w:t>
            </w:r>
            <w:r>
              <w:rPr>
                <w:rFonts w:ascii="Calibri" w:eastAsia="Calibri" w:hAnsi="Calibri" w:cs="Calibri"/>
              </w:rPr>
              <w:t xml:space="preserve">). Xiao, C., Eldridge, R. C., </w:t>
            </w:r>
            <w:proofErr w:type="spellStart"/>
            <w:r>
              <w:rPr>
                <w:rFonts w:ascii="Calibri" w:eastAsia="Calibri" w:hAnsi="Calibri" w:cs="Calibri"/>
              </w:rPr>
              <w:t>Beitler</w:t>
            </w:r>
            <w:proofErr w:type="spellEnd"/>
            <w:r>
              <w:rPr>
                <w:rFonts w:ascii="Calibri" w:eastAsia="Calibri" w:hAnsi="Calibri" w:cs="Calibri"/>
              </w:rPr>
              <w:t xml:space="preserve">, J. J., Higgins, K. A., Chico, C. E., Withycombe, J. S., </w:t>
            </w:r>
            <w:proofErr w:type="spellStart"/>
            <w:r>
              <w:rPr>
                <w:rFonts w:ascii="Calibri" w:eastAsia="Calibri" w:hAnsi="Calibri" w:cs="Calibri"/>
              </w:rPr>
              <w:t>Wommack</w:t>
            </w:r>
            <w:proofErr w:type="spellEnd"/>
            <w:r>
              <w:rPr>
                <w:rFonts w:ascii="Calibri" w:eastAsia="Calibri" w:hAnsi="Calibri" w:cs="Calibri"/>
              </w:rPr>
              <w:t xml:space="preserve">, E. C., </w:t>
            </w:r>
            <w:proofErr w:type="spellStart"/>
            <w:r>
              <w:rPr>
                <w:rFonts w:ascii="Calibri" w:eastAsia="Calibri" w:hAnsi="Calibri" w:cs="Calibri"/>
              </w:rPr>
              <w:t>Fedger</w:t>
            </w:r>
            <w:proofErr w:type="spellEnd"/>
            <w:r>
              <w:rPr>
                <w:rFonts w:ascii="Calibri" w:eastAsia="Calibri" w:hAnsi="Calibri" w:cs="Calibri"/>
              </w:rPr>
              <w:t xml:space="preserve">, J., </w:t>
            </w:r>
            <w:proofErr w:type="spellStart"/>
            <w:r>
              <w:rPr>
                <w:rFonts w:ascii="Calibri" w:eastAsia="Calibri" w:hAnsi="Calibri" w:cs="Calibri"/>
              </w:rPr>
              <w:t>Knobf</w:t>
            </w:r>
            <w:proofErr w:type="spellEnd"/>
            <w:r>
              <w:rPr>
                <w:rFonts w:ascii="Calibri" w:eastAsia="Calibri" w:hAnsi="Calibri" w:cs="Calibri"/>
              </w:rPr>
              <w:t xml:space="preserve">, T., Miller, A. Hl, Bruner, D. W. Latent class analysis of fatigue and its association with quality of life and inflammation in patients with head and neck cancer who have undergoing definitive radiation. International Society for Quality of Life Research. San Diego, California.  </w:t>
            </w:r>
            <w:bookmarkStart w:id="7" w:name="_GoBack"/>
            <w:bookmarkEnd w:id="7"/>
          </w:p>
          <w:bookmarkEnd w:id="6"/>
          <w:p w14:paraId="10B0C45C" w14:textId="137CB764" w:rsidR="00887B1E" w:rsidRDefault="00887B1E" w:rsidP="0055490F">
            <w:pPr>
              <w:spacing w:after="0" w:line="240" w:lineRule="auto"/>
              <w:rPr>
                <w:rFonts w:ascii="Calibri" w:eastAsia="Calibri" w:hAnsi="Calibri" w:cs="Calibri"/>
              </w:rPr>
            </w:pPr>
          </w:p>
        </w:tc>
      </w:tr>
      <w:tr w:rsidR="00F3007B" w14:paraId="0027F675" w14:textId="77777777" w:rsidTr="00F3007B">
        <w:trPr>
          <w:trHeight w:val="1"/>
        </w:trPr>
        <w:tc>
          <w:tcPr>
            <w:tcW w:w="9262" w:type="dxa"/>
            <w:gridSpan w:val="3"/>
            <w:shd w:val="clear" w:color="000000" w:fill="FFFFFF"/>
            <w:tcMar>
              <w:left w:w="108" w:type="dxa"/>
              <w:right w:w="108" w:type="dxa"/>
            </w:tcMar>
          </w:tcPr>
          <w:p w14:paraId="62EED9D7" w14:textId="77777777" w:rsidR="00F3007B" w:rsidRDefault="00F3007B" w:rsidP="0055490F">
            <w:pPr>
              <w:spacing w:after="0" w:line="240" w:lineRule="auto"/>
              <w:rPr>
                <w:rFonts w:ascii="Calibri" w:eastAsia="Calibri" w:hAnsi="Calibri" w:cs="Calibri"/>
              </w:rPr>
            </w:pPr>
          </w:p>
        </w:tc>
      </w:tr>
      <w:tr w:rsidR="00272CEC" w14:paraId="552C6B8E" w14:textId="77777777" w:rsidTr="00F3007B">
        <w:trPr>
          <w:trHeight w:val="1"/>
        </w:trPr>
        <w:tc>
          <w:tcPr>
            <w:tcW w:w="9262" w:type="dxa"/>
            <w:gridSpan w:val="3"/>
            <w:shd w:val="clear" w:color="000000" w:fill="FFFFFF"/>
            <w:tcMar>
              <w:left w:w="108" w:type="dxa"/>
              <w:right w:w="108" w:type="dxa"/>
            </w:tcMar>
          </w:tcPr>
          <w:p w14:paraId="5E26014E" w14:textId="77777777" w:rsidR="00272CEC" w:rsidRDefault="00272CEC" w:rsidP="00272CEC">
            <w:pPr>
              <w:spacing w:after="0" w:line="240" w:lineRule="auto"/>
              <w:rPr>
                <w:rFonts w:ascii="Calibri" w:eastAsia="Calibri" w:hAnsi="Calibri" w:cs="Calibri"/>
              </w:rPr>
            </w:pPr>
            <w:r>
              <w:rPr>
                <w:rFonts w:ascii="Calibri" w:eastAsia="Calibri" w:hAnsi="Calibri" w:cs="Calibri"/>
              </w:rPr>
              <w:lastRenderedPageBreak/>
              <w:t xml:space="preserve">(2015, June). Dwyer, A.,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w:t>
            </w:r>
            <w:proofErr w:type="spellStart"/>
            <w:r>
              <w:rPr>
                <w:rFonts w:ascii="Calibri" w:eastAsia="Calibri" w:hAnsi="Calibri" w:cs="Calibri"/>
              </w:rPr>
              <w:t>Andam</w:t>
            </w:r>
            <w:proofErr w:type="spellEnd"/>
            <w:r>
              <w:rPr>
                <w:rFonts w:ascii="Calibri" w:eastAsia="Calibri" w:hAnsi="Calibri" w:cs="Calibri"/>
              </w:rPr>
              <w:t xml:space="preserve">-Mejia, R., </w:t>
            </w:r>
            <w:proofErr w:type="spellStart"/>
            <w:r>
              <w:rPr>
                <w:rFonts w:ascii="Calibri" w:eastAsia="Calibri" w:hAnsi="Calibri" w:cs="Calibri"/>
              </w:rPr>
              <w:t>Windt</w:t>
            </w:r>
            <w:proofErr w:type="spellEnd"/>
            <w:r>
              <w:rPr>
                <w:rFonts w:ascii="Calibri" w:eastAsia="Calibri" w:hAnsi="Calibri" w:cs="Calibri"/>
              </w:rPr>
              <w:t xml:space="preserve">, K., Slaven, A., Landier, W. An Australian Nurse’s Journey in a COG International Nursing Research Project. Poster presented at Australian &amp; New Zealand Children’s </w:t>
            </w:r>
            <w:proofErr w:type="spellStart"/>
            <w:r>
              <w:rPr>
                <w:rFonts w:ascii="Calibri" w:eastAsia="Calibri" w:hAnsi="Calibri" w:cs="Calibri"/>
              </w:rPr>
              <w:t>Haematology</w:t>
            </w:r>
            <w:proofErr w:type="spellEnd"/>
            <w:r>
              <w:rPr>
                <w:rFonts w:ascii="Calibri" w:eastAsia="Calibri" w:hAnsi="Calibri" w:cs="Calibri"/>
              </w:rPr>
              <w:t>/Oncology Group Conference. Australia.</w:t>
            </w:r>
          </w:p>
          <w:p w14:paraId="730D02AC" w14:textId="77777777" w:rsidR="00272CEC" w:rsidRDefault="00272CEC" w:rsidP="00272CEC">
            <w:pPr>
              <w:spacing w:after="0" w:line="240" w:lineRule="auto"/>
              <w:rPr>
                <w:rFonts w:ascii="Calibri" w:eastAsia="Calibri" w:hAnsi="Calibri" w:cs="Calibri"/>
              </w:rPr>
            </w:pPr>
          </w:p>
        </w:tc>
      </w:tr>
      <w:tr w:rsidR="00272CEC" w14:paraId="61DB4FBF" w14:textId="77777777" w:rsidTr="00F3007B">
        <w:trPr>
          <w:trHeight w:val="1"/>
        </w:trPr>
        <w:tc>
          <w:tcPr>
            <w:tcW w:w="9262" w:type="dxa"/>
            <w:gridSpan w:val="3"/>
            <w:shd w:val="clear" w:color="000000" w:fill="FFFFFF"/>
            <w:tcMar>
              <w:left w:w="108" w:type="dxa"/>
              <w:right w:w="108" w:type="dxa"/>
            </w:tcMar>
          </w:tcPr>
          <w:p w14:paraId="24271628"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(2014, June 3-4). Reeve, B.B., </w:t>
            </w:r>
            <w:r w:rsidRPr="00CB4AC8">
              <w:rPr>
                <w:rFonts w:ascii="Calibri" w:eastAsia="Calibri" w:hAnsi="Calibri" w:cs="Calibri"/>
                <w:b/>
              </w:rPr>
              <w:t>Withycombe,</w:t>
            </w:r>
            <w:r>
              <w:rPr>
                <w:rFonts w:ascii="Calibri" w:eastAsia="Calibri" w:hAnsi="Calibri" w:cs="Calibri"/>
              </w:rPr>
              <w:t xml:space="preserve"> J. S., Tomlinson, D., Sung, L., Mowbray, C., Martens, C., Mack, J., Lyons, J. C., Kohler, K., Keller, S.,  Jacobs, S., Freyer, D., Baker, J., Hinds, P. Integrating the child’s voice in adverse event reporting in oncology trials: Initial steps in the pediatric PRO-CTCAE initiative. Poster presented at the 19</w:t>
            </w:r>
            <w:r>
              <w:rPr>
                <w:rFonts w:ascii="Calibri" w:eastAsia="Calibri" w:hAnsi="Calibri" w:cs="Calibri"/>
                <w:vertAlign w:val="superscript"/>
              </w:rPr>
              <w:t>th</w:t>
            </w:r>
            <w:r>
              <w:rPr>
                <w:rFonts w:ascii="Calibri" w:eastAsia="Calibri" w:hAnsi="Calibri" w:cs="Calibri"/>
              </w:rPr>
              <w:t xml:space="preserve"> annual Meeting for the International Society for Pharmacoeconomics &amp; Outcome Research (ISPOR), Montreal, Canada. </w:t>
            </w:r>
          </w:p>
          <w:p w14:paraId="0A89C1C5" w14:textId="77777777" w:rsidR="00272CEC" w:rsidRDefault="00272CEC" w:rsidP="00272CEC">
            <w:pPr>
              <w:spacing w:after="0" w:line="240" w:lineRule="auto"/>
              <w:rPr>
                <w:rFonts w:ascii="Calibri" w:eastAsia="Calibri" w:hAnsi="Calibri" w:cs="Calibri"/>
              </w:rPr>
            </w:pPr>
          </w:p>
        </w:tc>
      </w:tr>
      <w:tr w:rsidR="00272CEC" w14:paraId="74B530C8" w14:textId="77777777" w:rsidTr="00F3007B">
        <w:trPr>
          <w:trHeight w:val="55"/>
        </w:trPr>
        <w:tc>
          <w:tcPr>
            <w:tcW w:w="9262" w:type="dxa"/>
            <w:gridSpan w:val="3"/>
            <w:shd w:val="clear" w:color="000000" w:fill="FFFFFF"/>
            <w:tcMar>
              <w:left w:w="108" w:type="dxa"/>
              <w:right w:w="108" w:type="dxa"/>
            </w:tcMar>
          </w:tcPr>
          <w:p w14:paraId="358F4088"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(2012, October). Hinds, P.S, Reeve, B.B., </w:t>
            </w:r>
            <w:r w:rsidRPr="00CB4AC8">
              <w:rPr>
                <w:rFonts w:ascii="Calibri" w:eastAsia="Calibri" w:hAnsi="Calibri" w:cs="Calibri"/>
                <w:b/>
              </w:rPr>
              <w:t>Withycombe</w:t>
            </w:r>
            <w:r>
              <w:rPr>
                <w:rFonts w:ascii="Calibri" w:eastAsia="Calibri" w:hAnsi="Calibri" w:cs="Calibri"/>
              </w:rPr>
              <w:t>, J. S., Baker, J. N., Hooke, M. C., Lyons, J. C., Mowbray, C., Wang, J., Freyer, D.R., Joffe, S., Sung, L., Tomlinson, D., Gold, S. H. The first step to integrating the child’s voice in adverse event reporting in oncology trials: a content validation study among pediatric oncology clinicians. Poster presented at the International Society of Pediatric Oncology conference. London, England.</w:t>
            </w:r>
          </w:p>
          <w:p w14:paraId="53AB7BB2" w14:textId="77777777" w:rsidR="00272CEC" w:rsidRDefault="00272CEC" w:rsidP="00272CEC">
            <w:pPr>
              <w:spacing w:after="0" w:line="240" w:lineRule="auto"/>
              <w:rPr>
                <w:rFonts w:ascii="Calibri" w:eastAsia="Calibri" w:hAnsi="Calibri" w:cs="Calibri"/>
              </w:rPr>
            </w:pPr>
          </w:p>
        </w:tc>
      </w:tr>
      <w:tr w:rsidR="00272CEC" w14:paraId="0D86BD20" w14:textId="77777777" w:rsidTr="00F3007B">
        <w:trPr>
          <w:trHeight w:val="1"/>
        </w:trPr>
        <w:tc>
          <w:tcPr>
            <w:tcW w:w="9262" w:type="dxa"/>
            <w:gridSpan w:val="3"/>
            <w:shd w:val="clear" w:color="000000" w:fill="FFFFFF"/>
            <w:tcMar>
              <w:left w:w="108" w:type="dxa"/>
              <w:right w:w="108" w:type="dxa"/>
            </w:tcMar>
          </w:tcPr>
          <w:p w14:paraId="661D4FAE" w14:textId="77777777" w:rsidR="00272CEC" w:rsidRPr="00BF2EDC" w:rsidRDefault="00272CEC" w:rsidP="00272CEC">
            <w:pPr>
              <w:keepNext/>
              <w:keepLines/>
              <w:spacing w:after="0" w:line="240" w:lineRule="auto"/>
              <w:rPr>
                <w:rFonts w:ascii="Calibri" w:eastAsia="Calibri" w:hAnsi="Calibri" w:cs="Calibri"/>
                <w:b/>
                <w:i/>
              </w:rPr>
            </w:pPr>
            <w:r>
              <w:rPr>
                <w:rFonts w:ascii="Calibri" w:eastAsia="Calibri" w:hAnsi="Calibri" w:cs="Calibri"/>
                <w:b/>
              </w:rPr>
              <w:t xml:space="preserve">National Presentations </w:t>
            </w:r>
            <w:r>
              <w:rPr>
                <w:rFonts w:ascii="Calibri" w:eastAsia="Calibri" w:hAnsi="Calibri" w:cs="Calibri"/>
                <w:b/>
                <w:i/>
              </w:rPr>
              <w:t>(as APA citations, in reverse chronological order)</w:t>
            </w:r>
          </w:p>
        </w:tc>
      </w:tr>
      <w:tr w:rsidR="00887B1E" w14:paraId="68941D29" w14:textId="77777777" w:rsidTr="00F3007B">
        <w:trPr>
          <w:trHeight w:val="1"/>
        </w:trPr>
        <w:tc>
          <w:tcPr>
            <w:tcW w:w="9262" w:type="dxa"/>
            <w:gridSpan w:val="3"/>
            <w:shd w:val="clear" w:color="000000" w:fill="FFFFFF"/>
            <w:tcMar>
              <w:left w:w="108" w:type="dxa"/>
              <w:right w:w="108" w:type="dxa"/>
            </w:tcMar>
          </w:tcPr>
          <w:p w14:paraId="152F8F9B" w14:textId="467BB0F2" w:rsidR="00887B1E" w:rsidRDefault="00887B1E" w:rsidP="00887B1E">
            <w:pPr>
              <w:keepNext/>
              <w:keepLines/>
              <w:spacing w:after="0" w:line="240" w:lineRule="auto"/>
              <w:rPr>
                <w:rFonts w:ascii="Calibri" w:eastAsia="Calibri" w:hAnsi="Calibri" w:cs="Calibri"/>
              </w:rPr>
            </w:pPr>
            <w:r>
              <w:rPr>
                <w:rFonts w:ascii="Calibri" w:eastAsia="Calibri" w:hAnsi="Calibri" w:cs="Calibri"/>
              </w:rPr>
              <w:t xml:space="preserve">(2019, September). </w:t>
            </w:r>
            <w:r w:rsidRPr="00887B1E">
              <w:rPr>
                <w:rFonts w:ascii="Calibri" w:eastAsia="Calibri" w:hAnsi="Calibri" w:cs="Calibri"/>
                <w:b/>
              </w:rPr>
              <w:t>Withycombe</w:t>
            </w:r>
            <w:r>
              <w:rPr>
                <w:rFonts w:ascii="Calibri" w:eastAsia="Calibri" w:hAnsi="Calibri" w:cs="Calibri"/>
              </w:rPr>
              <w:t xml:space="preserve">, J. S., </w:t>
            </w:r>
            <w:r w:rsidR="005A30A5">
              <w:rPr>
                <w:rFonts w:ascii="Calibri" w:eastAsia="Calibri" w:hAnsi="Calibri" w:cs="Calibri"/>
              </w:rPr>
              <w:t>Mowbray, C., Gattuso</w:t>
            </w:r>
            <w:r>
              <w:rPr>
                <w:rFonts w:ascii="Calibri" w:eastAsia="Calibri" w:hAnsi="Calibri" w:cs="Calibri"/>
              </w:rPr>
              <w:t xml:space="preserve">, J., Hinds, P. S. Factors associated with completing pediatric patient reported outcomes: Age, literacy and race. Association of Pediatric Hematology/Oncology Nurses. San Jose, California. </w:t>
            </w:r>
          </w:p>
          <w:p w14:paraId="1DB29F40" w14:textId="77777777" w:rsidR="00887B1E" w:rsidRDefault="00887B1E" w:rsidP="00272CEC">
            <w:pPr>
              <w:keepNext/>
              <w:keepLines/>
              <w:spacing w:after="0" w:line="240" w:lineRule="auto"/>
              <w:rPr>
                <w:rFonts w:ascii="Calibri" w:eastAsia="Calibri" w:hAnsi="Calibri" w:cs="Calibri"/>
                <w:b/>
              </w:rPr>
            </w:pPr>
          </w:p>
        </w:tc>
      </w:tr>
      <w:tr w:rsidR="00887B1E" w14:paraId="121E9C3A" w14:textId="77777777" w:rsidTr="00F3007B">
        <w:trPr>
          <w:trHeight w:val="1"/>
        </w:trPr>
        <w:tc>
          <w:tcPr>
            <w:tcW w:w="9262" w:type="dxa"/>
            <w:gridSpan w:val="3"/>
            <w:shd w:val="clear" w:color="000000" w:fill="FFFFFF"/>
            <w:tcMar>
              <w:left w:w="108" w:type="dxa"/>
              <w:right w:w="108" w:type="dxa"/>
            </w:tcMar>
          </w:tcPr>
          <w:p w14:paraId="3B5C21EE" w14:textId="5CCBA54B" w:rsidR="00887B1E" w:rsidRDefault="00887B1E" w:rsidP="00887B1E">
            <w:pPr>
              <w:keepNext/>
              <w:keepLines/>
              <w:spacing w:after="0" w:line="240" w:lineRule="auto"/>
              <w:rPr>
                <w:rFonts w:ascii="Calibri" w:eastAsia="Calibri" w:hAnsi="Calibri" w:cs="Calibri"/>
              </w:rPr>
            </w:pPr>
            <w:r>
              <w:rPr>
                <w:rFonts w:ascii="Calibri" w:eastAsia="Calibri" w:hAnsi="Calibri" w:cs="Calibri"/>
              </w:rPr>
              <w:t xml:space="preserve">(2019, September). </w:t>
            </w:r>
            <w:proofErr w:type="spellStart"/>
            <w:r>
              <w:rPr>
                <w:rFonts w:ascii="Calibri" w:eastAsia="Calibri" w:hAnsi="Calibri" w:cs="Calibri"/>
              </w:rPr>
              <w:t>Mandrell</w:t>
            </w:r>
            <w:proofErr w:type="spellEnd"/>
            <w:r>
              <w:rPr>
                <w:rFonts w:ascii="Calibri" w:eastAsia="Calibri" w:hAnsi="Calibri" w:cs="Calibri"/>
              </w:rPr>
              <w:t xml:space="preserve">, B., </w:t>
            </w:r>
            <w:r w:rsidRPr="00887B1E">
              <w:rPr>
                <w:rFonts w:ascii="Calibri" w:eastAsia="Calibri" w:hAnsi="Calibri" w:cs="Calibri"/>
                <w:b/>
              </w:rPr>
              <w:t>Withycombe</w:t>
            </w:r>
            <w:r>
              <w:rPr>
                <w:rFonts w:ascii="Calibri" w:eastAsia="Calibri" w:hAnsi="Calibri" w:cs="Calibri"/>
              </w:rPr>
              <w:t xml:space="preserve">, J. S. Symptom assessment and associated biomarkers. Association of Pediatric Hematology/Oncology Nurses. San Jose, California. </w:t>
            </w:r>
          </w:p>
          <w:p w14:paraId="7779AE3F" w14:textId="77777777" w:rsidR="00887B1E" w:rsidRDefault="00887B1E" w:rsidP="00272CEC">
            <w:pPr>
              <w:keepNext/>
              <w:keepLines/>
              <w:spacing w:after="0" w:line="240" w:lineRule="auto"/>
              <w:rPr>
                <w:rFonts w:ascii="Calibri" w:eastAsia="Calibri" w:hAnsi="Calibri" w:cs="Calibri"/>
                <w:b/>
              </w:rPr>
            </w:pPr>
          </w:p>
        </w:tc>
      </w:tr>
      <w:tr w:rsidR="00887B1E" w14:paraId="7C8FBC51" w14:textId="77777777" w:rsidTr="00F3007B">
        <w:trPr>
          <w:trHeight w:val="1"/>
        </w:trPr>
        <w:tc>
          <w:tcPr>
            <w:tcW w:w="9262" w:type="dxa"/>
            <w:gridSpan w:val="3"/>
            <w:shd w:val="clear" w:color="000000" w:fill="FFFFFF"/>
            <w:tcMar>
              <w:left w:w="108" w:type="dxa"/>
              <w:right w:w="108" w:type="dxa"/>
            </w:tcMar>
          </w:tcPr>
          <w:p w14:paraId="46D6B050" w14:textId="01489A49" w:rsidR="00887B1E" w:rsidRDefault="00887B1E" w:rsidP="00887B1E">
            <w:pPr>
              <w:keepNext/>
              <w:keepLines/>
              <w:spacing w:after="0" w:line="240" w:lineRule="auto"/>
              <w:rPr>
                <w:rFonts w:ascii="Calibri" w:eastAsia="Calibri" w:hAnsi="Calibri" w:cs="Calibri"/>
              </w:rPr>
            </w:pPr>
            <w:r>
              <w:rPr>
                <w:rFonts w:ascii="Calibri" w:eastAsia="Calibri" w:hAnsi="Calibri" w:cs="Calibri"/>
              </w:rPr>
              <w:t xml:space="preserve">(2019, September). Hinds, P. S., </w:t>
            </w:r>
            <w:r w:rsidRPr="00887B1E">
              <w:rPr>
                <w:rFonts w:ascii="Calibri" w:eastAsia="Calibri" w:hAnsi="Calibri" w:cs="Calibri"/>
                <w:b/>
              </w:rPr>
              <w:t>Withycombe</w:t>
            </w:r>
            <w:r>
              <w:rPr>
                <w:rFonts w:ascii="Calibri" w:eastAsia="Calibri" w:hAnsi="Calibri" w:cs="Calibri"/>
              </w:rPr>
              <w:t>, J. S., Bosi, J.</w:t>
            </w:r>
            <w:r w:rsidR="003D1533">
              <w:rPr>
                <w:rFonts w:ascii="Calibri" w:eastAsia="Calibri" w:hAnsi="Calibri" w:cs="Calibri"/>
              </w:rPr>
              <w:t xml:space="preserve"> Mowbray, C.</w:t>
            </w:r>
            <w:r>
              <w:rPr>
                <w:rFonts w:ascii="Calibri" w:eastAsia="Calibri" w:hAnsi="Calibri" w:cs="Calibri"/>
              </w:rPr>
              <w:t xml:space="preserve"> A new tool for documenting the child’s report of cancer treatment toxicity. Association of Pediatric Hematology/Oncology Nurses. San Jose, California. </w:t>
            </w:r>
          </w:p>
          <w:p w14:paraId="49FFFCBD" w14:textId="77777777" w:rsidR="00887B1E" w:rsidRDefault="00887B1E" w:rsidP="00272CEC">
            <w:pPr>
              <w:keepNext/>
              <w:keepLines/>
              <w:spacing w:after="0" w:line="240" w:lineRule="auto"/>
              <w:rPr>
                <w:rFonts w:ascii="Calibri" w:eastAsia="Calibri" w:hAnsi="Calibri" w:cs="Calibri"/>
                <w:b/>
              </w:rPr>
            </w:pPr>
          </w:p>
        </w:tc>
      </w:tr>
      <w:tr w:rsidR="00887B1E" w14:paraId="35257CD5" w14:textId="77777777" w:rsidTr="00F3007B">
        <w:trPr>
          <w:trHeight w:val="1"/>
        </w:trPr>
        <w:tc>
          <w:tcPr>
            <w:tcW w:w="9262" w:type="dxa"/>
            <w:gridSpan w:val="3"/>
            <w:shd w:val="clear" w:color="000000" w:fill="FFFFFF"/>
            <w:tcMar>
              <w:left w:w="108" w:type="dxa"/>
              <w:right w:w="108" w:type="dxa"/>
            </w:tcMar>
          </w:tcPr>
          <w:p w14:paraId="66830156" w14:textId="133F99DD" w:rsidR="00887B1E" w:rsidRDefault="00887B1E" w:rsidP="00272CEC">
            <w:pPr>
              <w:keepNext/>
              <w:keepLines/>
              <w:spacing w:after="0" w:line="240" w:lineRule="auto"/>
              <w:rPr>
                <w:rFonts w:ascii="Calibri" w:eastAsia="Calibri" w:hAnsi="Calibri" w:cs="Calibri"/>
              </w:rPr>
            </w:pPr>
            <w:r>
              <w:rPr>
                <w:rFonts w:ascii="Calibri" w:eastAsia="Calibri" w:hAnsi="Calibri" w:cs="Calibri"/>
              </w:rPr>
              <w:t xml:space="preserve">(2019, September). Hooke, C., </w:t>
            </w:r>
            <w:r w:rsidRPr="00887B1E">
              <w:rPr>
                <w:rFonts w:ascii="Calibri" w:eastAsia="Calibri" w:hAnsi="Calibri" w:cs="Calibri"/>
                <w:b/>
              </w:rPr>
              <w:t>Withycombe</w:t>
            </w:r>
            <w:r>
              <w:rPr>
                <w:rFonts w:ascii="Calibri" w:eastAsia="Calibri" w:hAnsi="Calibri" w:cs="Calibri"/>
              </w:rPr>
              <w:t xml:space="preserve">, J. S. “Get up and Go!” Research to promote physical activity in children during cancer treatment. Association of Pediatric Hematology/Oncology Nurses. San Jose, California. </w:t>
            </w:r>
          </w:p>
          <w:p w14:paraId="0EDC513E" w14:textId="50F1C798" w:rsidR="00887B1E" w:rsidRPr="00887B1E" w:rsidRDefault="00887B1E" w:rsidP="00272CEC">
            <w:pPr>
              <w:keepNext/>
              <w:keepLines/>
              <w:spacing w:after="0" w:line="240" w:lineRule="auto"/>
              <w:rPr>
                <w:rFonts w:ascii="Calibri" w:eastAsia="Calibri" w:hAnsi="Calibri" w:cs="Calibri"/>
              </w:rPr>
            </w:pPr>
          </w:p>
        </w:tc>
      </w:tr>
      <w:tr w:rsidR="00272CEC" w14:paraId="48FEB05B" w14:textId="77777777" w:rsidTr="00F3007B">
        <w:trPr>
          <w:trHeight w:val="1"/>
        </w:trPr>
        <w:tc>
          <w:tcPr>
            <w:tcW w:w="9262" w:type="dxa"/>
            <w:gridSpan w:val="3"/>
            <w:shd w:val="clear" w:color="000000" w:fill="FFFFFF"/>
            <w:tcMar>
              <w:left w:w="108" w:type="dxa"/>
              <w:right w:w="108" w:type="dxa"/>
            </w:tcMar>
          </w:tcPr>
          <w:p w14:paraId="38773B8B" w14:textId="3F56D4E0" w:rsidR="00272CEC" w:rsidRDefault="00272CEC" w:rsidP="00272CEC">
            <w:pPr>
              <w:spacing w:after="0" w:line="240" w:lineRule="auto"/>
              <w:rPr>
                <w:rFonts w:ascii="Calibri" w:eastAsia="Calibri" w:hAnsi="Calibri" w:cs="Calibri"/>
                <w:b/>
                <w:vertAlign w:val="superscript"/>
              </w:rPr>
            </w:pPr>
            <w:r>
              <w:rPr>
                <w:rFonts w:ascii="Calibri" w:eastAsia="Calibri" w:hAnsi="Calibri" w:cs="Calibri"/>
              </w:rPr>
              <w:t>(2019, February). Davis, K., Paul, S., Patrushev, N., Jordan, D., Bai, J</w:t>
            </w:r>
            <w:r w:rsidR="003D1533">
              <w:rPr>
                <w:rFonts w:ascii="Calibri" w:eastAsia="Calibri" w:hAnsi="Calibri" w:cs="Calibri"/>
              </w:rPr>
              <w:t>.</w:t>
            </w:r>
            <w:r>
              <w:rPr>
                <w:rFonts w:ascii="Calibri" w:eastAsia="Calibri" w:hAnsi="Calibri" w:cs="Calibri"/>
              </w:rPr>
              <w:t>, Chang, C., Withycombe, J.</w:t>
            </w:r>
            <w:r>
              <w:rPr>
                <w:rFonts w:ascii="Calibri" w:eastAsia="Calibri" w:hAnsi="Calibri" w:cs="Calibri"/>
                <w:b/>
                <w:vertAlign w:val="superscript"/>
              </w:rPr>
              <w:t>S</w:t>
            </w:r>
          </w:p>
          <w:p w14:paraId="4DABEC45" w14:textId="51F315F9" w:rsidR="00272CEC" w:rsidRDefault="00272CEC" w:rsidP="00272CEC">
            <w:pPr>
              <w:spacing w:after="0" w:line="240" w:lineRule="auto"/>
              <w:rPr>
                <w:rFonts w:ascii="Calibri" w:eastAsia="Calibri" w:hAnsi="Calibri" w:cs="Calibri"/>
              </w:rPr>
            </w:pPr>
            <w:r>
              <w:rPr>
                <w:rFonts w:ascii="Calibri" w:eastAsia="Calibri" w:hAnsi="Calibri" w:cs="Calibri"/>
              </w:rPr>
              <w:t xml:space="preserve">Physical activity and oxidative stress in childhood cancer patients. Southern Nursing Research Society. Orlando, Florida. </w:t>
            </w:r>
          </w:p>
          <w:p w14:paraId="37E78C50" w14:textId="58CFD6FB" w:rsidR="00272CEC" w:rsidRDefault="00272CEC" w:rsidP="00272CEC">
            <w:pPr>
              <w:spacing w:after="0" w:line="240" w:lineRule="auto"/>
              <w:rPr>
                <w:rFonts w:ascii="Calibri" w:eastAsia="Calibri" w:hAnsi="Calibri" w:cs="Calibri"/>
              </w:rPr>
            </w:pPr>
          </w:p>
        </w:tc>
      </w:tr>
      <w:tr w:rsidR="00272CEC" w14:paraId="261D4DA9" w14:textId="77777777" w:rsidTr="00F3007B">
        <w:trPr>
          <w:trHeight w:val="1"/>
        </w:trPr>
        <w:tc>
          <w:tcPr>
            <w:tcW w:w="9262" w:type="dxa"/>
            <w:gridSpan w:val="3"/>
            <w:shd w:val="clear" w:color="000000" w:fill="FFFFFF"/>
            <w:tcMar>
              <w:left w:w="108" w:type="dxa"/>
              <w:right w:w="108" w:type="dxa"/>
            </w:tcMar>
          </w:tcPr>
          <w:p w14:paraId="05123238" w14:textId="77777777" w:rsidR="00272CEC" w:rsidRPr="00760E00" w:rsidRDefault="00272CEC" w:rsidP="00272CEC">
            <w:pPr>
              <w:spacing w:after="0" w:line="240" w:lineRule="auto"/>
              <w:rPr>
                <w:rFonts w:ascii="Calibri" w:hAnsi="Calibri"/>
              </w:rPr>
            </w:pPr>
            <w:r>
              <w:rPr>
                <w:rFonts w:ascii="Calibri" w:eastAsia="Calibri" w:hAnsi="Calibri" w:cs="Calibri"/>
              </w:rPr>
              <w:t xml:space="preserve">(2018, September). </w:t>
            </w:r>
            <w:r w:rsidRPr="00C2729F">
              <w:rPr>
                <w:rFonts w:ascii="Calibri" w:eastAsia="Calibri" w:hAnsi="Calibri" w:cs="Calibri"/>
                <w:b/>
              </w:rPr>
              <w:t>Withycombe,</w:t>
            </w:r>
            <w:r>
              <w:rPr>
                <w:rFonts w:ascii="Calibri" w:eastAsia="Calibri" w:hAnsi="Calibri" w:cs="Calibri"/>
              </w:rPr>
              <w:t xml:space="preserve"> J. The influence of pediatric oncology summer camp attendance on physical activity, fatigue and oxidative stress. Association of Pediatric Oncology Nursing. Savannah, Georgia.</w:t>
            </w:r>
          </w:p>
        </w:tc>
      </w:tr>
      <w:tr w:rsidR="00272CEC" w14:paraId="21889F7C" w14:textId="77777777" w:rsidTr="00F3007B">
        <w:trPr>
          <w:trHeight w:val="1"/>
        </w:trPr>
        <w:tc>
          <w:tcPr>
            <w:tcW w:w="9262" w:type="dxa"/>
            <w:gridSpan w:val="3"/>
            <w:shd w:val="clear" w:color="000000" w:fill="FFFFFF"/>
            <w:tcMar>
              <w:left w:w="108" w:type="dxa"/>
              <w:right w:w="108" w:type="dxa"/>
            </w:tcMar>
          </w:tcPr>
          <w:p w14:paraId="4D391287" w14:textId="77777777" w:rsidR="00272CEC" w:rsidRDefault="00272CEC" w:rsidP="00272CEC">
            <w:pPr>
              <w:spacing w:after="0" w:line="240" w:lineRule="auto"/>
              <w:rPr>
                <w:rFonts w:ascii="Calibri" w:eastAsia="Calibri" w:hAnsi="Calibri" w:cs="Calibri"/>
              </w:rPr>
            </w:pPr>
          </w:p>
        </w:tc>
      </w:tr>
      <w:tr w:rsidR="00272CEC" w14:paraId="60A167A2" w14:textId="77777777" w:rsidTr="00F3007B">
        <w:trPr>
          <w:trHeight w:val="1"/>
        </w:trPr>
        <w:tc>
          <w:tcPr>
            <w:tcW w:w="9262" w:type="dxa"/>
            <w:gridSpan w:val="3"/>
            <w:shd w:val="clear" w:color="000000" w:fill="FFFFFF"/>
            <w:tcMar>
              <w:left w:w="108" w:type="dxa"/>
              <w:right w:w="108" w:type="dxa"/>
            </w:tcMar>
          </w:tcPr>
          <w:p w14:paraId="115B14BE"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(February, 2017). </w:t>
            </w:r>
            <w:proofErr w:type="spellStart"/>
            <w:r>
              <w:rPr>
                <w:rFonts w:ascii="Calibri" w:eastAsia="Calibri" w:hAnsi="Calibri" w:cs="Calibri"/>
              </w:rPr>
              <w:t>Baek</w:t>
            </w:r>
            <w:proofErr w:type="spellEnd"/>
            <w:r>
              <w:rPr>
                <w:rFonts w:ascii="Calibri" w:eastAsia="Calibri" w:hAnsi="Calibri" w:cs="Calibri"/>
              </w:rPr>
              <w:t xml:space="preserve">, M. J., Jordan, D. H., Hale, S., </w:t>
            </w:r>
            <w:r w:rsidRPr="00A96A16">
              <w:rPr>
                <w:rFonts w:ascii="Calibri" w:eastAsia="Calibri" w:hAnsi="Calibri" w:cs="Calibri"/>
                <w:b/>
              </w:rPr>
              <w:t>Withycombe</w:t>
            </w:r>
            <w:r w:rsidRPr="00A96A16">
              <w:rPr>
                <w:rFonts w:ascii="Calibri" w:eastAsia="Calibri" w:hAnsi="Calibri" w:cs="Calibri"/>
                <w:b/>
                <w:vertAlign w:val="superscript"/>
              </w:rPr>
              <w:t>+</w:t>
            </w:r>
            <w:r w:rsidRPr="00A96A16">
              <w:rPr>
                <w:rFonts w:ascii="Calibri" w:eastAsia="Calibri" w:hAnsi="Calibri" w:cs="Calibri"/>
              </w:rPr>
              <w:t>,</w:t>
            </w:r>
            <w:r>
              <w:rPr>
                <w:rFonts w:ascii="Calibri" w:eastAsia="Calibri" w:hAnsi="Calibri" w:cs="Calibri"/>
              </w:rPr>
              <w:t xml:space="preserve"> J. S. Feasibility study for evaluating physical activity and fatigue in pediatric oncology patients and survivors during camp. Southern Nursing Research Society conference. Dallas, Texas.</w:t>
            </w:r>
          </w:p>
          <w:p w14:paraId="6E377571" w14:textId="77777777" w:rsidR="00272CEC" w:rsidRDefault="00272CEC" w:rsidP="00272CEC">
            <w:pPr>
              <w:spacing w:after="0" w:line="240" w:lineRule="auto"/>
              <w:rPr>
                <w:rFonts w:ascii="Calibri" w:eastAsia="Calibri" w:hAnsi="Calibri" w:cs="Calibri"/>
              </w:rPr>
            </w:pPr>
          </w:p>
        </w:tc>
      </w:tr>
      <w:tr w:rsidR="00272CEC" w14:paraId="6F522D8D" w14:textId="77777777" w:rsidTr="00F3007B">
        <w:trPr>
          <w:trHeight w:val="1"/>
        </w:trPr>
        <w:tc>
          <w:tcPr>
            <w:tcW w:w="9262" w:type="dxa"/>
            <w:gridSpan w:val="3"/>
            <w:shd w:val="clear" w:color="000000" w:fill="FFFFFF"/>
            <w:tcMar>
              <w:left w:w="108" w:type="dxa"/>
              <w:right w:w="108" w:type="dxa"/>
            </w:tcMar>
          </w:tcPr>
          <w:p w14:paraId="2B11AE29"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(2016, November). Reeve, B. B., McFatrich, M., Pinheiro, L., Jackson, K., Baker, J., Freyer, D., Gagne, J., Gattuso, J., Gibson, D., Kohler, K., Levine, A., </w:t>
            </w:r>
            <w:proofErr w:type="spellStart"/>
            <w:r>
              <w:rPr>
                <w:rFonts w:ascii="Calibri" w:eastAsia="Calibri" w:hAnsi="Calibri" w:cs="Calibri"/>
              </w:rPr>
              <w:t>Lollar</w:t>
            </w:r>
            <w:proofErr w:type="spellEnd"/>
            <w:r>
              <w:rPr>
                <w:rFonts w:ascii="Calibri" w:eastAsia="Calibri" w:hAnsi="Calibri" w:cs="Calibri"/>
              </w:rPr>
              <w:t xml:space="preserve">, S., </w:t>
            </w:r>
            <w:proofErr w:type="spellStart"/>
            <w:r>
              <w:rPr>
                <w:rFonts w:ascii="Calibri" w:eastAsia="Calibri" w:hAnsi="Calibri" w:cs="Calibri"/>
              </w:rPr>
              <w:t>Lukshis</w:t>
            </w:r>
            <w:proofErr w:type="spellEnd"/>
            <w:r>
              <w:rPr>
                <w:rFonts w:ascii="Calibri" w:eastAsia="Calibri" w:hAnsi="Calibri" w:cs="Calibri"/>
              </w:rPr>
              <w:t xml:space="preserve">, J., Mack, J., Martens, C., Mowbray, C., Palma, D., Pritchard, M., Sung, L., </w:t>
            </w:r>
            <w:proofErr w:type="spellStart"/>
            <w:r>
              <w:rPr>
                <w:rFonts w:ascii="Calibri" w:eastAsia="Calibri" w:hAnsi="Calibri" w:cs="Calibri"/>
              </w:rPr>
              <w:t>Taddei</w:t>
            </w:r>
            <w:proofErr w:type="spellEnd"/>
            <w:r>
              <w:rPr>
                <w:rFonts w:ascii="Calibri" w:eastAsia="Calibri" w:hAnsi="Calibri" w:cs="Calibri"/>
              </w:rPr>
              <w:t xml:space="preserve">, S., Tomlinson, D., Waldron, M., Weaver, M., Wind, J., </w:t>
            </w:r>
            <w:r w:rsidRPr="00CB4AC8">
              <w:rPr>
                <w:rFonts w:ascii="Calibri" w:eastAsia="Calibri" w:hAnsi="Calibri" w:cs="Calibri"/>
                <w:b/>
              </w:rPr>
              <w:t>Withycombe</w:t>
            </w:r>
            <w:r>
              <w:rPr>
                <w:rFonts w:ascii="Calibri" w:eastAsia="Calibri" w:hAnsi="Calibri" w:cs="Calibri"/>
              </w:rPr>
              <w:t xml:space="preserve">, J., Jacobs, S., Hinds, P. Integrating the child’s voice in adverse event reporting in </w:t>
            </w:r>
            <w:r>
              <w:rPr>
                <w:rFonts w:ascii="Calibri" w:eastAsia="Calibri" w:hAnsi="Calibri" w:cs="Calibri"/>
              </w:rPr>
              <w:lastRenderedPageBreak/>
              <w:t>oncology trials: Cognitive interview findings from the Pediatric PRO-CTCAE initiative. International Conference on Questionnaire Design, Development, Evaluation and Testing (QDET2). Miami, Florida.</w:t>
            </w:r>
          </w:p>
          <w:p w14:paraId="60531B7B" w14:textId="77777777" w:rsidR="00272CEC" w:rsidRDefault="00272CEC" w:rsidP="00272CEC">
            <w:pPr>
              <w:spacing w:after="0" w:line="240" w:lineRule="auto"/>
              <w:rPr>
                <w:rFonts w:ascii="Calibri" w:eastAsia="Calibri" w:hAnsi="Calibri" w:cs="Calibri"/>
              </w:rPr>
            </w:pPr>
          </w:p>
        </w:tc>
      </w:tr>
      <w:tr w:rsidR="00272CEC" w14:paraId="1A3E7CD5" w14:textId="77777777" w:rsidTr="00F3007B">
        <w:trPr>
          <w:trHeight w:val="1"/>
        </w:trPr>
        <w:tc>
          <w:tcPr>
            <w:tcW w:w="9262" w:type="dxa"/>
            <w:gridSpan w:val="3"/>
            <w:shd w:val="clear" w:color="000000" w:fill="FFFFFF"/>
            <w:tcMar>
              <w:left w:w="108" w:type="dxa"/>
              <w:right w:w="108" w:type="dxa"/>
            </w:tcMar>
          </w:tcPr>
          <w:p w14:paraId="3EAA5B55" w14:textId="77777777" w:rsidR="00272CEC" w:rsidRDefault="00272CEC" w:rsidP="00272CEC">
            <w:pPr>
              <w:spacing w:after="0" w:line="240" w:lineRule="auto"/>
              <w:rPr>
                <w:rFonts w:ascii="Times New Roman" w:eastAsia="Times New Roman" w:hAnsi="Times New Roman" w:cs="Times New Roman"/>
                <w:color w:val="000080"/>
              </w:rPr>
            </w:pPr>
            <w:r>
              <w:rPr>
                <w:rFonts w:ascii="Calibri" w:eastAsia="Calibri" w:hAnsi="Calibri" w:cs="Calibri"/>
                <w:color w:val="000000"/>
              </w:rPr>
              <w:lastRenderedPageBreak/>
              <w:t xml:space="preserve">(2015, October). </w:t>
            </w:r>
            <w:r w:rsidRPr="00CB4AC8">
              <w:rPr>
                <w:rFonts w:ascii="Calibri" w:eastAsia="Calibri" w:hAnsi="Calibri" w:cs="Calibri"/>
                <w:b/>
                <w:color w:val="000000"/>
              </w:rPr>
              <w:t>Withycombe</w:t>
            </w:r>
            <w:r w:rsidRPr="00CB4AC8">
              <w:rPr>
                <w:rFonts w:ascii="Calibri" w:eastAsia="Calibri" w:hAnsi="Calibri" w:cs="Calibri"/>
                <w:color w:val="000000"/>
              </w:rPr>
              <w:t>,</w:t>
            </w:r>
            <w:r>
              <w:rPr>
                <w:rFonts w:ascii="Calibri" w:eastAsia="Calibri" w:hAnsi="Calibri" w:cs="Calibri"/>
                <w:color w:val="000000"/>
              </w:rPr>
              <w:t xml:space="preserve"> J. Evaluation of the literacy demand for self-reported adverse events during childhood cancer therapy. Children's Oncology Group Young Investigator meeting. Dallas, Texas.</w:t>
            </w:r>
          </w:p>
          <w:p w14:paraId="287E8EF1" w14:textId="77777777" w:rsidR="00272CEC" w:rsidRDefault="00272CEC" w:rsidP="00272CEC">
            <w:pPr>
              <w:spacing w:after="0" w:line="240" w:lineRule="auto"/>
              <w:rPr>
                <w:rFonts w:ascii="Calibri" w:eastAsia="Calibri" w:hAnsi="Calibri" w:cs="Calibri"/>
              </w:rPr>
            </w:pPr>
          </w:p>
        </w:tc>
      </w:tr>
      <w:tr w:rsidR="00272CEC" w14:paraId="5E26FA8D" w14:textId="77777777" w:rsidTr="00F3007B">
        <w:trPr>
          <w:trHeight w:val="1"/>
        </w:trPr>
        <w:tc>
          <w:tcPr>
            <w:tcW w:w="9262" w:type="dxa"/>
            <w:gridSpan w:val="3"/>
            <w:shd w:val="clear" w:color="000000" w:fill="FFFFFF"/>
            <w:tcMar>
              <w:left w:w="108" w:type="dxa"/>
              <w:right w:w="108" w:type="dxa"/>
            </w:tcMar>
          </w:tcPr>
          <w:p w14:paraId="6A47C394" w14:textId="77777777" w:rsidR="00272CEC" w:rsidRDefault="00272CEC" w:rsidP="00272CEC">
            <w:pPr>
              <w:spacing w:line="240" w:lineRule="auto"/>
              <w:rPr>
                <w:rFonts w:ascii="Calibri" w:eastAsia="Calibri" w:hAnsi="Calibri" w:cs="Calibri"/>
                <w:color w:val="000000"/>
              </w:rPr>
            </w:pPr>
            <w:r>
              <w:rPr>
                <w:rFonts w:ascii="Calibri" w:eastAsia="Calibri" w:hAnsi="Calibri" w:cs="Calibri"/>
              </w:rPr>
              <w:t xml:space="preserve">(2015, May). Slaven, A., </w:t>
            </w:r>
            <w:r w:rsidRPr="00CB4AC8">
              <w:rPr>
                <w:rFonts w:ascii="Calibri" w:eastAsia="Calibri" w:hAnsi="Calibri" w:cs="Calibri"/>
                <w:b/>
              </w:rPr>
              <w:t>Withycombe</w:t>
            </w:r>
            <w:r>
              <w:rPr>
                <w:rFonts w:ascii="Calibri" w:eastAsia="Calibri" w:hAnsi="Calibri" w:cs="Calibri"/>
              </w:rPr>
              <w:t xml:space="preserve">, J., Dwyer, A., </w:t>
            </w:r>
            <w:proofErr w:type="spellStart"/>
            <w:r>
              <w:rPr>
                <w:rFonts w:ascii="Calibri" w:eastAsia="Calibri" w:hAnsi="Calibri" w:cs="Calibri"/>
              </w:rPr>
              <w:t>Andam</w:t>
            </w:r>
            <w:proofErr w:type="spellEnd"/>
            <w:r>
              <w:rPr>
                <w:rFonts w:ascii="Calibri" w:eastAsia="Calibri" w:hAnsi="Calibri" w:cs="Calibri"/>
              </w:rPr>
              <w:t xml:space="preserve">-Mejia, R., </w:t>
            </w:r>
            <w:proofErr w:type="spellStart"/>
            <w:r>
              <w:rPr>
                <w:rFonts w:ascii="Calibri" w:eastAsia="Calibri" w:hAnsi="Calibri" w:cs="Calibri"/>
              </w:rPr>
              <w:t>Windt</w:t>
            </w:r>
            <w:proofErr w:type="spellEnd"/>
            <w:r>
              <w:rPr>
                <w:rFonts w:ascii="Calibri" w:eastAsia="Calibri" w:hAnsi="Calibri" w:cs="Calibri"/>
              </w:rPr>
              <w:t>, K., Landier, W. Reported barriers and facilitators to patient/family education in Pediatric Oncology: A report from the Children’s Oncology group (COG). Poster presented at North Shore LIJ Health Systems Nursing Research Conference. New Hyde Park, New York.</w:t>
            </w:r>
          </w:p>
        </w:tc>
      </w:tr>
      <w:tr w:rsidR="00272CEC" w14:paraId="16CA8843" w14:textId="77777777" w:rsidTr="00F3007B">
        <w:trPr>
          <w:trHeight w:val="1"/>
        </w:trPr>
        <w:tc>
          <w:tcPr>
            <w:tcW w:w="9262" w:type="dxa"/>
            <w:gridSpan w:val="3"/>
            <w:shd w:val="clear" w:color="000000" w:fill="FFFFFF"/>
            <w:tcMar>
              <w:left w:w="108" w:type="dxa"/>
              <w:right w:w="108" w:type="dxa"/>
            </w:tcMar>
          </w:tcPr>
          <w:p w14:paraId="1866E1BF"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(2014, February).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Evaluation of the literacy demand and racial/ethnic influences for self-reported symptomatic adverse events during childhood cancer therapy. Webinar presentation to the Children’s Oncology Group Nursing Scholars.</w:t>
            </w:r>
          </w:p>
          <w:p w14:paraId="3DEF0CCA" w14:textId="77777777" w:rsidR="00272CEC" w:rsidRDefault="00272CEC" w:rsidP="00272CEC">
            <w:pPr>
              <w:spacing w:after="0" w:line="240" w:lineRule="auto"/>
            </w:pPr>
          </w:p>
        </w:tc>
      </w:tr>
      <w:tr w:rsidR="00272CEC" w14:paraId="723FAF11" w14:textId="77777777" w:rsidTr="00F3007B">
        <w:trPr>
          <w:trHeight w:val="1"/>
        </w:trPr>
        <w:tc>
          <w:tcPr>
            <w:tcW w:w="9262" w:type="dxa"/>
            <w:gridSpan w:val="3"/>
            <w:shd w:val="clear" w:color="000000" w:fill="FFFFFF"/>
            <w:tcMar>
              <w:left w:w="108" w:type="dxa"/>
              <w:right w:w="108" w:type="dxa"/>
            </w:tcMar>
          </w:tcPr>
          <w:p w14:paraId="72DA34E0"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(2012, June). </w:t>
            </w:r>
            <w:r w:rsidRPr="00CB4AC8">
              <w:rPr>
                <w:rFonts w:ascii="Calibri" w:eastAsia="Calibri" w:hAnsi="Calibri" w:cs="Calibri"/>
                <w:b/>
              </w:rPr>
              <w:t>Withycombe</w:t>
            </w:r>
            <w:r>
              <w:rPr>
                <w:rFonts w:ascii="Calibri" w:eastAsia="Calibri" w:hAnsi="Calibri" w:cs="Calibri"/>
              </w:rPr>
              <w:t xml:space="preserve">, J. Early weight gain and obesity in childhood Acute Lymphoblastic Leukemia. Webinar presentation to Children’s Oncology Group Nursing Scholars. </w:t>
            </w:r>
          </w:p>
          <w:p w14:paraId="382B5A9B" w14:textId="77777777" w:rsidR="00272CEC" w:rsidRDefault="00272CEC" w:rsidP="00272CEC">
            <w:pPr>
              <w:spacing w:after="0" w:line="240" w:lineRule="auto"/>
              <w:rPr>
                <w:rFonts w:ascii="Calibri" w:eastAsia="Calibri" w:hAnsi="Calibri" w:cs="Calibri"/>
              </w:rPr>
            </w:pPr>
          </w:p>
        </w:tc>
      </w:tr>
      <w:tr w:rsidR="00272CEC" w14:paraId="05C10BA3" w14:textId="77777777" w:rsidTr="00F3007B">
        <w:trPr>
          <w:trHeight w:val="1"/>
        </w:trPr>
        <w:tc>
          <w:tcPr>
            <w:tcW w:w="9262" w:type="dxa"/>
            <w:gridSpan w:val="3"/>
            <w:shd w:val="clear" w:color="000000" w:fill="FFFFFF"/>
            <w:tcMar>
              <w:left w:w="108" w:type="dxa"/>
              <w:right w:w="108" w:type="dxa"/>
            </w:tcMar>
          </w:tcPr>
          <w:p w14:paraId="102C1950"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(2010, October). Hinds, P. S., Ruccione, K., </w:t>
            </w:r>
            <w:proofErr w:type="spellStart"/>
            <w:r>
              <w:rPr>
                <w:rFonts w:ascii="Calibri" w:eastAsia="Calibri" w:hAnsi="Calibri" w:cs="Calibri"/>
              </w:rPr>
              <w:t>Nuss</w:t>
            </w:r>
            <w:proofErr w:type="spellEnd"/>
            <w:r>
              <w:rPr>
                <w:rFonts w:ascii="Calibri" w:eastAsia="Calibri" w:hAnsi="Calibri" w:cs="Calibri"/>
              </w:rPr>
              <w:t xml:space="preserve">, S.,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The Promise of PROMIS. Podium presentation at the Association of Pediatric Hematology/Oncology Nurses annual conference. Minneapolis, MN.</w:t>
            </w:r>
          </w:p>
          <w:p w14:paraId="06D3C88A" w14:textId="77777777" w:rsidR="00272CEC" w:rsidRDefault="00272CEC" w:rsidP="00272CEC">
            <w:pPr>
              <w:spacing w:after="0" w:line="240" w:lineRule="auto"/>
              <w:rPr>
                <w:rFonts w:ascii="Calibri" w:eastAsia="Calibri" w:hAnsi="Calibri" w:cs="Calibri"/>
              </w:rPr>
            </w:pPr>
          </w:p>
        </w:tc>
      </w:tr>
      <w:tr w:rsidR="00272CEC" w14:paraId="5714C11F" w14:textId="77777777" w:rsidTr="00F3007B">
        <w:trPr>
          <w:trHeight w:val="1"/>
        </w:trPr>
        <w:tc>
          <w:tcPr>
            <w:tcW w:w="9262" w:type="dxa"/>
            <w:gridSpan w:val="3"/>
            <w:shd w:val="clear" w:color="000000" w:fill="FFFFFF"/>
            <w:tcMar>
              <w:left w:w="108" w:type="dxa"/>
              <w:right w:w="108" w:type="dxa"/>
            </w:tcMar>
          </w:tcPr>
          <w:p w14:paraId="59E813DA"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(2008, June).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Weight patterns in pediatric Acute Lymphoblastic Leukemia patients during treatment for higher risk leukemia (CCG study 1961). Podium presentation, National Cancer Institute’s Annual Cancer Survivorship Conference. Atlanta, Georgia.</w:t>
            </w:r>
          </w:p>
          <w:p w14:paraId="374E6F68" w14:textId="77777777" w:rsidR="00272CEC" w:rsidRDefault="00272CEC" w:rsidP="00272CEC">
            <w:pPr>
              <w:spacing w:after="0" w:line="240" w:lineRule="auto"/>
              <w:rPr>
                <w:rFonts w:ascii="Calibri" w:eastAsia="Calibri" w:hAnsi="Calibri" w:cs="Calibri"/>
              </w:rPr>
            </w:pPr>
          </w:p>
        </w:tc>
      </w:tr>
      <w:tr w:rsidR="00272CEC" w14:paraId="3AF178E7" w14:textId="77777777" w:rsidTr="00F3007B">
        <w:trPr>
          <w:trHeight w:val="1"/>
        </w:trPr>
        <w:tc>
          <w:tcPr>
            <w:tcW w:w="9262" w:type="dxa"/>
            <w:gridSpan w:val="3"/>
            <w:shd w:val="clear" w:color="000000" w:fill="FFFFFF"/>
            <w:tcMar>
              <w:left w:w="108" w:type="dxa"/>
              <w:right w:w="108" w:type="dxa"/>
            </w:tcMar>
          </w:tcPr>
          <w:p w14:paraId="5241A205" w14:textId="77777777" w:rsidR="00272CEC" w:rsidRDefault="00272CEC" w:rsidP="00272CEC">
            <w:pPr>
              <w:keepNext/>
              <w:keepLines/>
              <w:spacing w:after="0"/>
              <w:rPr>
                <w:rFonts w:ascii="Calibri" w:eastAsia="Calibri" w:hAnsi="Calibri" w:cs="Calibri"/>
              </w:rPr>
            </w:pPr>
            <w:r>
              <w:rPr>
                <w:rFonts w:ascii="Calibri" w:eastAsia="Calibri" w:hAnsi="Calibri" w:cs="Calibri"/>
                <w:b/>
              </w:rPr>
              <w:t xml:space="preserve">Local, State, and Regional Presentations </w:t>
            </w:r>
            <w:r>
              <w:rPr>
                <w:rFonts w:ascii="Calibri" w:eastAsia="Calibri" w:hAnsi="Calibri" w:cs="Calibri"/>
                <w:b/>
                <w:i/>
              </w:rPr>
              <w:t>(as APA citations, in reverse chronological order)</w:t>
            </w:r>
          </w:p>
        </w:tc>
      </w:tr>
      <w:tr w:rsidR="00E679AA" w14:paraId="7F7F5183" w14:textId="77777777" w:rsidTr="00F3007B">
        <w:trPr>
          <w:trHeight w:val="1"/>
        </w:trPr>
        <w:tc>
          <w:tcPr>
            <w:tcW w:w="9262" w:type="dxa"/>
            <w:gridSpan w:val="3"/>
            <w:shd w:val="clear" w:color="000000" w:fill="FFFFFF"/>
            <w:tcMar>
              <w:left w:w="108" w:type="dxa"/>
              <w:right w:w="108" w:type="dxa"/>
            </w:tcMar>
          </w:tcPr>
          <w:p w14:paraId="55A6DF64" w14:textId="5A02D01C" w:rsidR="00E679AA" w:rsidRDefault="00E679AA" w:rsidP="00E679AA">
            <w:pPr>
              <w:spacing w:after="0" w:line="240" w:lineRule="auto"/>
              <w:rPr>
                <w:rFonts w:ascii="Calibri" w:eastAsia="Calibri" w:hAnsi="Calibri" w:cs="Calibri"/>
              </w:rPr>
            </w:pPr>
            <w:r>
              <w:rPr>
                <w:rFonts w:ascii="Calibri" w:eastAsia="Calibri" w:hAnsi="Calibri" w:cs="Calibri"/>
              </w:rPr>
              <w:t xml:space="preserve">(2019, June). </w:t>
            </w:r>
            <w:r w:rsidRPr="00112101">
              <w:rPr>
                <w:rFonts w:ascii="Calibri" w:eastAsia="Calibri" w:hAnsi="Calibri" w:cs="Calibri"/>
                <w:b/>
              </w:rPr>
              <w:t>Withycombe</w:t>
            </w:r>
            <w:r>
              <w:rPr>
                <w:rFonts w:ascii="Calibri" w:eastAsia="Calibri" w:hAnsi="Calibri" w:cs="Calibri"/>
              </w:rPr>
              <w:t xml:space="preserve">, J.S. Mitchell, B., Sears, D., Castellino, S., </w:t>
            </w:r>
            <w:r w:rsidR="00572861">
              <w:rPr>
                <w:rFonts w:ascii="Calibri" w:eastAsia="Calibri" w:hAnsi="Calibri" w:cs="Calibri"/>
              </w:rPr>
              <w:t xml:space="preserve">Lin, Y., McFatrich, M., </w:t>
            </w:r>
            <w:r>
              <w:rPr>
                <w:rFonts w:ascii="Calibri" w:eastAsia="Calibri" w:hAnsi="Calibri" w:cs="Calibri"/>
              </w:rPr>
              <w:t>Reeve, B.</w:t>
            </w:r>
            <w:r w:rsidR="00572861">
              <w:rPr>
                <w:rFonts w:ascii="Calibri" w:eastAsia="Calibri" w:hAnsi="Calibri" w:cs="Calibri"/>
              </w:rPr>
              <w:t xml:space="preserve"> B.</w:t>
            </w:r>
            <w:r>
              <w:rPr>
                <w:rFonts w:ascii="Calibri" w:eastAsia="Calibri" w:hAnsi="Calibri" w:cs="Calibri"/>
              </w:rPr>
              <w:t xml:space="preserve"> Metabolomic pathways and biomarkers associated with pediatric patient-reported outcomes (PROs) during childhood cancer. Southeastern Pediatric Research Conference. Atlanta, Georgia. </w:t>
            </w:r>
          </w:p>
          <w:p w14:paraId="6B88F080" w14:textId="77777777" w:rsidR="00E679AA" w:rsidRDefault="00E679AA" w:rsidP="00272CEC">
            <w:pPr>
              <w:keepNext/>
              <w:keepLines/>
              <w:spacing w:after="0"/>
              <w:rPr>
                <w:rFonts w:ascii="Calibri" w:eastAsia="Calibri" w:hAnsi="Calibri" w:cs="Calibri"/>
                <w:b/>
              </w:rPr>
            </w:pPr>
          </w:p>
        </w:tc>
      </w:tr>
      <w:tr w:rsidR="00272CEC" w14:paraId="3995AC13" w14:textId="77777777" w:rsidTr="00F3007B">
        <w:trPr>
          <w:trHeight w:val="1"/>
        </w:trPr>
        <w:tc>
          <w:tcPr>
            <w:tcW w:w="9262" w:type="dxa"/>
            <w:gridSpan w:val="3"/>
            <w:shd w:val="clear" w:color="000000" w:fill="FFFFFF"/>
            <w:tcMar>
              <w:left w:w="108" w:type="dxa"/>
              <w:right w:w="108" w:type="dxa"/>
            </w:tcMar>
          </w:tcPr>
          <w:p w14:paraId="5CB7FCA6" w14:textId="685A1D9F" w:rsidR="00272CEC" w:rsidRDefault="00272CEC" w:rsidP="00272CEC">
            <w:pPr>
              <w:spacing w:after="0" w:line="240" w:lineRule="auto"/>
              <w:rPr>
                <w:rFonts w:ascii="Calibri" w:eastAsia="Calibri" w:hAnsi="Calibri" w:cs="Calibri"/>
              </w:rPr>
            </w:pPr>
            <w:r>
              <w:rPr>
                <w:rFonts w:ascii="Calibri" w:eastAsia="Calibri" w:hAnsi="Calibri" w:cs="Calibri"/>
              </w:rPr>
              <w:t xml:space="preserve">(2018, June). </w:t>
            </w:r>
            <w:proofErr w:type="spellStart"/>
            <w:r>
              <w:rPr>
                <w:rFonts w:ascii="Calibri" w:eastAsia="Calibri" w:hAnsi="Calibri" w:cs="Calibri"/>
              </w:rPr>
              <w:t>Fialkowski</w:t>
            </w:r>
            <w:proofErr w:type="spellEnd"/>
            <w:r>
              <w:rPr>
                <w:rFonts w:ascii="Calibri" w:eastAsia="Calibri" w:hAnsi="Calibri" w:cs="Calibri"/>
              </w:rPr>
              <w:t xml:space="preserve">, A., Thomas, J., Huang, X., Jordan, D. H., </w:t>
            </w:r>
            <w:r w:rsidRPr="00112101">
              <w:rPr>
                <w:rFonts w:ascii="Calibri" w:eastAsia="Calibri" w:hAnsi="Calibri" w:cs="Calibri"/>
                <w:b/>
              </w:rPr>
              <w:t>Withycombe</w:t>
            </w:r>
            <w:r>
              <w:rPr>
                <w:rFonts w:ascii="Calibri" w:eastAsia="Calibri" w:hAnsi="Calibri" w:cs="Calibri"/>
              </w:rPr>
              <w:t>, J.S.</w:t>
            </w:r>
            <w:r>
              <w:rPr>
                <w:rFonts w:ascii="Calibri" w:eastAsia="Calibri" w:hAnsi="Calibri" w:cs="Calibri"/>
                <w:b/>
                <w:vertAlign w:val="superscript"/>
              </w:rPr>
              <w:t xml:space="preserve"> S</w:t>
            </w:r>
            <w:r>
              <w:rPr>
                <w:rFonts w:ascii="Calibri" w:eastAsia="Calibri" w:hAnsi="Calibri" w:cs="Calibri"/>
              </w:rPr>
              <w:t xml:space="preserve"> Physical activity in pediatric oncology patients and survivors before and during camp. Southeastern Pediatric Research Conference. Atlanta, Georgia. </w:t>
            </w:r>
          </w:p>
          <w:p w14:paraId="19645821" w14:textId="77777777" w:rsidR="00272CEC" w:rsidRDefault="00272CEC" w:rsidP="00272CEC">
            <w:pPr>
              <w:spacing w:after="0" w:line="240" w:lineRule="auto"/>
              <w:rPr>
                <w:rFonts w:ascii="Calibri" w:eastAsia="Calibri" w:hAnsi="Calibri" w:cs="Calibri"/>
              </w:rPr>
            </w:pPr>
          </w:p>
        </w:tc>
      </w:tr>
      <w:tr w:rsidR="00272CEC" w14:paraId="39545E77" w14:textId="77777777" w:rsidTr="00F3007B">
        <w:trPr>
          <w:trHeight w:val="1"/>
        </w:trPr>
        <w:tc>
          <w:tcPr>
            <w:tcW w:w="9262" w:type="dxa"/>
            <w:gridSpan w:val="3"/>
            <w:shd w:val="clear" w:color="000000" w:fill="FFFFFF"/>
            <w:tcMar>
              <w:left w:w="108" w:type="dxa"/>
              <w:right w:w="108" w:type="dxa"/>
            </w:tcMar>
          </w:tcPr>
          <w:p w14:paraId="3DF736AF"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(2014, November). </w:t>
            </w:r>
            <w:r w:rsidRPr="00CB4AC8">
              <w:rPr>
                <w:rFonts w:ascii="Calibri" w:eastAsia="Calibri" w:hAnsi="Calibri" w:cs="Calibri"/>
                <w:b/>
              </w:rPr>
              <w:t>Withycombe</w:t>
            </w:r>
            <w:r>
              <w:rPr>
                <w:rFonts w:ascii="Calibri" w:eastAsia="Calibri" w:hAnsi="Calibri" w:cs="Calibri"/>
              </w:rPr>
              <w:t>, J. Overview of the Children’s Oncology Group nursing discipline.  Presentation to the Palmetto Health Chapter of the Association of Pediatric Hematology Oncology Nurses. Columbia, South Carolina.</w:t>
            </w:r>
          </w:p>
          <w:p w14:paraId="4FF9B2FC" w14:textId="77777777" w:rsidR="00272CEC" w:rsidRDefault="00272CEC" w:rsidP="00272CEC">
            <w:pPr>
              <w:spacing w:after="0" w:line="240" w:lineRule="auto"/>
              <w:rPr>
                <w:rFonts w:ascii="Calibri" w:eastAsia="Calibri" w:hAnsi="Calibri" w:cs="Calibri"/>
              </w:rPr>
            </w:pPr>
          </w:p>
        </w:tc>
      </w:tr>
      <w:tr w:rsidR="00272CEC" w14:paraId="3F017710" w14:textId="77777777" w:rsidTr="00F3007B">
        <w:trPr>
          <w:trHeight w:val="1"/>
        </w:trPr>
        <w:tc>
          <w:tcPr>
            <w:tcW w:w="9262" w:type="dxa"/>
            <w:gridSpan w:val="3"/>
            <w:shd w:val="clear" w:color="000000" w:fill="FFFFFF"/>
            <w:tcMar>
              <w:left w:w="108" w:type="dxa"/>
              <w:right w:w="108" w:type="dxa"/>
            </w:tcMar>
          </w:tcPr>
          <w:p w14:paraId="74B8CACD"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(2014, July).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Using evidence in research and clinical practice. Presentation at the Clinical Research Forum sponsored by Palmetto Health. Columbia, South Carolina.</w:t>
            </w:r>
          </w:p>
          <w:p w14:paraId="704916ED" w14:textId="77777777" w:rsidR="00272CEC" w:rsidRPr="00BF2EDC" w:rsidRDefault="00272CEC" w:rsidP="00272CEC">
            <w:pPr>
              <w:spacing w:after="0" w:line="240" w:lineRule="auto"/>
              <w:rPr>
                <w:rFonts w:ascii="Calibri" w:eastAsia="Calibri" w:hAnsi="Calibri" w:cs="Calibri"/>
                <w:b/>
              </w:rPr>
            </w:pPr>
          </w:p>
        </w:tc>
      </w:tr>
      <w:tr w:rsidR="00272CEC" w14:paraId="40075A94" w14:textId="77777777" w:rsidTr="00F3007B">
        <w:trPr>
          <w:trHeight w:val="1"/>
        </w:trPr>
        <w:tc>
          <w:tcPr>
            <w:tcW w:w="9262" w:type="dxa"/>
            <w:gridSpan w:val="3"/>
            <w:shd w:val="clear" w:color="000000" w:fill="FFFFFF"/>
            <w:tcMar>
              <w:left w:w="108" w:type="dxa"/>
              <w:right w:w="108" w:type="dxa"/>
            </w:tcMar>
          </w:tcPr>
          <w:p w14:paraId="3641691F"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(2014, April).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S., Rodgers, C., Landier, W., Hockenberry, M.J. Mentoring evidence-based practice with within the Children’s Oncology Group (COG). Poster presented at the 12</w:t>
            </w:r>
            <w:r>
              <w:rPr>
                <w:rFonts w:ascii="Calibri" w:eastAsia="Calibri" w:hAnsi="Calibri" w:cs="Calibri"/>
                <w:vertAlign w:val="superscript"/>
              </w:rPr>
              <w:t>th</w:t>
            </w:r>
            <w:r>
              <w:rPr>
                <w:rFonts w:ascii="Calibri" w:eastAsia="Calibri" w:hAnsi="Calibri" w:cs="Calibri"/>
              </w:rPr>
              <w:t xml:space="preserve"> Annual South Carolina Nursing Excellence Conference. Columbia, South Carolina.</w:t>
            </w:r>
          </w:p>
          <w:p w14:paraId="066A889B" w14:textId="77777777" w:rsidR="00272CEC" w:rsidRDefault="00272CEC" w:rsidP="00272CEC">
            <w:pPr>
              <w:spacing w:after="0" w:line="240" w:lineRule="auto"/>
              <w:rPr>
                <w:rFonts w:ascii="Calibri" w:eastAsia="Calibri" w:hAnsi="Calibri" w:cs="Calibri"/>
              </w:rPr>
            </w:pPr>
          </w:p>
        </w:tc>
      </w:tr>
      <w:tr w:rsidR="00272CEC" w14:paraId="4515FD94" w14:textId="77777777" w:rsidTr="00F3007B">
        <w:trPr>
          <w:trHeight w:val="1"/>
        </w:trPr>
        <w:tc>
          <w:tcPr>
            <w:tcW w:w="9262" w:type="dxa"/>
            <w:gridSpan w:val="3"/>
            <w:shd w:val="clear" w:color="000000" w:fill="FFFFFF"/>
            <w:tcMar>
              <w:left w:w="108" w:type="dxa"/>
              <w:right w:w="108" w:type="dxa"/>
            </w:tcMar>
          </w:tcPr>
          <w:p w14:paraId="752AC969" w14:textId="77777777" w:rsidR="00272CEC" w:rsidRDefault="00272CEC" w:rsidP="00272CEC">
            <w:pPr>
              <w:spacing w:after="0" w:line="240" w:lineRule="auto"/>
              <w:rPr>
                <w:rFonts w:ascii="Calibri" w:eastAsia="Calibri" w:hAnsi="Calibri" w:cs="Calibri"/>
              </w:rPr>
            </w:pPr>
            <w:r>
              <w:rPr>
                <w:rFonts w:ascii="Calibri" w:eastAsia="Calibri" w:hAnsi="Calibri" w:cs="Calibri"/>
              </w:rPr>
              <w:lastRenderedPageBreak/>
              <w:t xml:space="preserve">(2013, July). </w:t>
            </w:r>
            <w:r w:rsidRPr="00CB4AC8">
              <w:rPr>
                <w:rFonts w:ascii="Calibri" w:eastAsia="Calibri" w:hAnsi="Calibri" w:cs="Calibri"/>
                <w:b/>
              </w:rPr>
              <w:t>Withycombe</w:t>
            </w:r>
            <w:r w:rsidRPr="00CB4AC8">
              <w:rPr>
                <w:rFonts w:ascii="Calibri" w:eastAsia="Calibri" w:hAnsi="Calibri" w:cs="Calibri"/>
              </w:rPr>
              <w:t>,</w:t>
            </w:r>
            <w:r>
              <w:rPr>
                <w:rFonts w:ascii="Calibri" w:eastAsia="Calibri" w:hAnsi="Calibri" w:cs="Calibri"/>
              </w:rPr>
              <w:t xml:space="preserve"> J. The genetics of pediatric oncology. Presentation to the Palmetto Health Chapter of the Association of Pediatric Hematology Oncology Nurses. Columbia, South Carolina. </w:t>
            </w:r>
          </w:p>
          <w:p w14:paraId="057DC5B2" w14:textId="77777777" w:rsidR="00272CEC" w:rsidRPr="00BF2EDC" w:rsidRDefault="00272CEC" w:rsidP="00272CEC">
            <w:pPr>
              <w:spacing w:after="0" w:line="240" w:lineRule="auto"/>
              <w:rPr>
                <w:rFonts w:ascii="Calibri" w:eastAsia="Calibri" w:hAnsi="Calibri" w:cs="Calibri"/>
              </w:rPr>
            </w:pPr>
          </w:p>
        </w:tc>
      </w:tr>
      <w:tr w:rsidR="00272CEC" w14:paraId="669B1FFD" w14:textId="77777777" w:rsidTr="00F3007B">
        <w:trPr>
          <w:trHeight w:val="1"/>
        </w:trPr>
        <w:tc>
          <w:tcPr>
            <w:tcW w:w="9262" w:type="dxa"/>
            <w:gridSpan w:val="3"/>
            <w:shd w:val="clear" w:color="000000" w:fill="FFFFFF"/>
            <w:tcMar>
              <w:left w:w="108" w:type="dxa"/>
              <w:right w:w="108" w:type="dxa"/>
            </w:tcMar>
          </w:tcPr>
          <w:p w14:paraId="77ADEE47" w14:textId="77777777" w:rsidR="00272CEC" w:rsidRDefault="00272CEC" w:rsidP="00272CEC">
            <w:pPr>
              <w:spacing w:after="0" w:line="240" w:lineRule="auto"/>
              <w:rPr>
                <w:rFonts w:ascii="Calibri" w:eastAsia="Calibri" w:hAnsi="Calibri" w:cs="Calibri"/>
              </w:rPr>
            </w:pPr>
            <w:r w:rsidRPr="00C437D0">
              <w:rPr>
                <w:rFonts w:eastAsia="Cambria" w:cs="Cambria"/>
                <w:b/>
              </w:rPr>
              <w:t>Teaching Activities</w:t>
            </w:r>
            <w:r>
              <w:rPr>
                <w:rFonts w:eastAsia="Cambria" w:cs="Cambria"/>
                <w:b/>
              </w:rPr>
              <w:t xml:space="preserve">                           </w:t>
            </w:r>
            <w:r w:rsidRPr="00C437D0">
              <w:rPr>
                <w:b/>
              </w:rPr>
              <w:t>Courses Taught</w:t>
            </w:r>
            <w:r>
              <w:rPr>
                <w:b/>
              </w:rPr>
              <w:t xml:space="preserve">                                  Role</w:t>
            </w:r>
          </w:p>
        </w:tc>
      </w:tr>
      <w:tr w:rsidR="00272CEC" w14:paraId="3E123036" w14:textId="77777777" w:rsidTr="00F3007B">
        <w:trPr>
          <w:trHeight w:val="1"/>
        </w:trPr>
        <w:tc>
          <w:tcPr>
            <w:tcW w:w="9262" w:type="dxa"/>
            <w:gridSpan w:val="3"/>
            <w:shd w:val="clear" w:color="000000" w:fill="FFFFFF"/>
            <w:tcMar>
              <w:left w:w="108" w:type="dxa"/>
              <w:right w:w="108" w:type="dxa"/>
            </w:tcMar>
          </w:tcPr>
          <w:p w14:paraId="68271309" w14:textId="77777777" w:rsidR="00272CEC" w:rsidRDefault="00272CEC" w:rsidP="00272CEC">
            <w:pPr>
              <w:spacing w:after="0" w:line="240" w:lineRule="auto"/>
              <w:rPr>
                <w:rFonts w:ascii="Calibri" w:eastAsia="Calibri" w:hAnsi="Calibri" w:cs="Calibri"/>
              </w:rPr>
            </w:pPr>
          </w:p>
        </w:tc>
      </w:tr>
      <w:tr w:rsidR="003D1533" w14:paraId="125B8F62" w14:textId="77777777" w:rsidTr="00F3007B">
        <w:trPr>
          <w:trHeight w:val="1"/>
        </w:trPr>
        <w:tc>
          <w:tcPr>
            <w:tcW w:w="3088" w:type="dxa"/>
            <w:shd w:val="clear" w:color="000000" w:fill="FFFFFF"/>
            <w:tcMar>
              <w:left w:w="108" w:type="dxa"/>
              <w:right w:w="108" w:type="dxa"/>
            </w:tcMar>
          </w:tcPr>
          <w:p w14:paraId="34043A8D" w14:textId="78869812" w:rsidR="003D1533" w:rsidRDefault="003D1533" w:rsidP="00272CEC">
            <w:pPr>
              <w:spacing w:after="0" w:line="240" w:lineRule="auto"/>
            </w:pPr>
            <w:r>
              <w:t>Fall 2019</w:t>
            </w:r>
          </w:p>
        </w:tc>
        <w:tc>
          <w:tcPr>
            <w:tcW w:w="3093" w:type="dxa"/>
            <w:shd w:val="clear" w:color="000000" w:fill="FFFFFF"/>
          </w:tcPr>
          <w:p w14:paraId="2146F7DC" w14:textId="377856E2" w:rsidR="003D1533" w:rsidRDefault="003D1533" w:rsidP="00272CEC">
            <w:pPr>
              <w:spacing w:after="0" w:line="240" w:lineRule="auto"/>
              <w:ind w:left="30" w:hanging="30"/>
              <w:rPr>
                <w:rFonts w:ascii="Calibri" w:eastAsia="Calibri" w:hAnsi="Calibri" w:cs="Calibri"/>
              </w:rPr>
            </w:pPr>
            <w:r>
              <w:rPr>
                <w:rFonts w:ascii="Calibri" w:eastAsia="Calibri" w:hAnsi="Calibri" w:cs="Calibri"/>
              </w:rPr>
              <w:t>No Teaching Assignment</w:t>
            </w:r>
          </w:p>
        </w:tc>
        <w:tc>
          <w:tcPr>
            <w:tcW w:w="3081" w:type="dxa"/>
            <w:shd w:val="clear" w:color="000000" w:fill="FFFFFF"/>
          </w:tcPr>
          <w:p w14:paraId="24A6345F" w14:textId="77777777" w:rsidR="003D1533" w:rsidRDefault="003D1533" w:rsidP="00272CEC">
            <w:pPr>
              <w:spacing w:after="0" w:line="240" w:lineRule="auto"/>
              <w:rPr>
                <w:rFonts w:ascii="Calibri" w:eastAsia="Calibri" w:hAnsi="Calibri" w:cs="Calibri"/>
              </w:rPr>
            </w:pPr>
            <w:r>
              <w:rPr>
                <w:rFonts w:ascii="Calibri" w:eastAsia="Calibri" w:hAnsi="Calibri" w:cs="Calibri"/>
              </w:rPr>
              <w:t>N/A</w:t>
            </w:r>
          </w:p>
          <w:p w14:paraId="3A9F7516" w14:textId="1EE3CFC3" w:rsidR="003D1533" w:rsidRDefault="003D1533" w:rsidP="00272CEC">
            <w:pPr>
              <w:spacing w:after="0" w:line="240" w:lineRule="auto"/>
              <w:rPr>
                <w:rFonts w:ascii="Calibri" w:eastAsia="Calibri" w:hAnsi="Calibri" w:cs="Calibri"/>
              </w:rPr>
            </w:pPr>
          </w:p>
        </w:tc>
      </w:tr>
      <w:tr w:rsidR="00272CEC" w14:paraId="2A75116A" w14:textId="77777777" w:rsidTr="00F3007B">
        <w:trPr>
          <w:trHeight w:val="1"/>
        </w:trPr>
        <w:tc>
          <w:tcPr>
            <w:tcW w:w="3088" w:type="dxa"/>
            <w:shd w:val="clear" w:color="000000" w:fill="FFFFFF"/>
            <w:tcMar>
              <w:left w:w="108" w:type="dxa"/>
              <w:right w:w="108" w:type="dxa"/>
            </w:tcMar>
          </w:tcPr>
          <w:p w14:paraId="5AD06FB1" w14:textId="77777777" w:rsidR="00272CEC" w:rsidRPr="00C437D0" w:rsidRDefault="00272CEC" w:rsidP="00272CEC">
            <w:pPr>
              <w:spacing w:after="0" w:line="240" w:lineRule="auto"/>
            </w:pPr>
            <w:r>
              <w:t>Fall 2018</w:t>
            </w:r>
          </w:p>
        </w:tc>
        <w:tc>
          <w:tcPr>
            <w:tcW w:w="3093" w:type="dxa"/>
            <w:shd w:val="clear" w:color="000000" w:fill="FFFFFF"/>
          </w:tcPr>
          <w:p w14:paraId="0959BE9C" w14:textId="77777777" w:rsidR="00272CEC" w:rsidRDefault="00272CEC" w:rsidP="00272CEC">
            <w:pPr>
              <w:spacing w:after="0" w:line="240" w:lineRule="auto"/>
              <w:ind w:left="30" w:hanging="30"/>
              <w:rPr>
                <w:rFonts w:ascii="Calibri" w:eastAsia="Calibri" w:hAnsi="Calibri" w:cs="Calibri"/>
              </w:rPr>
            </w:pPr>
            <w:r>
              <w:rPr>
                <w:rFonts w:ascii="Calibri" w:eastAsia="Calibri" w:hAnsi="Calibri" w:cs="Calibri"/>
              </w:rPr>
              <w:t>NRSG 422 Palliative   Care/Meaningful Conversations</w:t>
            </w:r>
          </w:p>
        </w:tc>
        <w:tc>
          <w:tcPr>
            <w:tcW w:w="3081" w:type="dxa"/>
            <w:shd w:val="clear" w:color="000000" w:fill="FFFFFF"/>
          </w:tcPr>
          <w:p w14:paraId="52F209F6" w14:textId="77777777" w:rsidR="00272CEC" w:rsidRDefault="00272CEC" w:rsidP="00272CEC">
            <w:pPr>
              <w:spacing w:after="0" w:line="240" w:lineRule="auto"/>
              <w:rPr>
                <w:rFonts w:ascii="Calibri" w:eastAsia="Calibri" w:hAnsi="Calibri" w:cs="Calibri"/>
              </w:rPr>
            </w:pPr>
            <w:r>
              <w:rPr>
                <w:rFonts w:ascii="Calibri" w:eastAsia="Calibri" w:hAnsi="Calibri" w:cs="Calibri"/>
              </w:rPr>
              <w:t>Lead Faculty</w:t>
            </w:r>
          </w:p>
        </w:tc>
      </w:tr>
      <w:tr w:rsidR="00272CEC" w14:paraId="7EF25497" w14:textId="77777777" w:rsidTr="00F3007B">
        <w:trPr>
          <w:trHeight w:val="1"/>
        </w:trPr>
        <w:tc>
          <w:tcPr>
            <w:tcW w:w="3088" w:type="dxa"/>
            <w:shd w:val="clear" w:color="000000" w:fill="FFFFFF"/>
            <w:tcMar>
              <w:left w:w="108" w:type="dxa"/>
              <w:right w:w="108" w:type="dxa"/>
            </w:tcMar>
          </w:tcPr>
          <w:p w14:paraId="6829CA53" w14:textId="77777777" w:rsidR="00272CEC" w:rsidRPr="00CB4AC8" w:rsidRDefault="00272CEC" w:rsidP="00272CEC">
            <w:pPr>
              <w:spacing w:after="0" w:line="240" w:lineRule="auto"/>
              <w:rPr>
                <w:rFonts w:ascii="Calibri" w:eastAsia="Calibri" w:hAnsi="Calibri" w:cs="Calibri"/>
                <w:b/>
              </w:rPr>
            </w:pPr>
            <w:r w:rsidRPr="00C437D0">
              <w:t>Fall 2017</w:t>
            </w:r>
          </w:p>
        </w:tc>
        <w:tc>
          <w:tcPr>
            <w:tcW w:w="3093" w:type="dxa"/>
            <w:shd w:val="clear" w:color="000000" w:fill="FFFFFF"/>
          </w:tcPr>
          <w:p w14:paraId="2643C28C" w14:textId="77777777" w:rsidR="00272CEC" w:rsidRPr="00CB4AC8" w:rsidRDefault="00272CEC" w:rsidP="00272CEC">
            <w:pPr>
              <w:spacing w:after="0" w:line="240" w:lineRule="auto"/>
              <w:ind w:left="30" w:hanging="30"/>
              <w:rPr>
                <w:rFonts w:ascii="Calibri" w:eastAsia="Calibri" w:hAnsi="Calibri" w:cs="Calibri"/>
                <w:b/>
              </w:rPr>
            </w:pPr>
            <w:r>
              <w:rPr>
                <w:rFonts w:ascii="Calibri" w:eastAsia="Calibri" w:hAnsi="Calibri" w:cs="Calibri"/>
              </w:rPr>
              <w:t>NRSG 422 Palliative   Care/Meaningful Conversations</w:t>
            </w:r>
          </w:p>
        </w:tc>
        <w:tc>
          <w:tcPr>
            <w:tcW w:w="3081" w:type="dxa"/>
            <w:shd w:val="clear" w:color="000000" w:fill="FFFFFF"/>
          </w:tcPr>
          <w:p w14:paraId="108B3A05"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Co-Instructor</w:t>
            </w:r>
          </w:p>
          <w:p w14:paraId="483D9E65" w14:textId="77777777" w:rsidR="00272CEC" w:rsidRPr="00CB4AC8" w:rsidRDefault="00272CEC" w:rsidP="00272CEC">
            <w:pPr>
              <w:spacing w:after="0" w:line="240" w:lineRule="auto"/>
              <w:rPr>
                <w:rFonts w:ascii="Calibri" w:eastAsia="Calibri" w:hAnsi="Calibri" w:cs="Calibri"/>
                <w:b/>
              </w:rPr>
            </w:pPr>
          </w:p>
        </w:tc>
      </w:tr>
      <w:tr w:rsidR="00272CEC" w14:paraId="26D95703" w14:textId="77777777" w:rsidTr="00F3007B">
        <w:trPr>
          <w:trHeight w:val="1"/>
        </w:trPr>
        <w:tc>
          <w:tcPr>
            <w:tcW w:w="3088" w:type="dxa"/>
            <w:shd w:val="clear" w:color="000000" w:fill="FFFFFF"/>
            <w:tcMar>
              <w:left w:w="108" w:type="dxa"/>
              <w:right w:w="108" w:type="dxa"/>
            </w:tcMar>
          </w:tcPr>
          <w:p w14:paraId="31A42522" w14:textId="77777777" w:rsidR="00272CEC" w:rsidRDefault="00272CEC" w:rsidP="00272CEC">
            <w:pPr>
              <w:spacing w:after="0" w:line="240" w:lineRule="auto"/>
              <w:rPr>
                <w:rFonts w:ascii="Calibri" w:eastAsia="Calibri" w:hAnsi="Calibri" w:cs="Calibri"/>
              </w:rPr>
            </w:pPr>
            <w:r>
              <w:rPr>
                <w:rFonts w:ascii="Calibri" w:eastAsia="Calibri" w:hAnsi="Calibri" w:cs="Calibri"/>
              </w:rPr>
              <w:t>Summer 2017</w:t>
            </w:r>
          </w:p>
          <w:p w14:paraId="013161FF" w14:textId="77777777" w:rsidR="00272CEC" w:rsidRPr="00C437D0" w:rsidRDefault="00272CEC" w:rsidP="00272CEC">
            <w:pPr>
              <w:spacing w:after="0" w:line="240" w:lineRule="auto"/>
            </w:pPr>
          </w:p>
        </w:tc>
        <w:tc>
          <w:tcPr>
            <w:tcW w:w="3093" w:type="dxa"/>
            <w:shd w:val="clear" w:color="000000" w:fill="FFFFFF"/>
          </w:tcPr>
          <w:p w14:paraId="5E89228A" w14:textId="77777777" w:rsidR="00272CEC" w:rsidRPr="00CB4AC8" w:rsidRDefault="00272CEC" w:rsidP="00272CEC">
            <w:pPr>
              <w:spacing w:after="0" w:line="240" w:lineRule="auto"/>
              <w:ind w:left="30"/>
              <w:rPr>
                <w:rFonts w:ascii="Calibri" w:eastAsia="Calibri" w:hAnsi="Calibri" w:cs="Calibri"/>
                <w:b/>
              </w:rPr>
            </w:pPr>
            <w:r>
              <w:rPr>
                <w:rFonts w:ascii="Calibri" w:eastAsia="Calibri" w:hAnsi="Calibri" w:cs="Calibri"/>
              </w:rPr>
              <w:t>NRSG 412 Nursing Care of the Oncology Patient</w:t>
            </w:r>
          </w:p>
        </w:tc>
        <w:tc>
          <w:tcPr>
            <w:tcW w:w="3081" w:type="dxa"/>
            <w:shd w:val="clear" w:color="000000" w:fill="FFFFFF"/>
          </w:tcPr>
          <w:p w14:paraId="4DFEFD19"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Co-Instructor</w:t>
            </w:r>
          </w:p>
          <w:p w14:paraId="4A407BC7" w14:textId="77777777" w:rsidR="00272CEC" w:rsidRPr="00CB4AC8" w:rsidRDefault="00272CEC" w:rsidP="00272CEC">
            <w:pPr>
              <w:spacing w:after="0" w:line="240" w:lineRule="auto"/>
              <w:rPr>
                <w:rFonts w:ascii="Calibri" w:eastAsia="Calibri" w:hAnsi="Calibri" w:cs="Calibri"/>
                <w:b/>
              </w:rPr>
            </w:pPr>
          </w:p>
        </w:tc>
      </w:tr>
      <w:tr w:rsidR="00272CEC" w14:paraId="0CC7AD2A" w14:textId="77777777" w:rsidTr="00F3007B">
        <w:trPr>
          <w:trHeight w:val="1"/>
        </w:trPr>
        <w:tc>
          <w:tcPr>
            <w:tcW w:w="3088" w:type="dxa"/>
            <w:shd w:val="clear" w:color="000000" w:fill="FFFFFF"/>
            <w:tcMar>
              <w:left w:w="108" w:type="dxa"/>
              <w:right w:w="108" w:type="dxa"/>
            </w:tcMar>
          </w:tcPr>
          <w:p w14:paraId="7AEBE022" w14:textId="77777777" w:rsidR="00272CEC" w:rsidRDefault="00272CEC" w:rsidP="00272CEC">
            <w:pPr>
              <w:spacing w:after="0" w:line="240" w:lineRule="auto"/>
              <w:rPr>
                <w:rFonts w:ascii="Calibri" w:eastAsia="Calibri" w:hAnsi="Calibri" w:cs="Calibri"/>
              </w:rPr>
            </w:pPr>
          </w:p>
          <w:p w14:paraId="46027495" w14:textId="3961CF5C" w:rsidR="00272CEC" w:rsidRDefault="00272CEC" w:rsidP="00272CEC">
            <w:pPr>
              <w:spacing w:after="0" w:line="240" w:lineRule="auto"/>
              <w:rPr>
                <w:rFonts w:ascii="Calibri" w:eastAsia="Calibri" w:hAnsi="Calibri" w:cs="Calibri"/>
              </w:rPr>
            </w:pPr>
            <w:r>
              <w:rPr>
                <w:rFonts w:ascii="Calibri" w:eastAsia="Calibri" w:hAnsi="Calibri" w:cs="Calibri"/>
              </w:rPr>
              <w:t xml:space="preserve">Spring 2017 – </w:t>
            </w:r>
            <w:r w:rsidR="003D1533">
              <w:rPr>
                <w:rFonts w:ascii="Calibri" w:eastAsia="Calibri" w:hAnsi="Calibri" w:cs="Calibri"/>
              </w:rPr>
              <w:t>2019</w:t>
            </w:r>
            <w:r>
              <w:rPr>
                <w:rFonts w:ascii="Calibri" w:eastAsia="Calibri" w:hAnsi="Calibri" w:cs="Calibri"/>
              </w:rPr>
              <w:t xml:space="preserve"> (each Spring)</w:t>
            </w:r>
          </w:p>
          <w:p w14:paraId="673F5843" w14:textId="77777777" w:rsidR="00272CEC" w:rsidRDefault="00272CEC" w:rsidP="00272CEC">
            <w:pPr>
              <w:spacing w:after="0" w:line="240" w:lineRule="auto"/>
              <w:rPr>
                <w:rFonts w:ascii="Calibri" w:eastAsia="Calibri" w:hAnsi="Calibri" w:cs="Calibri"/>
              </w:rPr>
            </w:pPr>
          </w:p>
        </w:tc>
        <w:tc>
          <w:tcPr>
            <w:tcW w:w="3093" w:type="dxa"/>
            <w:shd w:val="clear" w:color="000000" w:fill="FFFFFF"/>
          </w:tcPr>
          <w:p w14:paraId="0429DDE8" w14:textId="77777777" w:rsidR="00272CEC" w:rsidRDefault="00272CEC" w:rsidP="00272CEC">
            <w:pPr>
              <w:spacing w:after="0" w:line="240" w:lineRule="auto"/>
              <w:ind w:left="30" w:hanging="30"/>
              <w:rPr>
                <w:rFonts w:ascii="Calibri" w:eastAsia="Calibri" w:hAnsi="Calibri" w:cs="Calibri"/>
              </w:rPr>
            </w:pPr>
            <w:r>
              <w:rPr>
                <w:rFonts w:ascii="Calibri" w:eastAsia="Calibri" w:hAnsi="Calibri" w:cs="Calibri"/>
              </w:rPr>
              <w:t xml:space="preserve"> NRSG 371 Professional Development II: Evidence Based Nursing Practice</w:t>
            </w:r>
          </w:p>
        </w:tc>
        <w:tc>
          <w:tcPr>
            <w:tcW w:w="3081" w:type="dxa"/>
            <w:shd w:val="clear" w:color="000000" w:fill="FFFFFF"/>
          </w:tcPr>
          <w:p w14:paraId="5532BF68"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Lead Faculty</w:t>
            </w:r>
          </w:p>
          <w:p w14:paraId="16E5E67B" w14:textId="77777777" w:rsidR="00272CEC" w:rsidRDefault="00272CEC" w:rsidP="00272CEC">
            <w:pPr>
              <w:spacing w:after="0" w:line="240" w:lineRule="auto"/>
              <w:rPr>
                <w:rFonts w:ascii="Calibri" w:eastAsia="Calibri" w:hAnsi="Calibri" w:cs="Calibri"/>
              </w:rPr>
            </w:pPr>
          </w:p>
        </w:tc>
      </w:tr>
      <w:tr w:rsidR="00272CEC" w14:paraId="2C7BB2B5" w14:textId="77777777" w:rsidTr="00F3007B">
        <w:trPr>
          <w:trHeight w:val="1"/>
        </w:trPr>
        <w:tc>
          <w:tcPr>
            <w:tcW w:w="3088" w:type="dxa"/>
            <w:shd w:val="clear" w:color="000000" w:fill="FFFFFF"/>
            <w:tcMar>
              <w:left w:w="108" w:type="dxa"/>
              <w:right w:w="108" w:type="dxa"/>
            </w:tcMar>
          </w:tcPr>
          <w:p w14:paraId="5D1149EB"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Fall 2016 – </w:t>
            </w:r>
            <w:r w:rsidR="003D1533">
              <w:rPr>
                <w:rFonts w:ascii="Calibri" w:eastAsia="Calibri" w:hAnsi="Calibri" w:cs="Calibri"/>
              </w:rPr>
              <w:t>2019</w:t>
            </w:r>
            <w:r>
              <w:rPr>
                <w:rFonts w:ascii="Calibri" w:eastAsia="Calibri" w:hAnsi="Calibri" w:cs="Calibri"/>
              </w:rPr>
              <w:t xml:space="preserve"> (each semester)</w:t>
            </w:r>
          </w:p>
          <w:p w14:paraId="634AEBBD" w14:textId="345FDF96" w:rsidR="003D1533" w:rsidRDefault="003D1533" w:rsidP="00272CEC">
            <w:pPr>
              <w:spacing w:after="0" w:line="240" w:lineRule="auto"/>
              <w:rPr>
                <w:rFonts w:ascii="Calibri" w:eastAsia="Calibri" w:hAnsi="Calibri" w:cs="Calibri"/>
              </w:rPr>
            </w:pPr>
          </w:p>
        </w:tc>
        <w:tc>
          <w:tcPr>
            <w:tcW w:w="3093" w:type="dxa"/>
            <w:shd w:val="clear" w:color="000000" w:fill="FFFFFF"/>
          </w:tcPr>
          <w:p w14:paraId="4C429670"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NRSG 404 Research Residency</w:t>
            </w:r>
          </w:p>
        </w:tc>
        <w:tc>
          <w:tcPr>
            <w:tcW w:w="3081" w:type="dxa"/>
            <w:shd w:val="clear" w:color="000000" w:fill="FFFFFF"/>
          </w:tcPr>
          <w:p w14:paraId="31922C4B"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Lead Faculty</w:t>
            </w:r>
          </w:p>
          <w:p w14:paraId="4FB9F869" w14:textId="77777777" w:rsidR="00272CEC" w:rsidRDefault="00272CEC" w:rsidP="00272CEC">
            <w:pPr>
              <w:spacing w:after="0" w:line="240" w:lineRule="auto"/>
              <w:rPr>
                <w:rFonts w:ascii="Calibri" w:eastAsia="Calibri" w:hAnsi="Calibri" w:cs="Calibri"/>
              </w:rPr>
            </w:pPr>
          </w:p>
        </w:tc>
      </w:tr>
      <w:tr w:rsidR="00272CEC" w14:paraId="00EE1584" w14:textId="77777777" w:rsidTr="00F3007B">
        <w:trPr>
          <w:trHeight w:val="1"/>
        </w:trPr>
        <w:tc>
          <w:tcPr>
            <w:tcW w:w="3088" w:type="dxa"/>
            <w:shd w:val="clear" w:color="000000" w:fill="FFFFFF"/>
            <w:tcMar>
              <w:left w:w="108" w:type="dxa"/>
              <w:right w:w="108" w:type="dxa"/>
            </w:tcMar>
          </w:tcPr>
          <w:p w14:paraId="20838613" w14:textId="77777777" w:rsidR="00272CEC" w:rsidRDefault="00272CEC" w:rsidP="00272CEC">
            <w:pPr>
              <w:spacing w:after="0" w:line="240" w:lineRule="auto"/>
              <w:rPr>
                <w:rFonts w:ascii="Calibri" w:eastAsia="Calibri" w:hAnsi="Calibri" w:cs="Calibri"/>
              </w:rPr>
            </w:pPr>
            <w:r>
              <w:rPr>
                <w:rFonts w:ascii="Calibri" w:eastAsia="Calibri" w:hAnsi="Calibri" w:cs="Calibri"/>
              </w:rPr>
              <w:t>Spring 2016</w:t>
            </w:r>
          </w:p>
          <w:p w14:paraId="70BB42D8" w14:textId="77777777" w:rsidR="00272CEC" w:rsidRDefault="00272CEC" w:rsidP="00272CEC">
            <w:pPr>
              <w:spacing w:after="0" w:line="240" w:lineRule="auto"/>
              <w:rPr>
                <w:rFonts w:ascii="Calibri" w:eastAsia="Calibri" w:hAnsi="Calibri" w:cs="Calibri"/>
              </w:rPr>
            </w:pPr>
          </w:p>
        </w:tc>
        <w:tc>
          <w:tcPr>
            <w:tcW w:w="3093" w:type="dxa"/>
            <w:shd w:val="clear" w:color="000000" w:fill="FFFFFF"/>
          </w:tcPr>
          <w:p w14:paraId="5B003E4C" w14:textId="77777777" w:rsidR="00272CEC" w:rsidRDefault="00272CEC" w:rsidP="00272CEC">
            <w:pPr>
              <w:spacing w:after="0" w:line="240" w:lineRule="auto"/>
              <w:ind w:left="30" w:hanging="30"/>
              <w:rPr>
                <w:rFonts w:ascii="Calibri" w:eastAsia="Calibri" w:hAnsi="Calibri" w:cs="Calibri"/>
              </w:rPr>
            </w:pPr>
            <w:r>
              <w:rPr>
                <w:rFonts w:ascii="Calibri" w:eastAsia="Calibri" w:hAnsi="Calibri" w:cs="Calibri"/>
              </w:rPr>
              <w:t xml:space="preserve"> NRSG 505 Research and Evidenced Based Practice</w:t>
            </w:r>
          </w:p>
          <w:p w14:paraId="3362BDC1" w14:textId="77777777" w:rsidR="00272CEC" w:rsidRDefault="00272CEC" w:rsidP="00272CEC">
            <w:pPr>
              <w:spacing w:after="0" w:line="240" w:lineRule="auto"/>
              <w:ind w:left="30" w:hanging="30"/>
              <w:rPr>
                <w:rFonts w:ascii="Calibri" w:eastAsia="Calibri" w:hAnsi="Calibri" w:cs="Calibri"/>
              </w:rPr>
            </w:pPr>
          </w:p>
        </w:tc>
        <w:tc>
          <w:tcPr>
            <w:tcW w:w="3081" w:type="dxa"/>
            <w:shd w:val="clear" w:color="000000" w:fill="FFFFFF"/>
          </w:tcPr>
          <w:p w14:paraId="6E166E47"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Co-Instructor</w:t>
            </w:r>
          </w:p>
          <w:p w14:paraId="6D917979" w14:textId="77777777" w:rsidR="00272CEC" w:rsidRDefault="00272CEC" w:rsidP="00272CEC">
            <w:pPr>
              <w:spacing w:after="0" w:line="240" w:lineRule="auto"/>
              <w:rPr>
                <w:rFonts w:ascii="Calibri" w:eastAsia="Calibri" w:hAnsi="Calibri" w:cs="Calibri"/>
              </w:rPr>
            </w:pPr>
          </w:p>
        </w:tc>
      </w:tr>
      <w:tr w:rsidR="00272CEC" w14:paraId="72D85077" w14:textId="77777777" w:rsidTr="00F3007B">
        <w:trPr>
          <w:trHeight w:val="1"/>
        </w:trPr>
        <w:tc>
          <w:tcPr>
            <w:tcW w:w="3088" w:type="dxa"/>
            <w:shd w:val="clear" w:color="000000" w:fill="FFFFFF"/>
            <w:tcMar>
              <w:left w:w="108" w:type="dxa"/>
              <w:right w:w="108" w:type="dxa"/>
            </w:tcMar>
          </w:tcPr>
          <w:p w14:paraId="7CD86A35" w14:textId="77777777" w:rsidR="005A30A5" w:rsidRDefault="005A30A5" w:rsidP="00272CEC">
            <w:pPr>
              <w:spacing w:after="0" w:line="240" w:lineRule="auto"/>
              <w:rPr>
                <w:rFonts w:ascii="Calibri" w:eastAsia="Calibri" w:hAnsi="Calibri" w:cs="Calibri"/>
              </w:rPr>
            </w:pPr>
          </w:p>
          <w:p w14:paraId="48BC147C" w14:textId="3D9E4C0D" w:rsidR="00272CEC" w:rsidRDefault="00272CEC" w:rsidP="00272CEC">
            <w:pPr>
              <w:spacing w:after="0" w:line="240" w:lineRule="auto"/>
              <w:rPr>
                <w:rFonts w:ascii="Calibri" w:eastAsia="Calibri" w:hAnsi="Calibri" w:cs="Calibri"/>
              </w:rPr>
            </w:pPr>
            <w:r>
              <w:rPr>
                <w:rFonts w:ascii="Calibri" w:eastAsia="Calibri" w:hAnsi="Calibri" w:cs="Calibri"/>
              </w:rPr>
              <w:t>Spring 2016</w:t>
            </w:r>
          </w:p>
        </w:tc>
        <w:tc>
          <w:tcPr>
            <w:tcW w:w="3093" w:type="dxa"/>
            <w:shd w:val="clear" w:color="000000" w:fill="FFFFFF"/>
          </w:tcPr>
          <w:p w14:paraId="6E6E0F87" w14:textId="77777777" w:rsidR="005A30A5" w:rsidRDefault="005A30A5" w:rsidP="00272CEC">
            <w:pPr>
              <w:spacing w:after="0" w:line="240" w:lineRule="auto"/>
              <w:ind w:left="30" w:hanging="30"/>
              <w:rPr>
                <w:rFonts w:ascii="Calibri" w:eastAsia="Calibri" w:hAnsi="Calibri" w:cs="Calibri"/>
              </w:rPr>
            </w:pPr>
          </w:p>
          <w:p w14:paraId="726AC757" w14:textId="156F6B24" w:rsidR="00272CEC" w:rsidRDefault="00272CEC" w:rsidP="00272CEC">
            <w:pPr>
              <w:spacing w:after="0" w:line="240" w:lineRule="auto"/>
              <w:ind w:left="30" w:hanging="30"/>
              <w:rPr>
                <w:rFonts w:ascii="Calibri" w:eastAsia="Calibri" w:hAnsi="Calibri" w:cs="Calibri"/>
              </w:rPr>
            </w:pPr>
            <w:r>
              <w:rPr>
                <w:rFonts w:ascii="Calibri" w:eastAsia="Calibri" w:hAnsi="Calibri" w:cs="Calibri"/>
              </w:rPr>
              <w:t xml:space="preserve"> NRSG 371 Professional Development II: Evidence Based Nursing Practice</w:t>
            </w:r>
          </w:p>
        </w:tc>
        <w:tc>
          <w:tcPr>
            <w:tcW w:w="3081" w:type="dxa"/>
            <w:shd w:val="clear" w:color="000000" w:fill="FFFFFF"/>
          </w:tcPr>
          <w:p w14:paraId="0AE61E88" w14:textId="77777777" w:rsidR="005A30A5" w:rsidRDefault="00272CEC" w:rsidP="00272CEC">
            <w:pPr>
              <w:spacing w:after="0" w:line="240" w:lineRule="auto"/>
              <w:rPr>
                <w:rFonts w:ascii="Calibri" w:eastAsia="Calibri" w:hAnsi="Calibri" w:cs="Calibri"/>
              </w:rPr>
            </w:pPr>
            <w:r>
              <w:rPr>
                <w:rFonts w:ascii="Calibri" w:eastAsia="Calibri" w:hAnsi="Calibri" w:cs="Calibri"/>
              </w:rPr>
              <w:t xml:space="preserve"> </w:t>
            </w:r>
          </w:p>
          <w:p w14:paraId="056E484C" w14:textId="0F56AAE0" w:rsidR="00272CEC" w:rsidRDefault="00272CEC" w:rsidP="00272CEC">
            <w:pPr>
              <w:spacing w:after="0" w:line="240" w:lineRule="auto"/>
              <w:rPr>
                <w:rFonts w:ascii="Calibri" w:eastAsia="Calibri" w:hAnsi="Calibri" w:cs="Calibri"/>
              </w:rPr>
            </w:pPr>
            <w:r>
              <w:rPr>
                <w:rFonts w:ascii="Calibri" w:eastAsia="Calibri" w:hAnsi="Calibri" w:cs="Calibri"/>
              </w:rPr>
              <w:t>Clinical Group Leader</w:t>
            </w:r>
          </w:p>
        </w:tc>
      </w:tr>
      <w:tr w:rsidR="00272CEC" w14:paraId="40548AEB" w14:textId="77777777" w:rsidTr="00F3007B">
        <w:trPr>
          <w:trHeight w:val="1"/>
        </w:trPr>
        <w:tc>
          <w:tcPr>
            <w:tcW w:w="3088" w:type="dxa"/>
            <w:shd w:val="clear" w:color="000000" w:fill="FFFFFF"/>
            <w:tcMar>
              <w:left w:w="108" w:type="dxa"/>
              <w:right w:w="108" w:type="dxa"/>
            </w:tcMar>
          </w:tcPr>
          <w:p w14:paraId="6F93E2A8" w14:textId="77777777" w:rsidR="00272CEC" w:rsidRDefault="00272CEC" w:rsidP="00272CEC">
            <w:pPr>
              <w:spacing w:after="0" w:line="240" w:lineRule="auto"/>
              <w:rPr>
                <w:rFonts w:ascii="Calibri" w:eastAsia="Calibri" w:hAnsi="Calibri" w:cs="Calibri"/>
              </w:rPr>
            </w:pPr>
          </w:p>
        </w:tc>
        <w:tc>
          <w:tcPr>
            <w:tcW w:w="3093" w:type="dxa"/>
            <w:shd w:val="clear" w:color="000000" w:fill="FFFFFF"/>
          </w:tcPr>
          <w:p w14:paraId="176B49EF" w14:textId="77777777" w:rsidR="00272CEC" w:rsidRDefault="00272CEC" w:rsidP="00272CEC">
            <w:pPr>
              <w:spacing w:after="0" w:line="240" w:lineRule="auto"/>
              <w:ind w:left="30" w:hanging="30"/>
              <w:rPr>
                <w:rFonts w:ascii="Calibri" w:eastAsia="Calibri" w:hAnsi="Calibri" w:cs="Calibri"/>
              </w:rPr>
            </w:pPr>
          </w:p>
        </w:tc>
        <w:tc>
          <w:tcPr>
            <w:tcW w:w="3081" w:type="dxa"/>
            <w:shd w:val="clear" w:color="000000" w:fill="FFFFFF"/>
          </w:tcPr>
          <w:p w14:paraId="0A0015E4" w14:textId="77777777" w:rsidR="00272CEC" w:rsidRDefault="00272CEC" w:rsidP="00272CEC">
            <w:pPr>
              <w:spacing w:after="0" w:line="240" w:lineRule="auto"/>
              <w:rPr>
                <w:rFonts w:ascii="Calibri" w:eastAsia="Calibri" w:hAnsi="Calibri" w:cs="Calibri"/>
              </w:rPr>
            </w:pPr>
          </w:p>
        </w:tc>
      </w:tr>
      <w:tr w:rsidR="00272CEC" w14:paraId="2FC7378E" w14:textId="77777777" w:rsidTr="00F3007B">
        <w:trPr>
          <w:trHeight w:val="1"/>
        </w:trPr>
        <w:tc>
          <w:tcPr>
            <w:tcW w:w="3088" w:type="dxa"/>
            <w:shd w:val="clear" w:color="000000" w:fill="FFFFFF"/>
            <w:tcMar>
              <w:left w:w="108" w:type="dxa"/>
              <w:right w:w="108" w:type="dxa"/>
            </w:tcMar>
          </w:tcPr>
          <w:p w14:paraId="066230F7" w14:textId="77777777" w:rsidR="00272CEC" w:rsidRPr="00031EAD" w:rsidRDefault="00272CEC" w:rsidP="00272CEC">
            <w:pPr>
              <w:spacing w:after="0" w:line="240" w:lineRule="auto"/>
              <w:rPr>
                <w:rFonts w:ascii="Calibri" w:eastAsia="Calibri" w:hAnsi="Calibri" w:cs="Calibri"/>
                <w:b/>
              </w:rPr>
            </w:pPr>
            <w:r w:rsidRPr="00031EAD">
              <w:rPr>
                <w:rFonts w:ascii="Calibri" w:eastAsia="Calibri" w:hAnsi="Calibri" w:cs="Calibri"/>
                <w:b/>
              </w:rPr>
              <w:t>Mentorship</w:t>
            </w:r>
          </w:p>
        </w:tc>
        <w:tc>
          <w:tcPr>
            <w:tcW w:w="6174" w:type="dxa"/>
            <w:gridSpan w:val="2"/>
            <w:shd w:val="clear" w:color="000000" w:fill="FFFFFF"/>
          </w:tcPr>
          <w:p w14:paraId="7FFD342A" w14:textId="77777777" w:rsidR="00272CEC" w:rsidRDefault="00272CEC" w:rsidP="00272CEC">
            <w:pPr>
              <w:spacing w:after="0" w:line="240" w:lineRule="auto"/>
              <w:ind w:left="30" w:hanging="30"/>
              <w:rPr>
                <w:rFonts w:ascii="Calibri" w:eastAsia="Calibri" w:hAnsi="Calibri" w:cs="Calibri"/>
              </w:rPr>
            </w:pPr>
          </w:p>
        </w:tc>
      </w:tr>
      <w:tr w:rsidR="00272CEC" w14:paraId="124BDE5C" w14:textId="77777777" w:rsidTr="00F3007B">
        <w:trPr>
          <w:trHeight w:val="1"/>
        </w:trPr>
        <w:tc>
          <w:tcPr>
            <w:tcW w:w="3088" w:type="dxa"/>
            <w:shd w:val="clear" w:color="000000" w:fill="FFFFFF"/>
            <w:tcMar>
              <w:left w:w="108" w:type="dxa"/>
              <w:right w:w="108" w:type="dxa"/>
            </w:tcMar>
          </w:tcPr>
          <w:p w14:paraId="08AB05A7" w14:textId="77777777" w:rsidR="00272CEC" w:rsidRDefault="00272CEC" w:rsidP="00272CEC">
            <w:pPr>
              <w:spacing w:after="0" w:line="240" w:lineRule="auto"/>
              <w:rPr>
                <w:rFonts w:ascii="Calibri" w:eastAsia="Calibri" w:hAnsi="Calibri" w:cs="Calibri"/>
              </w:rPr>
            </w:pPr>
            <w:r>
              <w:rPr>
                <w:rFonts w:ascii="Calibri" w:eastAsia="Calibri" w:hAnsi="Calibri" w:cs="Calibri"/>
              </w:rPr>
              <w:t>Master of Health and Exercise Science</w:t>
            </w:r>
          </w:p>
          <w:p w14:paraId="24047A96" w14:textId="4A3BAC94" w:rsidR="00272CEC" w:rsidRDefault="00272CEC" w:rsidP="00272CEC">
            <w:pPr>
              <w:spacing w:after="0" w:line="240" w:lineRule="auto"/>
              <w:rPr>
                <w:rFonts w:ascii="Calibri" w:eastAsia="Calibri" w:hAnsi="Calibri" w:cs="Calibri"/>
              </w:rPr>
            </w:pPr>
            <w:r>
              <w:rPr>
                <w:rFonts w:ascii="Calibri" w:eastAsia="Calibri" w:hAnsi="Calibri" w:cs="Calibri"/>
              </w:rPr>
              <w:t xml:space="preserve">2018 – </w:t>
            </w:r>
            <w:r w:rsidR="003D1533">
              <w:rPr>
                <w:rFonts w:ascii="Calibri" w:eastAsia="Calibri" w:hAnsi="Calibri" w:cs="Calibri"/>
              </w:rPr>
              <w:t>2019</w:t>
            </w:r>
          </w:p>
        </w:tc>
        <w:tc>
          <w:tcPr>
            <w:tcW w:w="6174" w:type="dxa"/>
            <w:gridSpan w:val="2"/>
            <w:shd w:val="clear" w:color="000000" w:fill="FFFFFF"/>
          </w:tcPr>
          <w:p w14:paraId="5ADF98B1" w14:textId="77777777" w:rsidR="00272CEC" w:rsidRDefault="00272CEC" w:rsidP="00272CEC">
            <w:pPr>
              <w:spacing w:after="0" w:line="240" w:lineRule="auto"/>
              <w:ind w:left="30" w:hanging="30"/>
              <w:rPr>
                <w:rFonts w:ascii="Calibri" w:eastAsia="Calibri" w:hAnsi="Calibri" w:cs="Calibri"/>
              </w:rPr>
            </w:pPr>
          </w:p>
          <w:p w14:paraId="4EF1B416" w14:textId="77777777" w:rsidR="00272CEC" w:rsidRDefault="00272CEC" w:rsidP="00272CEC">
            <w:pPr>
              <w:spacing w:after="0" w:line="240" w:lineRule="auto"/>
              <w:ind w:left="30" w:hanging="30"/>
              <w:rPr>
                <w:rFonts w:ascii="Calibri" w:eastAsia="Calibri" w:hAnsi="Calibri" w:cs="Calibri"/>
              </w:rPr>
            </w:pPr>
          </w:p>
          <w:p w14:paraId="29969E83" w14:textId="77777777" w:rsidR="00272CEC" w:rsidRDefault="00272CEC" w:rsidP="00272CEC">
            <w:pPr>
              <w:spacing w:after="0" w:line="240" w:lineRule="auto"/>
              <w:rPr>
                <w:rFonts w:ascii="Calibri" w:eastAsia="Calibri" w:hAnsi="Calibri" w:cs="Calibri"/>
              </w:rPr>
            </w:pPr>
            <w:r>
              <w:rPr>
                <w:rFonts w:ascii="Calibri" w:eastAsia="Calibri" w:hAnsi="Calibri" w:cs="Calibri"/>
              </w:rPr>
              <w:t>Kati Dugan, Exploring Social Ecologic Determinants of Physical Activity Among Adult Survivors of Childhood Cancer (Thesis Committee Member)</w:t>
            </w:r>
          </w:p>
        </w:tc>
      </w:tr>
      <w:tr w:rsidR="00272CEC" w14:paraId="158BB8AE" w14:textId="77777777" w:rsidTr="00F3007B">
        <w:trPr>
          <w:trHeight w:val="1"/>
        </w:trPr>
        <w:tc>
          <w:tcPr>
            <w:tcW w:w="3088" w:type="dxa"/>
            <w:shd w:val="clear" w:color="000000" w:fill="FFFFFF"/>
            <w:tcMar>
              <w:left w:w="108" w:type="dxa"/>
              <w:right w:w="108" w:type="dxa"/>
            </w:tcMar>
          </w:tcPr>
          <w:p w14:paraId="039E2FF0" w14:textId="77777777" w:rsidR="00272CEC" w:rsidRDefault="00272CEC" w:rsidP="00272CEC">
            <w:pPr>
              <w:spacing w:after="0" w:line="240" w:lineRule="auto"/>
              <w:rPr>
                <w:rFonts w:ascii="Calibri" w:eastAsia="Calibri" w:hAnsi="Calibri" w:cs="Calibri"/>
              </w:rPr>
            </w:pPr>
            <w:r>
              <w:rPr>
                <w:rFonts w:ascii="Calibri" w:eastAsia="Calibri" w:hAnsi="Calibri" w:cs="Calibri"/>
              </w:rPr>
              <w:t>Honors Thesis Advisement</w:t>
            </w:r>
          </w:p>
          <w:p w14:paraId="66A1CCB9" w14:textId="317A46B2" w:rsidR="00272CEC" w:rsidRDefault="00272CEC" w:rsidP="00272CEC">
            <w:pPr>
              <w:spacing w:after="0" w:line="240" w:lineRule="auto"/>
              <w:rPr>
                <w:rFonts w:ascii="Calibri" w:eastAsia="Calibri" w:hAnsi="Calibri" w:cs="Calibri"/>
              </w:rPr>
            </w:pPr>
            <w:r>
              <w:rPr>
                <w:rFonts w:ascii="Calibri" w:eastAsia="Calibri" w:hAnsi="Calibri" w:cs="Calibri"/>
              </w:rPr>
              <w:t xml:space="preserve">2018 - </w:t>
            </w:r>
            <w:r w:rsidR="003D1533">
              <w:rPr>
                <w:rFonts w:ascii="Calibri" w:eastAsia="Calibri" w:hAnsi="Calibri" w:cs="Calibri"/>
              </w:rPr>
              <w:t>2019</w:t>
            </w:r>
            <w:r>
              <w:rPr>
                <w:rFonts w:ascii="Calibri" w:eastAsia="Calibri" w:hAnsi="Calibri" w:cs="Calibri"/>
              </w:rPr>
              <w:t xml:space="preserve">                                         </w:t>
            </w:r>
          </w:p>
        </w:tc>
        <w:tc>
          <w:tcPr>
            <w:tcW w:w="6174" w:type="dxa"/>
            <w:gridSpan w:val="2"/>
            <w:shd w:val="clear" w:color="000000" w:fill="FFFFFF"/>
          </w:tcPr>
          <w:p w14:paraId="6837BA6F" w14:textId="77777777" w:rsidR="00272CEC" w:rsidRDefault="00272CEC" w:rsidP="00272CEC">
            <w:pPr>
              <w:spacing w:after="0" w:line="240" w:lineRule="auto"/>
              <w:ind w:left="30" w:hanging="30"/>
              <w:rPr>
                <w:rFonts w:ascii="Calibri" w:eastAsia="Calibri" w:hAnsi="Calibri" w:cs="Calibri"/>
              </w:rPr>
            </w:pPr>
          </w:p>
          <w:p w14:paraId="3CF81D60" w14:textId="77777777" w:rsidR="00272CEC" w:rsidRDefault="00272CEC" w:rsidP="00272CEC">
            <w:pPr>
              <w:spacing w:after="0" w:line="240" w:lineRule="auto"/>
              <w:rPr>
                <w:rFonts w:ascii="Calibri" w:eastAsia="Calibri" w:hAnsi="Calibri" w:cs="Calibri"/>
              </w:rPr>
            </w:pPr>
            <w:r>
              <w:rPr>
                <w:rFonts w:ascii="Calibri" w:eastAsia="Calibri" w:hAnsi="Calibri" w:cs="Calibri"/>
              </w:rPr>
              <w:t>Kianna Davis, Oxidative Stress in Pediatric Oncology Patients (Thesis Chair)</w:t>
            </w:r>
          </w:p>
        </w:tc>
      </w:tr>
      <w:tr w:rsidR="00272CEC" w14:paraId="3B166C3E" w14:textId="77777777" w:rsidTr="00F3007B">
        <w:trPr>
          <w:trHeight w:val="1"/>
        </w:trPr>
        <w:tc>
          <w:tcPr>
            <w:tcW w:w="3088" w:type="dxa"/>
            <w:shd w:val="clear" w:color="000000" w:fill="FFFFFF"/>
            <w:tcMar>
              <w:left w:w="108" w:type="dxa"/>
              <w:right w:w="108" w:type="dxa"/>
            </w:tcMar>
          </w:tcPr>
          <w:p w14:paraId="2C38A5A8" w14:textId="7655CB77" w:rsidR="00272CEC" w:rsidRDefault="00272CEC" w:rsidP="00272CEC">
            <w:pPr>
              <w:spacing w:after="0" w:line="240" w:lineRule="auto"/>
              <w:rPr>
                <w:rFonts w:ascii="Calibri" w:eastAsia="Calibri" w:hAnsi="Calibri" w:cs="Calibri"/>
              </w:rPr>
            </w:pPr>
            <w:r>
              <w:rPr>
                <w:rFonts w:ascii="Calibri" w:eastAsia="Calibri" w:hAnsi="Calibri" w:cs="Calibri"/>
              </w:rPr>
              <w:t>Post-Doc Grant Consultant</w:t>
            </w:r>
          </w:p>
          <w:p w14:paraId="1437EB96" w14:textId="77777777" w:rsidR="00272CEC" w:rsidRDefault="00272CEC" w:rsidP="00272CEC">
            <w:pPr>
              <w:spacing w:after="0" w:line="240" w:lineRule="auto"/>
              <w:rPr>
                <w:rFonts w:ascii="Calibri" w:eastAsia="Calibri" w:hAnsi="Calibri" w:cs="Calibri"/>
              </w:rPr>
            </w:pPr>
            <w:r>
              <w:rPr>
                <w:rFonts w:ascii="Calibri" w:eastAsia="Calibri" w:hAnsi="Calibri" w:cs="Calibri"/>
              </w:rPr>
              <w:t>2018 – Present</w:t>
            </w:r>
          </w:p>
          <w:p w14:paraId="40558CE5" w14:textId="77777777" w:rsidR="00272CEC" w:rsidRDefault="00272CEC" w:rsidP="00272CEC">
            <w:pPr>
              <w:spacing w:after="0" w:line="240" w:lineRule="auto"/>
              <w:rPr>
                <w:rFonts w:ascii="Calibri" w:eastAsia="Calibri" w:hAnsi="Calibri" w:cs="Calibri"/>
              </w:rPr>
            </w:pPr>
            <w:r>
              <w:rPr>
                <w:rFonts w:ascii="Calibri" w:eastAsia="Calibri" w:hAnsi="Calibri" w:cs="Calibri"/>
              </w:rPr>
              <w:t xml:space="preserve"> </w:t>
            </w:r>
          </w:p>
        </w:tc>
        <w:tc>
          <w:tcPr>
            <w:tcW w:w="6174" w:type="dxa"/>
            <w:gridSpan w:val="2"/>
            <w:shd w:val="clear" w:color="000000" w:fill="FFFFFF"/>
          </w:tcPr>
          <w:p w14:paraId="2D0AF7E5" w14:textId="77777777" w:rsidR="00272CEC" w:rsidRDefault="00272CEC" w:rsidP="00272CEC">
            <w:pPr>
              <w:spacing w:after="0" w:line="240" w:lineRule="auto"/>
              <w:ind w:left="30" w:hanging="30"/>
              <w:rPr>
                <w:rFonts w:ascii="Calibri" w:eastAsia="Calibri" w:hAnsi="Calibri" w:cs="Calibri"/>
              </w:rPr>
            </w:pPr>
          </w:p>
          <w:p w14:paraId="18D4E9B4" w14:textId="77777777" w:rsidR="00272CEC" w:rsidRDefault="00272CEC" w:rsidP="00272CEC">
            <w:pPr>
              <w:spacing w:after="0" w:line="240" w:lineRule="auto"/>
              <w:ind w:left="30" w:hanging="30"/>
              <w:rPr>
                <w:rFonts w:ascii="Calibri" w:eastAsia="Calibri" w:hAnsi="Calibri" w:cs="Calibri"/>
              </w:rPr>
            </w:pPr>
            <w:proofErr w:type="spellStart"/>
            <w:r>
              <w:rPr>
                <w:rFonts w:ascii="Calibri" w:eastAsia="Calibri" w:hAnsi="Calibri" w:cs="Calibri"/>
              </w:rPr>
              <w:t>Jinbing</w:t>
            </w:r>
            <w:proofErr w:type="spellEnd"/>
            <w:r>
              <w:rPr>
                <w:rFonts w:ascii="Calibri" w:eastAsia="Calibri" w:hAnsi="Calibri" w:cs="Calibri"/>
              </w:rPr>
              <w:t xml:space="preserve"> Bai, Exploring the Microbiome-Gut-Brain Axis in Psychoneurological Symptoms in Children with Solid Tumors (Co-Investigator on K99/R01) </w:t>
            </w:r>
          </w:p>
        </w:tc>
      </w:tr>
      <w:tr w:rsidR="00272CEC" w14:paraId="40639D72" w14:textId="77777777" w:rsidTr="00F3007B">
        <w:trPr>
          <w:trHeight w:val="1"/>
        </w:trPr>
        <w:tc>
          <w:tcPr>
            <w:tcW w:w="3088" w:type="dxa"/>
            <w:shd w:val="clear" w:color="000000" w:fill="FFFFFF"/>
            <w:tcMar>
              <w:left w:w="108" w:type="dxa"/>
              <w:right w:w="108" w:type="dxa"/>
            </w:tcMar>
          </w:tcPr>
          <w:p w14:paraId="664355CC" w14:textId="77777777" w:rsidR="00272CEC" w:rsidRDefault="00272CEC" w:rsidP="00272CEC">
            <w:pPr>
              <w:spacing w:after="0" w:line="240" w:lineRule="auto"/>
              <w:rPr>
                <w:rFonts w:ascii="Calibri" w:eastAsia="Calibri" w:hAnsi="Calibri" w:cs="Calibri"/>
              </w:rPr>
            </w:pPr>
            <w:r>
              <w:rPr>
                <w:rFonts w:ascii="Calibri" w:eastAsia="Calibri" w:hAnsi="Calibri" w:cs="Calibri"/>
              </w:rPr>
              <w:t>Honors Thesis Advisement</w:t>
            </w:r>
          </w:p>
          <w:p w14:paraId="403F53B1" w14:textId="77777777" w:rsidR="00272CEC" w:rsidRDefault="00272CEC" w:rsidP="00272CEC">
            <w:pPr>
              <w:spacing w:after="0" w:line="240" w:lineRule="auto"/>
              <w:rPr>
                <w:rFonts w:ascii="Calibri" w:eastAsia="Calibri" w:hAnsi="Calibri" w:cs="Calibri"/>
              </w:rPr>
            </w:pPr>
            <w:r>
              <w:rPr>
                <w:rFonts w:ascii="Calibri" w:eastAsia="Calibri" w:hAnsi="Calibri" w:cs="Calibri"/>
              </w:rPr>
              <w:t>2017-2018</w:t>
            </w:r>
          </w:p>
        </w:tc>
        <w:tc>
          <w:tcPr>
            <w:tcW w:w="6174" w:type="dxa"/>
            <w:gridSpan w:val="2"/>
            <w:shd w:val="clear" w:color="000000" w:fill="FFFFFF"/>
          </w:tcPr>
          <w:p w14:paraId="587A8C4F" w14:textId="77777777" w:rsidR="00272CEC" w:rsidRDefault="00272CEC" w:rsidP="00272CEC">
            <w:pPr>
              <w:spacing w:after="0" w:line="240" w:lineRule="auto"/>
              <w:ind w:left="30" w:hanging="30"/>
              <w:rPr>
                <w:rFonts w:ascii="Calibri" w:eastAsia="Calibri" w:hAnsi="Calibri" w:cs="Calibri"/>
              </w:rPr>
            </w:pPr>
          </w:p>
          <w:p w14:paraId="706598D3" w14:textId="77777777" w:rsidR="00272CEC" w:rsidRDefault="00272CEC" w:rsidP="00272CEC">
            <w:pPr>
              <w:spacing w:after="0" w:line="240" w:lineRule="auto"/>
              <w:ind w:left="30" w:hanging="30"/>
              <w:rPr>
                <w:rFonts w:ascii="Calibri" w:eastAsia="Calibri" w:hAnsi="Calibri" w:cs="Calibri"/>
              </w:rPr>
            </w:pPr>
            <w:r>
              <w:rPr>
                <w:rFonts w:ascii="Calibri" w:eastAsia="Calibri" w:hAnsi="Calibri" w:cs="Calibri"/>
              </w:rPr>
              <w:t xml:space="preserve">Min </w:t>
            </w:r>
            <w:proofErr w:type="spellStart"/>
            <w:r>
              <w:rPr>
                <w:rFonts w:ascii="Calibri" w:eastAsia="Calibri" w:hAnsi="Calibri" w:cs="Calibri"/>
              </w:rPr>
              <w:t>Joo</w:t>
            </w:r>
            <w:proofErr w:type="spellEnd"/>
            <w:r>
              <w:rPr>
                <w:rFonts w:ascii="Calibri" w:eastAsia="Calibri" w:hAnsi="Calibri" w:cs="Calibri"/>
              </w:rPr>
              <w:t xml:space="preserve"> </w:t>
            </w:r>
            <w:proofErr w:type="spellStart"/>
            <w:r>
              <w:rPr>
                <w:rFonts w:ascii="Calibri" w:eastAsia="Calibri" w:hAnsi="Calibri" w:cs="Calibri"/>
              </w:rPr>
              <w:t>Baek</w:t>
            </w:r>
            <w:proofErr w:type="spellEnd"/>
            <w:r>
              <w:rPr>
                <w:rFonts w:ascii="Calibri" w:eastAsia="Calibri" w:hAnsi="Calibri" w:cs="Calibri"/>
              </w:rPr>
              <w:t>, Feasibility of Evaluating Physical Activity and Fatigue in Pediatric Oncology Patients and Survivors during Summer Camp (Thesis Chair)</w:t>
            </w:r>
          </w:p>
          <w:p w14:paraId="04A4C699" w14:textId="77777777" w:rsidR="00272CEC" w:rsidRDefault="00272CEC" w:rsidP="00272CEC">
            <w:pPr>
              <w:spacing w:after="0" w:line="240" w:lineRule="auto"/>
              <w:rPr>
                <w:rFonts w:ascii="Calibri" w:eastAsia="Calibri" w:hAnsi="Calibri" w:cs="Calibri"/>
              </w:rPr>
            </w:pPr>
          </w:p>
        </w:tc>
      </w:tr>
    </w:tbl>
    <w:p w14:paraId="6E7A9800" w14:textId="77777777" w:rsidR="00BA5B88" w:rsidRDefault="00A538F5" w:rsidP="004931E0">
      <w:pPr>
        <w:keepNext/>
        <w:keepLines/>
        <w:spacing w:before="200" w:after="0" w:line="240" w:lineRule="auto"/>
        <w:rPr>
          <w:rFonts w:ascii="Calibri" w:eastAsia="Calibri" w:hAnsi="Calibri" w:cs="Calibri"/>
          <w:b/>
        </w:rPr>
      </w:pPr>
      <w:r>
        <w:rPr>
          <w:rFonts w:ascii="Calibri" w:eastAsia="Calibri" w:hAnsi="Calibri" w:cs="Calibri"/>
          <w:b/>
        </w:rPr>
        <w:lastRenderedPageBreak/>
        <w:t>Professional and University Service Activities</w:t>
      </w:r>
    </w:p>
    <w:tbl>
      <w:tblPr>
        <w:tblW w:w="0" w:type="auto"/>
        <w:tblInd w:w="98" w:type="dxa"/>
        <w:tblCellMar>
          <w:left w:w="10" w:type="dxa"/>
          <w:right w:w="10" w:type="dxa"/>
        </w:tblCellMar>
        <w:tblLook w:val="0000" w:firstRow="0" w:lastRow="0" w:firstColumn="0" w:lastColumn="0" w:noHBand="0" w:noVBand="0"/>
      </w:tblPr>
      <w:tblGrid>
        <w:gridCol w:w="1753"/>
        <w:gridCol w:w="6"/>
        <w:gridCol w:w="14"/>
        <w:gridCol w:w="4730"/>
        <w:gridCol w:w="2645"/>
        <w:gridCol w:w="114"/>
      </w:tblGrid>
      <w:tr w:rsidR="00BA5B88" w14:paraId="03C8A5EB" w14:textId="77777777" w:rsidTr="00530BC4">
        <w:trPr>
          <w:gridAfter w:val="1"/>
          <w:wAfter w:w="114" w:type="dxa"/>
          <w:trHeight w:val="1"/>
        </w:trPr>
        <w:tc>
          <w:tcPr>
            <w:tcW w:w="9148" w:type="dxa"/>
            <w:gridSpan w:val="5"/>
            <w:shd w:val="clear" w:color="000000" w:fill="FFFFFF"/>
            <w:tcMar>
              <w:left w:w="108" w:type="dxa"/>
              <w:right w:w="108" w:type="dxa"/>
            </w:tcMar>
          </w:tcPr>
          <w:p w14:paraId="70262E3C" w14:textId="77777777" w:rsidR="00BA5B88" w:rsidRDefault="00A538F5" w:rsidP="004931E0">
            <w:pPr>
              <w:keepNext/>
              <w:keepLines/>
              <w:spacing w:after="0"/>
              <w:rPr>
                <w:rFonts w:ascii="Calibri" w:eastAsia="Calibri" w:hAnsi="Calibri" w:cs="Calibri"/>
              </w:rPr>
            </w:pPr>
            <w:r>
              <w:rPr>
                <w:rFonts w:ascii="Calibri" w:eastAsia="Calibri" w:hAnsi="Calibri" w:cs="Calibri"/>
                <w:b/>
              </w:rPr>
              <w:t>Membership in Professional Organizations</w:t>
            </w:r>
          </w:p>
        </w:tc>
      </w:tr>
      <w:tr w:rsidR="00076932" w14:paraId="75E24DF6" w14:textId="77777777" w:rsidTr="00530BC4">
        <w:trPr>
          <w:gridAfter w:val="1"/>
          <w:wAfter w:w="114" w:type="dxa"/>
          <w:trHeight w:val="1"/>
        </w:trPr>
        <w:tc>
          <w:tcPr>
            <w:tcW w:w="1759" w:type="dxa"/>
            <w:gridSpan w:val="2"/>
            <w:shd w:val="clear" w:color="000000" w:fill="FFFFFF"/>
            <w:tcMar>
              <w:left w:w="108" w:type="dxa"/>
              <w:right w:w="108" w:type="dxa"/>
            </w:tcMar>
          </w:tcPr>
          <w:p w14:paraId="4391CE0F" w14:textId="77777777" w:rsidR="00076932" w:rsidRDefault="00076932" w:rsidP="004931E0">
            <w:pPr>
              <w:spacing w:after="0" w:line="240" w:lineRule="auto"/>
              <w:rPr>
                <w:rFonts w:ascii="Calibri" w:eastAsia="Calibri" w:hAnsi="Calibri" w:cs="Calibri"/>
              </w:rPr>
            </w:pPr>
            <w:r>
              <w:rPr>
                <w:rFonts w:ascii="Calibri" w:eastAsia="Calibri" w:hAnsi="Calibri" w:cs="Calibri"/>
              </w:rPr>
              <w:t>2016 – Present</w:t>
            </w:r>
          </w:p>
          <w:p w14:paraId="4B9AFD4D" w14:textId="77777777" w:rsidR="00076932" w:rsidRDefault="00076932" w:rsidP="004931E0">
            <w:pPr>
              <w:spacing w:after="0" w:line="240" w:lineRule="auto"/>
              <w:rPr>
                <w:rFonts w:ascii="Calibri" w:eastAsia="Calibri" w:hAnsi="Calibri" w:cs="Calibri"/>
              </w:rPr>
            </w:pPr>
          </w:p>
        </w:tc>
        <w:tc>
          <w:tcPr>
            <w:tcW w:w="4744" w:type="dxa"/>
            <w:gridSpan w:val="2"/>
            <w:shd w:val="clear" w:color="000000" w:fill="FFFFFF"/>
            <w:tcMar>
              <w:left w:w="108" w:type="dxa"/>
              <w:right w:w="108" w:type="dxa"/>
            </w:tcMar>
          </w:tcPr>
          <w:p w14:paraId="13F44360" w14:textId="77777777" w:rsidR="00076932" w:rsidRDefault="00076932" w:rsidP="004931E0">
            <w:pPr>
              <w:spacing w:after="0" w:line="240" w:lineRule="auto"/>
              <w:rPr>
                <w:rFonts w:ascii="Calibri" w:eastAsia="Calibri" w:hAnsi="Calibri" w:cs="Calibri"/>
              </w:rPr>
            </w:pPr>
            <w:r>
              <w:rPr>
                <w:rFonts w:ascii="Calibri" w:eastAsia="Calibri" w:hAnsi="Calibri" w:cs="Calibri"/>
              </w:rPr>
              <w:t>Southern Nursing Research Society</w:t>
            </w:r>
          </w:p>
        </w:tc>
        <w:tc>
          <w:tcPr>
            <w:tcW w:w="2645" w:type="dxa"/>
            <w:shd w:val="clear" w:color="000000" w:fill="FFFFFF"/>
            <w:tcMar>
              <w:left w:w="108" w:type="dxa"/>
              <w:right w:w="108" w:type="dxa"/>
            </w:tcMar>
          </w:tcPr>
          <w:p w14:paraId="1CC96988" w14:textId="77777777" w:rsidR="00076932" w:rsidRDefault="00076932" w:rsidP="004931E0">
            <w:pPr>
              <w:spacing w:after="0" w:line="240" w:lineRule="auto"/>
              <w:rPr>
                <w:rFonts w:ascii="Calibri" w:eastAsia="Calibri" w:hAnsi="Calibri" w:cs="Calibri"/>
              </w:rPr>
            </w:pPr>
            <w:r>
              <w:rPr>
                <w:rFonts w:ascii="Calibri" w:eastAsia="Calibri" w:hAnsi="Calibri" w:cs="Calibri"/>
              </w:rPr>
              <w:t>Member/ Awards committee</w:t>
            </w:r>
          </w:p>
        </w:tc>
      </w:tr>
      <w:tr w:rsidR="00076932" w14:paraId="0D7DC908" w14:textId="77777777" w:rsidTr="00530BC4">
        <w:trPr>
          <w:gridAfter w:val="1"/>
          <w:wAfter w:w="114" w:type="dxa"/>
          <w:trHeight w:val="1"/>
        </w:trPr>
        <w:tc>
          <w:tcPr>
            <w:tcW w:w="1759" w:type="dxa"/>
            <w:gridSpan w:val="2"/>
            <w:shd w:val="clear" w:color="000000" w:fill="FFFFFF"/>
            <w:tcMar>
              <w:left w:w="108" w:type="dxa"/>
              <w:right w:w="108" w:type="dxa"/>
            </w:tcMar>
          </w:tcPr>
          <w:p w14:paraId="05D5C21E" w14:textId="77777777" w:rsidR="00076932" w:rsidRDefault="00076932" w:rsidP="004931E0">
            <w:pPr>
              <w:spacing w:after="0" w:line="240" w:lineRule="auto"/>
              <w:rPr>
                <w:rFonts w:ascii="Calibri" w:eastAsia="Calibri" w:hAnsi="Calibri" w:cs="Calibri"/>
              </w:rPr>
            </w:pPr>
            <w:r>
              <w:rPr>
                <w:rFonts w:ascii="Calibri" w:eastAsia="Calibri" w:hAnsi="Calibri" w:cs="Calibri"/>
              </w:rPr>
              <w:t>2016 – Present</w:t>
            </w:r>
          </w:p>
        </w:tc>
        <w:tc>
          <w:tcPr>
            <w:tcW w:w="4744" w:type="dxa"/>
            <w:gridSpan w:val="2"/>
            <w:shd w:val="clear" w:color="000000" w:fill="FFFFFF"/>
            <w:tcMar>
              <w:left w:w="108" w:type="dxa"/>
              <w:right w:w="108" w:type="dxa"/>
            </w:tcMar>
          </w:tcPr>
          <w:p w14:paraId="7484B42A" w14:textId="77777777" w:rsidR="00076932" w:rsidRDefault="00076932" w:rsidP="004931E0">
            <w:pPr>
              <w:spacing w:after="0" w:line="240" w:lineRule="auto"/>
              <w:rPr>
                <w:rFonts w:ascii="Calibri" w:eastAsia="Calibri" w:hAnsi="Calibri" w:cs="Calibri"/>
              </w:rPr>
            </w:pPr>
            <w:r>
              <w:rPr>
                <w:rFonts w:ascii="Calibri" w:eastAsia="Calibri" w:hAnsi="Calibri" w:cs="Calibri"/>
              </w:rPr>
              <w:t>American Nurses Association</w:t>
            </w:r>
          </w:p>
        </w:tc>
        <w:tc>
          <w:tcPr>
            <w:tcW w:w="2645" w:type="dxa"/>
            <w:shd w:val="clear" w:color="000000" w:fill="FFFFFF"/>
            <w:tcMar>
              <w:left w:w="108" w:type="dxa"/>
              <w:right w:w="108" w:type="dxa"/>
            </w:tcMar>
          </w:tcPr>
          <w:p w14:paraId="2200A319" w14:textId="77777777" w:rsidR="00076932" w:rsidRDefault="00076932" w:rsidP="004931E0">
            <w:pPr>
              <w:spacing w:after="0" w:line="240" w:lineRule="auto"/>
              <w:rPr>
                <w:rFonts w:ascii="Calibri" w:eastAsia="Calibri" w:hAnsi="Calibri" w:cs="Calibri"/>
              </w:rPr>
            </w:pPr>
            <w:r>
              <w:rPr>
                <w:rFonts w:ascii="Calibri" w:eastAsia="Calibri" w:hAnsi="Calibri" w:cs="Calibri"/>
              </w:rPr>
              <w:t>member</w:t>
            </w:r>
          </w:p>
        </w:tc>
      </w:tr>
      <w:tr w:rsidR="00BA5B88" w14:paraId="74659C6B" w14:textId="77777777" w:rsidTr="00530BC4">
        <w:trPr>
          <w:gridAfter w:val="1"/>
          <w:wAfter w:w="114" w:type="dxa"/>
          <w:trHeight w:val="1"/>
        </w:trPr>
        <w:tc>
          <w:tcPr>
            <w:tcW w:w="1759" w:type="dxa"/>
            <w:gridSpan w:val="2"/>
            <w:shd w:val="clear" w:color="000000" w:fill="FFFFFF"/>
            <w:tcMar>
              <w:left w:w="108" w:type="dxa"/>
              <w:right w:w="108" w:type="dxa"/>
            </w:tcMar>
          </w:tcPr>
          <w:p w14:paraId="2D95EE4E" w14:textId="77777777" w:rsidR="00BA5B88" w:rsidRDefault="00A538F5" w:rsidP="004931E0">
            <w:pPr>
              <w:spacing w:after="0" w:line="240" w:lineRule="auto"/>
              <w:rPr>
                <w:rFonts w:ascii="Calibri" w:eastAsia="Calibri" w:hAnsi="Calibri" w:cs="Calibri"/>
              </w:rPr>
            </w:pPr>
            <w:r>
              <w:rPr>
                <w:rFonts w:ascii="Calibri" w:eastAsia="Calibri" w:hAnsi="Calibri" w:cs="Calibri"/>
              </w:rPr>
              <w:t>2014 - Present</w:t>
            </w:r>
          </w:p>
        </w:tc>
        <w:tc>
          <w:tcPr>
            <w:tcW w:w="4744" w:type="dxa"/>
            <w:gridSpan w:val="2"/>
            <w:shd w:val="clear" w:color="000000" w:fill="FFFFFF"/>
            <w:tcMar>
              <w:left w:w="108" w:type="dxa"/>
              <w:right w:w="108" w:type="dxa"/>
            </w:tcMar>
          </w:tcPr>
          <w:p w14:paraId="6BE3FB3A" w14:textId="77777777" w:rsidR="00BA5B88" w:rsidRDefault="00A538F5" w:rsidP="004931E0">
            <w:pPr>
              <w:spacing w:after="0" w:line="240" w:lineRule="auto"/>
              <w:rPr>
                <w:rFonts w:ascii="Calibri" w:eastAsia="Calibri" w:hAnsi="Calibri" w:cs="Calibri"/>
              </w:rPr>
            </w:pPr>
            <w:r>
              <w:rPr>
                <w:rFonts w:ascii="Calibri" w:eastAsia="Calibri" w:hAnsi="Calibri" w:cs="Calibri"/>
              </w:rPr>
              <w:t xml:space="preserve">International Society of </w:t>
            </w:r>
            <w:proofErr w:type="spellStart"/>
            <w:r>
              <w:rPr>
                <w:rFonts w:ascii="Calibri" w:eastAsia="Calibri" w:hAnsi="Calibri" w:cs="Calibri"/>
              </w:rPr>
              <w:t>Paediatric</w:t>
            </w:r>
            <w:proofErr w:type="spellEnd"/>
            <w:r>
              <w:rPr>
                <w:rFonts w:ascii="Calibri" w:eastAsia="Calibri" w:hAnsi="Calibri" w:cs="Calibri"/>
              </w:rPr>
              <w:t xml:space="preserve"> Oncology (SOIP) </w:t>
            </w:r>
          </w:p>
        </w:tc>
        <w:tc>
          <w:tcPr>
            <w:tcW w:w="2645" w:type="dxa"/>
            <w:shd w:val="clear" w:color="000000" w:fill="FFFFFF"/>
            <w:tcMar>
              <w:left w:w="108" w:type="dxa"/>
              <w:right w:w="108" w:type="dxa"/>
            </w:tcMar>
          </w:tcPr>
          <w:p w14:paraId="2429D88F" w14:textId="77777777" w:rsidR="00BA5B88" w:rsidRDefault="00A538F5" w:rsidP="004931E0">
            <w:pPr>
              <w:spacing w:after="0" w:line="240" w:lineRule="auto"/>
              <w:rPr>
                <w:rFonts w:ascii="Calibri" w:eastAsia="Calibri" w:hAnsi="Calibri" w:cs="Calibri"/>
              </w:rPr>
            </w:pPr>
            <w:r>
              <w:rPr>
                <w:rFonts w:ascii="Calibri" w:eastAsia="Calibri" w:hAnsi="Calibri" w:cs="Calibri"/>
              </w:rPr>
              <w:t>member</w:t>
            </w:r>
          </w:p>
        </w:tc>
      </w:tr>
      <w:tr w:rsidR="00BA5B88" w14:paraId="09D2C61A" w14:textId="77777777" w:rsidTr="00530BC4">
        <w:trPr>
          <w:gridAfter w:val="1"/>
          <w:wAfter w:w="114" w:type="dxa"/>
          <w:trHeight w:val="1"/>
        </w:trPr>
        <w:tc>
          <w:tcPr>
            <w:tcW w:w="1759" w:type="dxa"/>
            <w:gridSpan w:val="2"/>
            <w:shd w:val="clear" w:color="000000" w:fill="FFFFFF"/>
            <w:tcMar>
              <w:left w:w="108" w:type="dxa"/>
              <w:right w:w="108" w:type="dxa"/>
            </w:tcMar>
          </w:tcPr>
          <w:p w14:paraId="792EB718" w14:textId="77777777" w:rsidR="00BA5B88" w:rsidRDefault="00A538F5" w:rsidP="004931E0">
            <w:pPr>
              <w:spacing w:after="0" w:line="240" w:lineRule="auto"/>
              <w:rPr>
                <w:rFonts w:ascii="Calibri" w:eastAsia="Calibri" w:hAnsi="Calibri" w:cs="Calibri"/>
              </w:rPr>
            </w:pPr>
            <w:r>
              <w:rPr>
                <w:rFonts w:ascii="Calibri" w:eastAsia="Calibri" w:hAnsi="Calibri" w:cs="Calibri"/>
              </w:rPr>
              <w:t>2008 - Present</w:t>
            </w:r>
          </w:p>
        </w:tc>
        <w:tc>
          <w:tcPr>
            <w:tcW w:w="4744" w:type="dxa"/>
            <w:gridSpan w:val="2"/>
            <w:shd w:val="clear" w:color="000000" w:fill="FFFFFF"/>
            <w:tcMar>
              <w:left w:w="108" w:type="dxa"/>
              <w:right w:w="108" w:type="dxa"/>
            </w:tcMar>
          </w:tcPr>
          <w:p w14:paraId="1033083C" w14:textId="77777777" w:rsidR="00BA5B88" w:rsidRDefault="00A538F5" w:rsidP="004931E0">
            <w:pPr>
              <w:spacing w:after="0" w:line="240" w:lineRule="auto"/>
              <w:rPr>
                <w:rFonts w:ascii="Calibri" w:eastAsia="Calibri" w:hAnsi="Calibri" w:cs="Calibri"/>
              </w:rPr>
            </w:pPr>
            <w:r>
              <w:rPr>
                <w:rFonts w:ascii="Calibri" w:eastAsia="Calibri" w:hAnsi="Calibri" w:cs="Calibri"/>
              </w:rPr>
              <w:t>Association of Pediatric Hematology Oncology Nurses</w:t>
            </w:r>
          </w:p>
        </w:tc>
        <w:tc>
          <w:tcPr>
            <w:tcW w:w="2645" w:type="dxa"/>
            <w:shd w:val="clear" w:color="000000" w:fill="FFFFFF"/>
            <w:tcMar>
              <w:left w:w="108" w:type="dxa"/>
              <w:right w:w="108" w:type="dxa"/>
            </w:tcMar>
          </w:tcPr>
          <w:p w14:paraId="10CFAAA9" w14:textId="77777777" w:rsidR="00BA5B88" w:rsidRDefault="00A538F5" w:rsidP="004931E0">
            <w:pPr>
              <w:spacing w:after="0" w:line="240" w:lineRule="auto"/>
              <w:rPr>
                <w:rFonts w:ascii="Calibri" w:eastAsia="Calibri" w:hAnsi="Calibri" w:cs="Calibri"/>
              </w:rPr>
            </w:pPr>
            <w:r>
              <w:rPr>
                <w:rFonts w:ascii="Calibri" w:eastAsia="Calibri" w:hAnsi="Calibri" w:cs="Calibri"/>
              </w:rPr>
              <w:t>member</w:t>
            </w:r>
          </w:p>
        </w:tc>
      </w:tr>
      <w:tr w:rsidR="00BA5B88" w14:paraId="70D0E3C9" w14:textId="77777777" w:rsidTr="00530BC4">
        <w:trPr>
          <w:gridAfter w:val="1"/>
          <w:wAfter w:w="114" w:type="dxa"/>
          <w:trHeight w:val="1"/>
        </w:trPr>
        <w:tc>
          <w:tcPr>
            <w:tcW w:w="1759" w:type="dxa"/>
            <w:gridSpan w:val="2"/>
            <w:shd w:val="clear" w:color="000000" w:fill="FFFFFF"/>
            <w:tcMar>
              <w:left w:w="108" w:type="dxa"/>
              <w:right w:w="108" w:type="dxa"/>
            </w:tcMar>
          </w:tcPr>
          <w:p w14:paraId="76068977" w14:textId="77777777" w:rsidR="00BA5B88" w:rsidRDefault="00A538F5" w:rsidP="004931E0">
            <w:pPr>
              <w:spacing w:after="0" w:line="240" w:lineRule="auto"/>
              <w:rPr>
                <w:rFonts w:ascii="Calibri" w:eastAsia="Calibri" w:hAnsi="Calibri" w:cs="Calibri"/>
              </w:rPr>
            </w:pPr>
            <w:r>
              <w:rPr>
                <w:rFonts w:ascii="Calibri" w:eastAsia="Calibri" w:hAnsi="Calibri" w:cs="Calibri"/>
              </w:rPr>
              <w:t>2002 – Present</w:t>
            </w:r>
          </w:p>
        </w:tc>
        <w:tc>
          <w:tcPr>
            <w:tcW w:w="4744" w:type="dxa"/>
            <w:gridSpan w:val="2"/>
            <w:shd w:val="clear" w:color="000000" w:fill="FFFFFF"/>
            <w:tcMar>
              <w:left w:w="108" w:type="dxa"/>
              <w:right w:w="108" w:type="dxa"/>
            </w:tcMar>
          </w:tcPr>
          <w:p w14:paraId="73D49902" w14:textId="77777777" w:rsidR="00BA5B88" w:rsidRDefault="00A538F5" w:rsidP="004931E0">
            <w:pPr>
              <w:spacing w:after="0" w:line="240" w:lineRule="auto"/>
              <w:rPr>
                <w:rFonts w:ascii="Calibri" w:eastAsia="Calibri" w:hAnsi="Calibri" w:cs="Calibri"/>
              </w:rPr>
            </w:pPr>
            <w:r>
              <w:rPr>
                <w:rFonts w:ascii="Calibri" w:eastAsia="Calibri" w:hAnsi="Calibri" w:cs="Calibri"/>
              </w:rPr>
              <w:t>Children’s Oncology Group (COG)</w:t>
            </w:r>
          </w:p>
        </w:tc>
        <w:tc>
          <w:tcPr>
            <w:tcW w:w="2645" w:type="dxa"/>
            <w:shd w:val="clear" w:color="000000" w:fill="FFFFFF"/>
            <w:tcMar>
              <w:left w:w="108" w:type="dxa"/>
              <w:right w:w="108" w:type="dxa"/>
            </w:tcMar>
          </w:tcPr>
          <w:p w14:paraId="725CE52D" w14:textId="23035C6B" w:rsidR="00BA5B88" w:rsidRDefault="00112101" w:rsidP="00530BC4">
            <w:pPr>
              <w:spacing w:after="0" w:line="240" w:lineRule="auto"/>
              <w:rPr>
                <w:rFonts w:ascii="Calibri" w:eastAsia="Calibri" w:hAnsi="Calibri" w:cs="Calibri"/>
              </w:rPr>
            </w:pPr>
            <w:r>
              <w:rPr>
                <w:rFonts w:ascii="Calibri" w:eastAsia="Calibri" w:hAnsi="Calibri" w:cs="Calibri"/>
              </w:rPr>
              <w:t>Member</w:t>
            </w:r>
          </w:p>
        </w:tc>
      </w:tr>
      <w:tr w:rsidR="00530BC4" w14:paraId="156D7CF3" w14:textId="77777777" w:rsidTr="00530BC4">
        <w:trPr>
          <w:gridAfter w:val="1"/>
          <w:wAfter w:w="114" w:type="dxa"/>
          <w:trHeight w:val="1"/>
        </w:trPr>
        <w:tc>
          <w:tcPr>
            <w:tcW w:w="1759" w:type="dxa"/>
            <w:gridSpan w:val="2"/>
            <w:shd w:val="clear" w:color="000000" w:fill="FFFFFF"/>
            <w:tcMar>
              <w:left w:w="108" w:type="dxa"/>
              <w:right w:w="108" w:type="dxa"/>
            </w:tcMar>
          </w:tcPr>
          <w:p w14:paraId="4ADDDE51" w14:textId="24B3B3A5" w:rsidR="00530BC4" w:rsidRDefault="00530BC4" w:rsidP="00530BC4">
            <w:pPr>
              <w:spacing w:after="0" w:line="240" w:lineRule="auto"/>
              <w:rPr>
                <w:rFonts w:ascii="Calibri" w:eastAsia="Calibri" w:hAnsi="Calibri" w:cs="Calibri"/>
              </w:rPr>
            </w:pPr>
            <w:r>
              <w:rPr>
                <w:rFonts w:ascii="Calibri" w:eastAsia="Calibri" w:hAnsi="Calibri" w:cs="Calibri"/>
              </w:rPr>
              <w:t>2019 – Present</w:t>
            </w:r>
          </w:p>
        </w:tc>
        <w:tc>
          <w:tcPr>
            <w:tcW w:w="4744" w:type="dxa"/>
            <w:gridSpan w:val="2"/>
            <w:shd w:val="clear" w:color="000000" w:fill="FFFFFF"/>
            <w:tcMar>
              <w:left w:w="108" w:type="dxa"/>
              <w:right w:w="108" w:type="dxa"/>
            </w:tcMar>
          </w:tcPr>
          <w:p w14:paraId="3CA695C7" w14:textId="49F9329D" w:rsidR="00530BC4" w:rsidRDefault="00530BC4" w:rsidP="00530BC4">
            <w:pPr>
              <w:spacing w:after="0" w:line="240" w:lineRule="auto"/>
              <w:rPr>
                <w:rFonts w:ascii="Calibri" w:eastAsia="Calibri" w:hAnsi="Calibri" w:cs="Calibri"/>
              </w:rPr>
            </w:pPr>
            <w:r>
              <w:rPr>
                <w:rFonts w:ascii="Calibri" w:eastAsia="Calibri" w:hAnsi="Calibri" w:cs="Calibri"/>
              </w:rPr>
              <w:t>COG Nursing Research Sub-Committee</w:t>
            </w:r>
          </w:p>
        </w:tc>
        <w:tc>
          <w:tcPr>
            <w:tcW w:w="2645" w:type="dxa"/>
            <w:shd w:val="clear" w:color="000000" w:fill="FFFFFF"/>
            <w:tcMar>
              <w:left w:w="108" w:type="dxa"/>
              <w:right w:w="108" w:type="dxa"/>
            </w:tcMar>
          </w:tcPr>
          <w:p w14:paraId="5DCCD0A7" w14:textId="14779634" w:rsidR="00530BC4" w:rsidRDefault="00530BC4" w:rsidP="00530BC4">
            <w:pPr>
              <w:spacing w:after="0" w:line="240" w:lineRule="auto"/>
              <w:rPr>
                <w:rFonts w:ascii="Calibri" w:eastAsia="Calibri" w:hAnsi="Calibri" w:cs="Calibri"/>
              </w:rPr>
            </w:pPr>
            <w:r>
              <w:rPr>
                <w:rFonts w:ascii="Calibri" w:eastAsia="Calibri" w:hAnsi="Calibri" w:cs="Calibri"/>
              </w:rPr>
              <w:t>Chair</w:t>
            </w:r>
          </w:p>
        </w:tc>
      </w:tr>
      <w:tr w:rsidR="00530BC4" w14:paraId="7DF37121" w14:textId="77777777" w:rsidTr="00530BC4">
        <w:trPr>
          <w:gridAfter w:val="1"/>
          <w:wAfter w:w="114" w:type="dxa"/>
          <w:trHeight w:val="1"/>
        </w:trPr>
        <w:tc>
          <w:tcPr>
            <w:tcW w:w="1759" w:type="dxa"/>
            <w:gridSpan w:val="2"/>
            <w:shd w:val="clear" w:color="000000" w:fill="FFFFFF"/>
            <w:tcMar>
              <w:left w:w="108" w:type="dxa"/>
              <w:right w:w="108" w:type="dxa"/>
            </w:tcMar>
          </w:tcPr>
          <w:p w14:paraId="05B81B1D" w14:textId="31A707C3" w:rsidR="00530BC4" w:rsidRPr="0072518F" w:rsidRDefault="00530BC4" w:rsidP="00530BC4">
            <w:pPr>
              <w:spacing w:after="0" w:line="240" w:lineRule="auto"/>
              <w:rPr>
                <w:rFonts w:eastAsia="Calibri" w:cstheme="minorHAnsi"/>
              </w:rPr>
            </w:pPr>
            <w:r w:rsidRPr="0072518F">
              <w:rPr>
                <w:rFonts w:eastAsia="Calibri" w:cstheme="minorHAnsi"/>
              </w:rPr>
              <w:t>2019 – Present</w:t>
            </w:r>
          </w:p>
        </w:tc>
        <w:tc>
          <w:tcPr>
            <w:tcW w:w="4744" w:type="dxa"/>
            <w:gridSpan w:val="2"/>
            <w:shd w:val="clear" w:color="000000" w:fill="FFFFFF"/>
            <w:tcMar>
              <w:left w:w="108" w:type="dxa"/>
              <w:right w:w="108" w:type="dxa"/>
            </w:tcMar>
          </w:tcPr>
          <w:p w14:paraId="02F4CD61" w14:textId="7277A790" w:rsidR="00530BC4" w:rsidRPr="0072518F" w:rsidRDefault="00530BC4" w:rsidP="00530BC4">
            <w:pPr>
              <w:spacing w:after="0" w:line="240" w:lineRule="auto"/>
              <w:rPr>
                <w:rFonts w:eastAsia="Calibri" w:cstheme="minorHAnsi"/>
              </w:rPr>
            </w:pPr>
            <w:r w:rsidRPr="0072518F">
              <w:rPr>
                <w:rFonts w:eastAsia="Calibri" w:cstheme="minorHAnsi"/>
              </w:rPr>
              <w:t xml:space="preserve">COG </w:t>
            </w:r>
            <w:r w:rsidRPr="0072518F">
              <w:rPr>
                <w:rFonts w:cstheme="minorHAnsi"/>
                <w:bCs/>
              </w:rPr>
              <w:t>Career Development &amp; Liaison Young Investigators Committee</w:t>
            </w:r>
          </w:p>
        </w:tc>
        <w:tc>
          <w:tcPr>
            <w:tcW w:w="2645" w:type="dxa"/>
            <w:shd w:val="clear" w:color="000000" w:fill="FFFFFF"/>
            <w:tcMar>
              <w:left w:w="108" w:type="dxa"/>
              <w:right w:w="108" w:type="dxa"/>
            </w:tcMar>
          </w:tcPr>
          <w:p w14:paraId="0477AB4E" w14:textId="11145259" w:rsidR="00530BC4" w:rsidRPr="0072518F" w:rsidRDefault="00530BC4" w:rsidP="00530BC4">
            <w:pPr>
              <w:spacing w:after="0" w:line="240" w:lineRule="auto"/>
              <w:rPr>
                <w:rFonts w:eastAsia="Calibri" w:cstheme="minorHAnsi"/>
              </w:rPr>
            </w:pPr>
            <w:r w:rsidRPr="0072518F">
              <w:rPr>
                <w:rFonts w:eastAsia="Calibri" w:cstheme="minorHAnsi"/>
              </w:rPr>
              <w:t>Associate Vice-Chair</w:t>
            </w:r>
          </w:p>
        </w:tc>
      </w:tr>
      <w:tr w:rsidR="00530BC4" w14:paraId="2961952C" w14:textId="77777777" w:rsidTr="00530BC4">
        <w:trPr>
          <w:gridAfter w:val="1"/>
          <w:wAfter w:w="114" w:type="dxa"/>
          <w:trHeight w:val="1"/>
        </w:trPr>
        <w:tc>
          <w:tcPr>
            <w:tcW w:w="9148" w:type="dxa"/>
            <w:gridSpan w:val="5"/>
            <w:shd w:val="clear" w:color="000000" w:fill="FFFFFF"/>
            <w:tcMar>
              <w:left w:w="108" w:type="dxa"/>
              <w:right w:w="108" w:type="dxa"/>
            </w:tcMar>
          </w:tcPr>
          <w:p w14:paraId="18BF7A5A" w14:textId="77777777" w:rsidR="00530BC4" w:rsidRDefault="00530BC4" w:rsidP="00530BC4">
            <w:pPr>
              <w:keepNext/>
              <w:keepLines/>
              <w:spacing w:before="200" w:after="0"/>
              <w:rPr>
                <w:rFonts w:ascii="Calibri" w:eastAsia="Calibri" w:hAnsi="Calibri" w:cs="Calibri"/>
                <w:b/>
              </w:rPr>
            </w:pPr>
            <w:r>
              <w:rPr>
                <w:rFonts w:ascii="Calibri" w:eastAsia="Calibri" w:hAnsi="Calibri" w:cs="Calibri"/>
                <w:b/>
              </w:rPr>
              <w:t>Editorships and Editorial Boards</w:t>
            </w:r>
          </w:p>
          <w:p w14:paraId="04C58A91" w14:textId="77777777" w:rsidR="00530BC4" w:rsidRDefault="00530BC4" w:rsidP="00530BC4">
            <w:pPr>
              <w:keepNext/>
              <w:keepLines/>
              <w:spacing w:before="200" w:after="0"/>
              <w:rPr>
                <w:rFonts w:ascii="Calibri" w:eastAsia="Calibri" w:hAnsi="Calibri" w:cs="Calibri"/>
                <w:b/>
              </w:rPr>
            </w:pPr>
            <w:r>
              <w:rPr>
                <w:rFonts w:ascii="Calibri" w:eastAsia="Calibri" w:hAnsi="Calibri" w:cs="Calibri"/>
              </w:rPr>
              <w:t>2016</w:t>
            </w:r>
            <w:r w:rsidRPr="00B3215E">
              <w:rPr>
                <w:rFonts w:ascii="Calibri" w:eastAsia="Calibri" w:hAnsi="Calibri" w:cs="Calibri"/>
              </w:rPr>
              <w:t xml:space="preserve"> – Present</w:t>
            </w:r>
            <w:r>
              <w:rPr>
                <w:rFonts w:ascii="Calibri" w:eastAsia="Calibri" w:hAnsi="Calibri" w:cs="Calibri"/>
                <w:b/>
              </w:rPr>
              <w:t xml:space="preserve">         </w:t>
            </w:r>
            <w:r>
              <w:rPr>
                <w:rFonts w:ascii="Calibri" w:eastAsia="Calibri" w:hAnsi="Calibri" w:cs="Calibri"/>
              </w:rPr>
              <w:t xml:space="preserve">Editorial Board Member, </w:t>
            </w:r>
            <w:r>
              <w:rPr>
                <w:rFonts w:ascii="Calibri" w:eastAsia="Calibri" w:hAnsi="Calibri" w:cs="Calibri"/>
                <w:i/>
              </w:rPr>
              <w:t>Journal of Pediatric Oncology Nursing</w:t>
            </w:r>
          </w:p>
        </w:tc>
      </w:tr>
      <w:tr w:rsidR="00530BC4" w14:paraId="07623D2C" w14:textId="77777777" w:rsidTr="00530BC4">
        <w:trPr>
          <w:gridAfter w:val="1"/>
          <w:wAfter w:w="114" w:type="dxa"/>
          <w:trHeight w:val="1"/>
        </w:trPr>
        <w:tc>
          <w:tcPr>
            <w:tcW w:w="9148" w:type="dxa"/>
            <w:gridSpan w:val="5"/>
            <w:shd w:val="clear" w:color="000000" w:fill="FFFFFF"/>
            <w:tcMar>
              <w:left w:w="108" w:type="dxa"/>
              <w:right w:w="108" w:type="dxa"/>
            </w:tcMar>
          </w:tcPr>
          <w:p w14:paraId="1FA4912D" w14:textId="77777777" w:rsidR="00530BC4" w:rsidRDefault="00530BC4" w:rsidP="00530BC4">
            <w:pPr>
              <w:keepNext/>
              <w:keepLines/>
              <w:spacing w:before="200" w:after="0"/>
              <w:rPr>
                <w:rFonts w:ascii="Calibri" w:eastAsia="Calibri" w:hAnsi="Calibri" w:cs="Calibri"/>
              </w:rPr>
            </w:pPr>
            <w:r>
              <w:rPr>
                <w:rFonts w:ascii="Calibri" w:eastAsia="Calibri" w:hAnsi="Calibri" w:cs="Calibri"/>
                <w:b/>
              </w:rPr>
              <w:t>Manuscript Reviewer</w:t>
            </w:r>
          </w:p>
        </w:tc>
      </w:tr>
      <w:tr w:rsidR="00530BC4" w14:paraId="26D08FD8" w14:textId="77777777" w:rsidTr="00530BC4">
        <w:trPr>
          <w:gridAfter w:val="1"/>
          <w:wAfter w:w="114" w:type="dxa"/>
          <w:trHeight w:val="1"/>
        </w:trPr>
        <w:tc>
          <w:tcPr>
            <w:tcW w:w="1759" w:type="dxa"/>
            <w:gridSpan w:val="2"/>
            <w:shd w:val="clear" w:color="000000" w:fill="FFFFFF"/>
            <w:tcMar>
              <w:left w:w="108" w:type="dxa"/>
              <w:right w:w="108" w:type="dxa"/>
            </w:tcMar>
          </w:tcPr>
          <w:p w14:paraId="5ED181F2"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2018 – Present </w:t>
            </w:r>
          </w:p>
        </w:tc>
        <w:tc>
          <w:tcPr>
            <w:tcW w:w="7389" w:type="dxa"/>
            <w:gridSpan w:val="3"/>
            <w:shd w:val="clear" w:color="000000" w:fill="FFFFFF"/>
            <w:tcMar>
              <w:left w:w="108" w:type="dxa"/>
              <w:right w:w="108" w:type="dxa"/>
            </w:tcMar>
          </w:tcPr>
          <w:p w14:paraId="26730D43"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Invited Reviewer, </w:t>
            </w:r>
            <w:r w:rsidRPr="005721F7">
              <w:rPr>
                <w:rFonts w:ascii="Calibri" w:eastAsia="Calibri" w:hAnsi="Calibri" w:cs="Calibri"/>
                <w:i/>
              </w:rPr>
              <w:t>Cancer</w:t>
            </w:r>
          </w:p>
        </w:tc>
      </w:tr>
      <w:tr w:rsidR="00530BC4" w14:paraId="7CE67967" w14:textId="77777777" w:rsidTr="00530BC4">
        <w:trPr>
          <w:gridAfter w:val="1"/>
          <w:wAfter w:w="114" w:type="dxa"/>
          <w:trHeight w:val="1"/>
        </w:trPr>
        <w:tc>
          <w:tcPr>
            <w:tcW w:w="1759" w:type="dxa"/>
            <w:gridSpan w:val="2"/>
            <w:shd w:val="clear" w:color="000000" w:fill="FFFFFF"/>
            <w:tcMar>
              <w:left w:w="108" w:type="dxa"/>
              <w:right w:w="108" w:type="dxa"/>
            </w:tcMar>
          </w:tcPr>
          <w:p w14:paraId="2A2B1668" w14:textId="77777777" w:rsidR="00530BC4" w:rsidRDefault="00530BC4" w:rsidP="00530BC4">
            <w:pPr>
              <w:spacing w:after="0" w:line="240" w:lineRule="auto"/>
              <w:rPr>
                <w:rFonts w:ascii="Calibri" w:eastAsia="Calibri" w:hAnsi="Calibri" w:cs="Calibri"/>
              </w:rPr>
            </w:pPr>
            <w:r>
              <w:rPr>
                <w:rFonts w:ascii="Calibri" w:eastAsia="Calibri" w:hAnsi="Calibri" w:cs="Calibri"/>
              </w:rPr>
              <w:t>2018 – Present</w:t>
            </w:r>
          </w:p>
        </w:tc>
        <w:tc>
          <w:tcPr>
            <w:tcW w:w="7389" w:type="dxa"/>
            <w:gridSpan w:val="3"/>
            <w:shd w:val="clear" w:color="000000" w:fill="FFFFFF"/>
            <w:tcMar>
              <w:left w:w="108" w:type="dxa"/>
              <w:right w:w="108" w:type="dxa"/>
            </w:tcMar>
          </w:tcPr>
          <w:p w14:paraId="52074B74"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Reviewer, </w:t>
            </w:r>
            <w:r w:rsidRPr="0069736C">
              <w:rPr>
                <w:rFonts w:ascii="Calibri" w:eastAsia="Calibri" w:hAnsi="Calibri" w:cs="Calibri"/>
                <w:i/>
              </w:rPr>
              <w:t>Cancer Nursing</w:t>
            </w:r>
          </w:p>
        </w:tc>
      </w:tr>
      <w:tr w:rsidR="00530BC4" w14:paraId="3263061E" w14:textId="77777777" w:rsidTr="00530BC4">
        <w:trPr>
          <w:gridAfter w:val="1"/>
          <w:wAfter w:w="114" w:type="dxa"/>
          <w:trHeight w:val="1"/>
        </w:trPr>
        <w:tc>
          <w:tcPr>
            <w:tcW w:w="1759" w:type="dxa"/>
            <w:gridSpan w:val="2"/>
            <w:shd w:val="clear" w:color="000000" w:fill="FFFFFF"/>
            <w:tcMar>
              <w:left w:w="108" w:type="dxa"/>
              <w:right w:w="108" w:type="dxa"/>
            </w:tcMar>
          </w:tcPr>
          <w:p w14:paraId="30CC6393" w14:textId="77777777" w:rsidR="00530BC4" w:rsidRDefault="00530BC4" w:rsidP="00530BC4">
            <w:pPr>
              <w:spacing w:after="0" w:line="240" w:lineRule="auto"/>
              <w:rPr>
                <w:rFonts w:ascii="Calibri" w:eastAsia="Calibri" w:hAnsi="Calibri" w:cs="Calibri"/>
              </w:rPr>
            </w:pPr>
            <w:r>
              <w:rPr>
                <w:rFonts w:ascii="Calibri" w:eastAsia="Calibri" w:hAnsi="Calibri" w:cs="Calibri"/>
              </w:rPr>
              <w:t>2017 – Present</w:t>
            </w:r>
          </w:p>
        </w:tc>
        <w:tc>
          <w:tcPr>
            <w:tcW w:w="7389" w:type="dxa"/>
            <w:gridSpan w:val="3"/>
            <w:shd w:val="clear" w:color="000000" w:fill="FFFFFF"/>
            <w:tcMar>
              <w:left w:w="108" w:type="dxa"/>
              <w:right w:w="108" w:type="dxa"/>
            </w:tcMar>
          </w:tcPr>
          <w:p w14:paraId="2C14BB52"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Reviewer, </w:t>
            </w:r>
            <w:r>
              <w:rPr>
                <w:rFonts w:ascii="Calibri" w:eastAsia="Calibri" w:hAnsi="Calibri" w:cs="Calibri"/>
                <w:i/>
              </w:rPr>
              <w:t>Supportive Care in Cancer</w:t>
            </w:r>
          </w:p>
        </w:tc>
      </w:tr>
      <w:tr w:rsidR="00530BC4" w14:paraId="78950EE1" w14:textId="77777777" w:rsidTr="00530BC4">
        <w:trPr>
          <w:gridAfter w:val="1"/>
          <w:wAfter w:w="114" w:type="dxa"/>
          <w:trHeight w:val="1"/>
        </w:trPr>
        <w:tc>
          <w:tcPr>
            <w:tcW w:w="1759" w:type="dxa"/>
            <w:gridSpan w:val="2"/>
            <w:shd w:val="clear" w:color="000000" w:fill="FFFFFF"/>
            <w:tcMar>
              <w:left w:w="108" w:type="dxa"/>
              <w:right w:w="108" w:type="dxa"/>
            </w:tcMar>
          </w:tcPr>
          <w:p w14:paraId="1BEE71C3" w14:textId="77777777" w:rsidR="00530BC4" w:rsidRDefault="00530BC4" w:rsidP="00530BC4">
            <w:pPr>
              <w:spacing w:after="0" w:line="240" w:lineRule="auto"/>
              <w:rPr>
                <w:rFonts w:ascii="Calibri" w:eastAsia="Calibri" w:hAnsi="Calibri" w:cs="Calibri"/>
              </w:rPr>
            </w:pPr>
            <w:r>
              <w:rPr>
                <w:rFonts w:ascii="Calibri" w:eastAsia="Calibri" w:hAnsi="Calibri" w:cs="Calibri"/>
              </w:rPr>
              <w:t>2012 - Present</w:t>
            </w:r>
          </w:p>
        </w:tc>
        <w:tc>
          <w:tcPr>
            <w:tcW w:w="7389" w:type="dxa"/>
            <w:gridSpan w:val="3"/>
            <w:shd w:val="clear" w:color="000000" w:fill="FFFFFF"/>
            <w:tcMar>
              <w:left w:w="108" w:type="dxa"/>
              <w:right w:w="108" w:type="dxa"/>
            </w:tcMar>
          </w:tcPr>
          <w:p w14:paraId="258EF68C"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Reviewer, </w:t>
            </w:r>
            <w:r>
              <w:rPr>
                <w:rFonts w:ascii="Calibri" w:eastAsia="Calibri" w:hAnsi="Calibri" w:cs="Calibri"/>
                <w:i/>
              </w:rPr>
              <w:t>Journal of Pediatric Oncology Nursing</w:t>
            </w:r>
            <w:r>
              <w:rPr>
                <w:rFonts w:ascii="Calibri" w:eastAsia="Calibri" w:hAnsi="Calibri" w:cs="Calibri"/>
              </w:rPr>
              <w:t xml:space="preserve"> </w:t>
            </w:r>
          </w:p>
        </w:tc>
      </w:tr>
      <w:tr w:rsidR="00530BC4" w14:paraId="45BE502D" w14:textId="77777777" w:rsidTr="00530BC4">
        <w:trPr>
          <w:gridAfter w:val="1"/>
          <w:wAfter w:w="114" w:type="dxa"/>
          <w:trHeight w:val="1"/>
        </w:trPr>
        <w:tc>
          <w:tcPr>
            <w:tcW w:w="1759" w:type="dxa"/>
            <w:gridSpan w:val="2"/>
            <w:shd w:val="clear" w:color="000000" w:fill="FFFFFF"/>
            <w:tcMar>
              <w:left w:w="108" w:type="dxa"/>
              <w:right w:w="108" w:type="dxa"/>
            </w:tcMar>
          </w:tcPr>
          <w:p w14:paraId="0968CC85" w14:textId="77777777" w:rsidR="00530BC4" w:rsidRDefault="00530BC4" w:rsidP="00530BC4">
            <w:pPr>
              <w:spacing w:after="0" w:line="240" w:lineRule="auto"/>
              <w:rPr>
                <w:rFonts w:ascii="Calibri" w:eastAsia="Calibri" w:hAnsi="Calibri" w:cs="Calibri"/>
              </w:rPr>
            </w:pPr>
            <w:r>
              <w:rPr>
                <w:rFonts w:ascii="Calibri" w:eastAsia="Calibri" w:hAnsi="Calibri" w:cs="Calibri"/>
              </w:rPr>
              <w:t>2009 - Present</w:t>
            </w:r>
          </w:p>
        </w:tc>
        <w:tc>
          <w:tcPr>
            <w:tcW w:w="7389" w:type="dxa"/>
            <w:gridSpan w:val="3"/>
            <w:shd w:val="clear" w:color="000000" w:fill="FFFFFF"/>
            <w:tcMar>
              <w:left w:w="108" w:type="dxa"/>
              <w:right w:w="108" w:type="dxa"/>
            </w:tcMar>
          </w:tcPr>
          <w:p w14:paraId="147ACAAF"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Invited Reviewer, </w:t>
            </w:r>
            <w:r>
              <w:rPr>
                <w:rFonts w:ascii="Calibri" w:eastAsia="Calibri" w:hAnsi="Calibri" w:cs="Calibri"/>
                <w:i/>
              </w:rPr>
              <w:t>Pediatric Blood &amp; Cancer</w:t>
            </w:r>
          </w:p>
        </w:tc>
      </w:tr>
      <w:tr w:rsidR="00530BC4" w14:paraId="55D6A1E5" w14:textId="77777777" w:rsidTr="00530BC4">
        <w:trPr>
          <w:gridAfter w:val="1"/>
          <w:wAfter w:w="114" w:type="dxa"/>
          <w:trHeight w:val="1"/>
        </w:trPr>
        <w:tc>
          <w:tcPr>
            <w:tcW w:w="9148" w:type="dxa"/>
            <w:gridSpan w:val="5"/>
            <w:shd w:val="clear" w:color="000000" w:fill="FFFFFF"/>
            <w:tcMar>
              <w:left w:w="108" w:type="dxa"/>
              <w:right w:w="108" w:type="dxa"/>
            </w:tcMar>
          </w:tcPr>
          <w:p w14:paraId="31169575" w14:textId="77777777" w:rsidR="00530BC4" w:rsidRDefault="00530BC4" w:rsidP="00530BC4">
            <w:pPr>
              <w:keepNext/>
              <w:keepLines/>
              <w:spacing w:before="200" w:after="0"/>
              <w:rPr>
                <w:rFonts w:ascii="Calibri" w:eastAsia="Calibri" w:hAnsi="Calibri" w:cs="Calibri"/>
                <w:b/>
              </w:rPr>
            </w:pPr>
            <w:r>
              <w:rPr>
                <w:rFonts w:ascii="Calibri" w:eastAsia="Calibri" w:hAnsi="Calibri" w:cs="Calibri"/>
                <w:b/>
              </w:rPr>
              <w:t>National Service</w:t>
            </w:r>
          </w:p>
          <w:p w14:paraId="4A706B71" w14:textId="762E508B" w:rsidR="00530BC4" w:rsidRPr="00184DA4" w:rsidRDefault="00530BC4" w:rsidP="00530BC4">
            <w:pPr>
              <w:keepNext/>
              <w:keepLines/>
              <w:spacing w:before="120" w:after="0"/>
              <w:rPr>
                <w:rFonts w:ascii="Calibri" w:eastAsia="Calibri" w:hAnsi="Calibri" w:cs="Calibri"/>
              </w:rPr>
            </w:pPr>
            <w:r w:rsidRPr="00184DA4">
              <w:rPr>
                <w:rFonts w:ascii="Calibri" w:eastAsia="Calibri" w:hAnsi="Calibri" w:cs="Calibri"/>
              </w:rPr>
              <w:t>2019</w:t>
            </w:r>
            <w:r>
              <w:rPr>
                <w:rFonts w:ascii="Calibri" w:eastAsia="Calibri" w:hAnsi="Calibri" w:cs="Calibri"/>
              </w:rPr>
              <w:t xml:space="preserve"> – 2024              Chair, Children’s Oncology Group Nursing Research </w:t>
            </w:r>
          </w:p>
        </w:tc>
      </w:tr>
      <w:tr w:rsidR="00530BC4" w14:paraId="5FE3A1DF" w14:textId="77777777" w:rsidTr="00530BC4">
        <w:trPr>
          <w:gridAfter w:val="1"/>
          <w:wAfter w:w="114" w:type="dxa"/>
          <w:trHeight w:val="1"/>
        </w:trPr>
        <w:tc>
          <w:tcPr>
            <w:tcW w:w="9148" w:type="dxa"/>
            <w:gridSpan w:val="5"/>
            <w:shd w:val="clear" w:color="000000" w:fill="FFFFFF"/>
            <w:tcMar>
              <w:left w:w="108" w:type="dxa"/>
              <w:right w:w="108" w:type="dxa"/>
            </w:tcMar>
          </w:tcPr>
          <w:p w14:paraId="55F98156" w14:textId="2B41313D" w:rsidR="00530BC4" w:rsidRPr="00E679AA" w:rsidRDefault="00530BC4" w:rsidP="00530BC4">
            <w:pPr>
              <w:keepNext/>
              <w:keepLines/>
              <w:spacing w:after="0"/>
              <w:rPr>
                <w:rFonts w:ascii="Calibri" w:eastAsia="Calibri" w:hAnsi="Calibri" w:cs="Calibri"/>
              </w:rPr>
            </w:pPr>
            <w:r w:rsidRPr="00E679AA">
              <w:rPr>
                <w:rFonts w:ascii="Calibri" w:eastAsia="Calibri" w:hAnsi="Calibri" w:cs="Calibri"/>
              </w:rPr>
              <w:t>2018</w:t>
            </w:r>
            <w:r>
              <w:rPr>
                <w:rFonts w:ascii="Calibri" w:eastAsia="Calibri" w:hAnsi="Calibri" w:cs="Calibri"/>
              </w:rPr>
              <w:t xml:space="preserve"> </w:t>
            </w:r>
            <w:proofErr w:type="gramStart"/>
            <w:r w:rsidRPr="00E679AA">
              <w:rPr>
                <w:rFonts w:ascii="Calibri" w:eastAsia="Calibri" w:hAnsi="Calibri" w:cs="Calibri"/>
              </w:rPr>
              <w:t>-</w:t>
            </w:r>
            <w:r>
              <w:rPr>
                <w:rFonts w:ascii="Calibri" w:eastAsia="Calibri" w:hAnsi="Calibri" w:cs="Calibri"/>
              </w:rPr>
              <w:t xml:space="preserve">  </w:t>
            </w:r>
            <w:r w:rsidRPr="00E679AA">
              <w:rPr>
                <w:rFonts w:ascii="Calibri" w:eastAsia="Calibri" w:hAnsi="Calibri" w:cs="Calibri"/>
              </w:rPr>
              <w:t>2020</w:t>
            </w:r>
            <w:proofErr w:type="gramEnd"/>
            <w:r>
              <w:rPr>
                <w:rFonts w:ascii="Calibri" w:eastAsia="Calibri" w:hAnsi="Calibri" w:cs="Calibri"/>
              </w:rPr>
              <w:t xml:space="preserve">              Team Mentor, Evidence Based Practice Project, Children’s Oncology Group</w:t>
            </w:r>
          </w:p>
        </w:tc>
      </w:tr>
      <w:tr w:rsidR="00530BC4" w14:paraId="3F9B92D5" w14:textId="77777777" w:rsidTr="00530BC4">
        <w:trPr>
          <w:gridAfter w:val="1"/>
          <w:wAfter w:w="114" w:type="dxa"/>
          <w:trHeight w:val="1"/>
        </w:trPr>
        <w:tc>
          <w:tcPr>
            <w:tcW w:w="9148" w:type="dxa"/>
            <w:gridSpan w:val="5"/>
            <w:shd w:val="clear" w:color="000000" w:fill="FFFFFF"/>
            <w:tcMar>
              <w:left w:w="108" w:type="dxa"/>
              <w:right w:w="108" w:type="dxa"/>
            </w:tcMar>
          </w:tcPr>
          <w:p w14:paraId="260DB1D9" w14:textId="77777777" w:rsidR="00530BC4" w:rsidRDefault="00530BC4" w:rsidP="00530BC4">
            <w:pPr>
              <w:keepNext/>
              <w:keepLines/>
              <w:spacing w:before="200" w:after="0"/>
              <w:rPr>
                <w:rFonts w:ascii="Calibri" w:eastAsia="Calibri" w:hAnsi="Calibri" w:cs="Calibri"/>
                <w:b/>
              </w:rPr>
            </w:pPr>
            <w:r>
              <w:rPr>
                <w:rFonts w:ascii="Calibri" w:eastAsia="Calibri" w:hAnsi="Calibri" w:cs="Calibri"/>
                <w:b/>
              </w:rPr>
              <w:t>Emory University Service</w:t>
            </w:r>
          </w:p>
          <w:p w14:paraId="766C9BA2" w14:textId="77777777" w:rsidR="00530BC4" w:rsidRDefault="00530BC4" w:rsidP="00530BC4">
            <w:pPr>
              <w:keepNext/>
              <w:keepLines/>
              <w:spacing w:before="200" w:after="0"/>
              <w:rPr>
                <w:rFonts w:ascii="Calibri" w:eastAsia="Calibri" w:hAnsi="Calibri" w:cs="Calibri"/>
                <w:b/>
              </w:rPr>
            </w:pPr>
            <w:r w:rsidRPr="00503884">
              <w:rPr>
                <w:rFonts w:ascii="Calibri" w:eastAsia="Calibri" w:hAnsi="Calibri" w:cs="Calibri"/>
              </w:rPr>
              <w:t>2017-2019</w:t>
            </w:r>
            <w:r>
              <w:rPr>
                <w:rFonts w:ascii="Calibri" w:eastAsia="Calibri" w:hAnsi="Calibri" w:cs="Calibri"/>
                <w:b/>
              </w:rPr>
              <w:t xml:space="preserve">                </w:t>
            </w:r>
            <w:r>
              <w:rPr>
                <w:rFonts w:ascii="Calibri" w:eastAsia="Calibri" w:hAnsi="Calibri" w:cs="Calibri"/>
              </w:rPr>
              <w:t>Emory University Faculty Council – Appointed Member</w:t>
            </w:r>
          </w:p>
        </w:tc>
      </w:tr>
      <w:tr w:rsidR="00530BC4" w14:paraId="5963EA91" w14:textId="77777777" w:rsidTr="00530BC4">
        <w:trPr>
          <w:gridAfter w:val="1"/>
          <w:wAfter w:w="114" w:type="dxa"/>
          <w:trHeight w:val="1"/>
        </w:trPr>
        <w:tc>
          <w:tcPr>
            <w:tcW w:w="9148" w:type="dxa"/>
            <w:gridSpan w:val="5"/>
            <w:shd w:val="clear" w:color="000000" w:fill="FFFFFF"/>
            <w:tcMar>
              <w:left w:w="108" w:type="dxa"/>
              <w:right w:w="108" w:type="dxa"/>
            </w:tcMar>
          </w:tcPr>
          <w:p w14:paraId="4E5CCE51" w14:textId="77777777" w:rsidR="00530BC4" w:rsidRDefault="00530BC4" w:rsidP="00530BC4">
            <w:pPr>
              <w:keepNext/>
              <w:keepLines/>
              <w:spacing w:before="200" w:after="0"/>
              <w:rPr>
                <w:rFonts w:ascii="Calibri" w:eastAsia="Calibri" w:hAnsi="Calibri" w:cs="Calibri"/>
              </w:rPr>
            </w:pPr>
            <w:r>
              <w:rPr>
                <w:rFonts w:ascii="Calibri" w:eastAsia="Calibri" w:hAnsi="Calibri" w:cs="Calibri"/>
                <w:b/>
              </w:rPr>
              <w:t xml:space="preserve">Nell Hodgson Woodruff School of Nursing Service </w:t>
            </w:r>
          </w:p>
        </w:tc>
      </w:tr>
      <w:tr w:rsidR="00530BC4" w14:paraId="64EEEAFD" w14:textId="77777777" w:rsidTr="00530BC4">
        <w:trPr>
          <w:gridAfter w:val="1"/>
          <w:wAfter w:w="114" w:type="dxa"/>
          <w:trHeight w:val="1"/>
        </w:trPr>
        <w:tc>
          <w:tcPr>
            <w:tcW w:w="1753" w:type="dxa"/>
            <w:shd w:val="clear" w:color="000000" w:fill="FFFFFF"/>
            <w:tcMar>
              <w:left w:w="108" w:type="dxa"/>
              <w:right w:w="108" w:type="dxa"/>
            </w:tcMar>
          </w:tcPr>
          <w:p w14:paraId="692AA127" w14:textId="77777777" w:rsidR="00530BC4" w:rsidRDefault="00530BC4" w:rsidP="00530BC4">
            <w:pPr>
              <w:spacing w:after="0" w:line="240" w:lineRule="auto"/>
              <w:rPr>
                <w:rFonts w:ascii="Calibri" w:eastAsia="Calibri" w:hAnsi="Calibri" w:cs="Calibri"/>
              </w:rPr>
            </w:pPr>
            <w:r>
              <w:rPr>
                <w:rFonts w:ascii="Calibri" w:eastAsia="Calibri" w:hAnsi="Calibri" w:cs="Calibri"/>
              </w:rPr>
              <w:t xml:space="preserve">2017 </w:t>
            </w:r>
          </w:p>
        </w:tc>
        <w:tc>
          <w:tcPr>
            <w:tcW w:w="7395" w:type="dxa"/>
            <w:gridSpan w:val="4"/>
            <w:shd w:val="clear" w:color="000000" w:fill="FFFFFF"/>
            <w:tcMar>
              <w:left w:w="108" w:type="dxa"/>
              <w:right w:w="108" w:type="dxa"/>
            </w:tcMar>
          </w:tcPr>
          <w:p w14:paraId="23754543" w14:textId="77777777" w:rsidR="00530BC4" w:rsidRDefault="00530BC4" w:rsidP="00530BC4">
            <w:pPr>
              <w:spacing w:after="0" w:line="240" w:lineRule="auto"/>
              <w:rPr>
                <w:rFonts w:ascii="Calibri" w:eastAsia="Calibri" w:hAnsi="Calibri" w:cs="Calibri"/>
              </w:rPr>
            </w:pPr>
            <w:r>
              <w:rPr>
                <w:rFonts w:ascii="Calibri" w:eastAsia="Calibri" w:hAnsi="Calibri" w:cs="Calibri"/>
              </w:rPr>
              <w:t>Planning Committee as Host School for the Southern Nursing Research Society</w:t>
            </w:r>
          </w:p>
        </w:tc>
      </w:tr>
      <w:tr w:rsidR="00530BC4" w14:paraId="7AC359EB" w14:textId="77777777" w:rsidTr="00530BC4">
        <w:trPr>
          <w:gridAfter w:val="1"/>
          <w:wAfter w:w="114" w:type="dxa"/>
          <w:trHeight w:val="1"/>
        </w:trPr>
        <w:tc>
          <w:tcPr>
            <w:tcW w:w="1753" w:type="dxa"/>
            <w:shd w:val="clear" w:color="000000" w:fill="FFFFFF"/>
            <w:tcMar>
              <w:left w:w="108" w:type="dxa"/>
              <w:right w:w="108" w:type="dxa"/>
            </w:tcMar>
          </w:tcPr>
          <w:p w14:paraId="3CB9C8F9" w14:textId="4868CC16" w:rsidR="00530BC4" w:rsidRDefault="00530BC4" w:rsidP="00530BC4">
            <w:pPr>
              <w:spacing w:after="0" w:line="240" w:lineRule="auto"/>
              <w:rPr>
                <w:rFonts w:ascii="Calibri" w:eastAsia="Calibri" w:hAnsi="Calibri" w:cs="Calibri"/>
              </w:rPr>
            </w:pPr>
            <w:r>
              <w:rPr>
                <w:rFonts w:ascii="Calibri" w:eastAsia="Calibri" w:hAnsi="Calibri" w:cs="Calibri"/>
              </w:rPr>
              <w:t xml:space="preserve">2015 – </w:t>
            </w:r>
            <w:r w:rsidR="00470B9F">
              <w:rPr>
                <w:rFonts w:ascii="Calibri" w:eastAsia="Calibri" w:hAnsi="Calibri" w:cs="Calibri"/>
              </w:rPr>
              <w:t>2019</w:t>
            </w:r>
          </w:p>
        </w:tc>
        <w:tc>
          <w:tcPr>
            <w:tcW w:w="7395" w:type="dxa"/>
            <w:gridSpan w:val="4"/>
            <w:shd w:val="clear" w:color="000000" w:fill="FFFFFF"/>
            <w:tcMar>
              <w:left w:w="108" w:type="dxa"/>
              <w:right w:w="108" w:type="dxa"/>
            </w:tcMar>
          </w:tcPr>
          <w:p w14:paraId="3E5FC2DC" w14:textId="77777777" w:rsidR="00530BC4" w:rsidRDefault="00530BC4" w:rsidP="00530BC4">
            <w:pPr>
              <w:spacing w:after="0" w:line="240" w:lineRule="auto"/>
              <w:rPr>
                <w:rFonts w:ascii="Calibri" w:eastAsia="Calibri" w:hAnsi="Calibri" w:cs="Calibri"/>
              </w:rPr>
            </w:pPr>
            <w:r>
              <w:rPr>
                <w:rFonts w:ascii="Calibri" w:eastAsia="Calibri" w:hAnsi="Calibri" w:cs="Calibri"/>
              </w:rPr>
              <w:t>Member, Research Committee</w:t>
            </w:r>
          </w:p>
        </w:tc>
      </w:tr>
      <w:tr w:rsidR="00530BC4" w14:paraId="5441249A" w14:textId="77777777" w:rsidTr="00530BC4">
        <w:trPr>
          <w:gridAfter w:val="1"/>
          <w:wAfter w:w="114" w:type="dxa"/>
          <w:trHeight w:val="1"/>
        </w:trPr>
        <w:tc>
          <w:tcPr>
            <w:tcW w:w="1753" w:type="dxa"/>
            <w:shd w:val="clear" w:color="000000" w:fill="FFFFFF"/>
            <w:tcMar>
              <w:left w:w="108" w:type="dxa"/>
              <w:right w:w="108" w:type="dxa"/>
            </w:tcMar>
          </w:tcPr>
          <w:p w14:paraId="335D9112" w14:textId="77777777" w:rsidR="00530BC4" w:rsidRDefault="00530BC4" w:rsidP="00530BC4">
            <w:pPr>
              <w:spacing w:after="0" w:line="240" w:lineRule="auto"/>
              <w:rPr>
                <w:rFonts w:ascii="Calibri" w:eastAsia="Calibri" w:hAnsi="Calibri" w:cs="Calibri"/>
              </w:rPr>
            </w:pPr>
            <w:r>
              <w:rPr>
                <w:rFonts w:ascii="Calibri" w:eastAsia="Calibri" w:hAnsi="Calibri" w:cs="Calibri"/>
              </w:rPr>
              <w:t>2015 - 2017</w:t>
            </w:r>
          </w:p>
        </w:tc>
        <w:tc>
          <w:tcPr>
            <w:tcW w:w="7395" w:type="dxa"/>
            <w:gridSpan w:val="4"/>
            <w:shd w:val="clear" w:color="000000" w:fill="FFFFFF"/>
            <w:tcMar>
              <w:left w:w="108" w:type="dxa"/>
              <w:right w:w="108" w:type="dxa"/>
            </w:tcMar>
          </w:tcPr>
          <w:p w14:paraId="27932D64" w14:textId="77777777" w:rsidR="00530BC4" w:rsidRDefault="00530BC4" w:rsidP="00530BC4">
            <w:pPr>
              <w:spacing w:after="0" w:line="240" w:lineRule="auto"/>
              <w:rPr>
                <w:rFonts w:ascii="Calibri" w:eastAsia="Calibri" w:hAnsi="Calibri" w:cs="Calibri"/>
              </w:rPr>
            </w:pPr>
            <w:r>
              <w:rPr>
                <w:rFonts w:ascii="Calibri" w:eastAsia="Calibri" w:hAnsi="Calibri" w:cs="Calibri"/>
              </w:rPr>
              <w:t>Member, Curriculum Committee</w:t>
            </w:r>
          </w:p>
        </w:tc>
      </w:tr>
      <w:tr w:rsidR="00530BC4" w14:paraId="7BB592D9" w14:textId="77777777" w:rsidTr="00530BC4">
        <w:trPr>
          <w:gridAfter w:val="1"/>
          <w:wAfter w:w="114" w:type="dxa"/>
          <w:trHeight w:val="1"/>
        </w:trPr>
        <w:tc>
          <w:tcPr>
            <w:tcW w:w="1753" w:type="dxa"/>
            <w:shd w:val="clear" w:color="000000" w:fill="FFFFFF"/>
            <w:tcMar>
              <w:left w:w="108" w:type="dxa"/>
              <w:right w:w="108" w:type="dxa"/>
            </w:tcMar>
          </w:tcPr>
          <w:p w14:paraId="62260887" w14:textId="4FA60113" w:rsidR="00530BC4" w:rsidRDefault="00530BC4" w:rsidP="00530BC4">
            <w:pPr>
              <w:spacing w:after="0" w:line="240" w:lineRule="auto"/>
              <w:rPr>
                <w:rFonts w:ascii="Calibri" w:eastAsia="Calibri" w:hAnsi="Calibri" w:cs="Calibri"/>
              </w:rPr>
            </w:pPr>
            <w:r>
              <w:rPr>
                <w:rFonts w:ascii="Calibri" w:eastAsia="Calibri" w:hAnsi="Calibri" w:cs="Calibri"/>
              </w:rPr>
              <w:t xml:space="preserve">2015 - </w:t>
            </w:r>
            <w:r w:rsidR="00470B9F">
              <w:rPr>
                <w:rFonts w:ascii="Calibri" w:eastAsia="Calibri" w:hAnsi="Calibri" w:cs="Calibri"/>
              </w:rPr>
              <w:t>2019</w:t>
            </w:r>
          </w:p>
        </w:tc>
        <w:tc>
          <w:tcPr>
            <w:tcW w:w="7395" w:type="dxa"/>
            <w:gridSpan w:val="4"/>
            <w:shd w:val="clear" w:color="000000" w:fill="FFFFFF"/>
            <w:tcMar>
              <w:left w:w="108" w:type="dxa"/>
              <w:right w:w="108" w:type="dxa"/>
            </w:tcMar>
          </w:tcPr>
          <w:p w14:paraId="6822020D" w14:textId="77777777" w:rsidR="00530BC4" w:rsidRDefault="00530BC4" w:rsidP="00530BC4">
            <w:pPr>
              <w:spacing w:after="0" w:line="240" w:lineRule="auto"/>
              <w:rPr>
                <w:rFonts w:ascii="Calibri" w:eastAsia="Calibri" w:hAnsi="Calibri" w:cs="Calibri"/>
              </w:rPr>
            </w:pPr>
            <w:r>
              <w:rPr>
                <w:rFonts w:ascii="Calibri" w:eastAsia="Calibri" w:hAnsi="Calibri" w:cs="Calibri"/>
              </w:rPr>
              <w:t>Member, BSN and Graduate Faculty Committees</w:t>
            </w:r>
          </w:p>
        </w:tc>
      </w:tr>
      <w:tr w:rsidR="00530BC4" w14:paraId="563F5A27" w14:textId="77777777" w:rsidTr="00530BC4">
        <w:trPr>
          <w:trHeight w:val="1"/>
        </w:trPr>
        <w:tc>
          <w:tcPr>
            <w:tcW w:w="9262" w:type="dxa"/>
            <w:gridSpan w:val="6"/>
            <w:shd w:val="clear" w:color="000000" w:fill="FFFFFF"/>
            <w:tcMar>
              <w:left w:w="108" w:type="dxa"/>
              <w:right w:w="108" w:type="dxa"/>
            </w:tcMar>
          </w:tcPr>
          <w:p w14:paraId="7FCF7EC5" w14:textId="77777777" w:rsidR="00530BC4" w:rsidRDefault="00530BC4" w:rsidP="00530BC4">
            <w:pPr>
              <w:keepNext/>
              <w:keepLines/>
              <w:spacing w:before="200" w:after="0"/>
              <w:rPr>
                <w:rFonts w:ascii="Calibri" w:eastAsia="Calibri" w:hAnsi="Calibri" w:cs="Calibri"/>
              </w:rPr>
            </w:pPr>
            <w:r>
              <w:rPr>
                <w:rFonts w:ascii="Calibri" w:eastAsia="Calibri" w:hAnsi="Calibri" w:cs="Calibri"/>
                <w:b/>
              </w:rPr>
              <w:t xml:space="preserve">Other Community Service </w:t>
            </w:r>
          </w:p>
        </w:tc>
      </w:tr>
      <w:tr w:rsidR="00530BC4" w14:paraId="0F7D2F46" w14:textId="77777777" w:rsidTr="00530BC4">
        <w:trPr>
          <w:trHeight w:val="1"/>
        </w:trPr>
        <w:tc>
          <w:tcPr>
            <w:tcW w:w="1773" w:type="dxa"/>
            <w:gridSpan w:val="3"/>
            <w:shd w:val="clear" w:color="000000" w:fill="FFFFFF"/>
            <w:tcMar>
              <w:left w:w="108" w:type="dxa"/>
              <w:right w:w="108" w:type="dxa"/>
            </w:tcMar>
          </w:tcPr>
          <w:p w14:paraId="57727D7B" w14:textId="059094EF" w:rsidR="00530BC4" w:rsidRDefault="00530BC4" w:rsidP="00530BC4">
            <w:pPr>
              <w:spacing w:after="0" w:line="240" w:lineRule="auto"/>
              <w:rPr>
                <w:rFonts w:ascii="Calibri" w:eastAsia="Calibri" w:hAnsi="Calibri" w:cs="Calibri"/>
              </w:rPr>
            </w:pPr>
          </w:p>
        </w:tc>
        <w:tc>
          <w:tcPr>
            <w:tcW w:w="7489" w:type="dxa"/>
            <w:gridSpan w:val="3"/>
            <w:shd w:val="clear" w:color="000000" w:fill="FFFFFF"/>
            <w:tcMar>
              <w:left w:w="108" w:type="dxa"/>
              <w:right w:w="108" w:type="dxa"/>
            </w:tcMar>
          </w:tcPr>
          <w:p w14:paraId="5E44C66D" w14:textId="574823C1" w:rsidR="00530BC4" w:rsidRDefault="00530BC4" w:rsidP="00530BC4">
            <w:pPr>
              <w:spacing w:after="0" w:line="240" w:lineRule="auto"/>
              <w:rPr>
                <w:rFonts w:ascii="Calibri" w:eastAsia="Calibri" w:hAnsi="Calibri" w:cs="Calibri"/>
              </w:rPr>
            </w:pPr>
          </w:p>
        </w:tc>
      </w:tr>
      <w:tr w:rsidR="00530BC4" w14:paraId="76E0DF0B" w14:textId="77777777" w:rsidTr="00530BC4">
        <w:trPr>
          <w:trHeight w:val="1"/>
        </w:trPr>
        <w:tc>
          <w:tcPr>
            <w:tcW w:w="1773" w:type="dxa"/>
            <w:gridSpan w:val="3"/>
            <w:shd w:val="clear" w:color="000000" w:fill="FFFFFF"/>
            <w:tcMar>
              <w:left w:w="108" w:type="dxa"/>
              <w:right w:w="108" w:type="dxa"/>
            </w:tcMar>
          </w:tcPr>
          <w:p w14:paraId="508B4494" w14:textId="77777777" w:rsidR="00530BC4" w:rsidRDefault="00530BC4" w:rsidP="00530BC4">
            <w:pPr>
              <w:spacing w:after="0" w:line="240" w:lineRule="auto"/>
              <w:rPr>
                <w:rFonts w:ascii="Calibri" w:eastAsia="Calibri" w:hAnsi="Calibri" w:cs="Calibri"/>
              </w:rPr>
            </w:pPr>
            <w:r>
              <w:rPr>
                <w:rFonts w:ascii="Calibri" w:eastAsia="Calibri" w:hAnsi="Calibri" w:cs="Calibri"/>
              </w:rPr>
              <w:t>2018 – Present</w:t>
            </w:r>
          </w:p>
        </w:tc>
        <w:tc>
          <w:tcPr>
            <w:tcW w:w="7489" w:type="dxa"/>
            <w:gridSpan w:val="3"/>
            <w:shd w:val="clear" w:color="000000" w:fill="FFFFFF"/>
            <w:tcMar>
              <w:left w:w="108" w:type="dxa"/>
              <w:right w:w="108" w:type="dxa"/>
            </w:tcMar>
          </w:tcPr>
          <w:p w14:paraId="09D2CBCB" w14:textId="77777777" w:rsidR="00530BC4" w:rsidRDefault="00530BC4" w:rsidP="00530BC4">
            <w:pPr>
              <w:spacing w:after="0" w:line="240" w:lineRule="auto"/>
              <w:rPr>
                <w:rFonts w:ascii="Calibri" w:eastAsia="Calibri" w:hAnsi="Calibri" w:cs="Calibri"/>
              </w:rPr>
            </w:pPr>
            <w:r>
              <w:rPr>
                <w:rFonts w:ascii="Calibri" w:eastAsia="Calibri" w:hAnsi="Calibri" w:cs="Calibri"/>
              </w:rPr>
              <w:t>Nursing Scientific Review Committee; Children’s Healthcare of Atlanta</w:t>
            </w:r>
          </w:p>
        </w:tc>
      </w:tr>
      <w:tr w:rsidR="00530BC4" w14:paraId="4F736CD0" w14:textId="77777777" w:rsidTr="00530BC4">
        <w:trPr>
          <w:trHeight w:val="1"/>
        </w:trPr>
        <w:tc>
          <w:tcPr>
            <w:tcW w:w="1773" w:type="dxa"/>
            <w:gridSpan w:val="3"/>
            <w:shd w:val="clear" w:color="000000" w:fill="FFFFFF"/>
            <w:tcMar>
              <w:left w:w="108" w:type="dxa"/>
              <w:right w:w="108" w:type="dxa"/>
            </w:tcMar>
          </w:tcPr>
          <w:p w14:paraId="2BD9A0F5" w14:textId="77777777" w:rsidR="00530BC4" w:rsidRDefault="00530BC4" w:rsidP="00530BC4">
            <w:pPr>
              <w:spacing w:after="0" w:line="240" w:lineRule="auto"/>
              <w:rPr>
                <w:rFonts w:ascii="Calibri" w:eastAsia="Calibri" w:hAnsi="Calibri" w:cs="Calibri"/>
              </w:rPr>
            </w:pPr>
            <w:r>
              <w:rPr>
                <w:rFonts w:ascii="Calibri" w:eastAsia="Calibri" w:hAnsi="Calibri" w:cs="Calibri"/>
              </w:rPr>
              <w:t>2016 – 2017</w:t>
            </w:r>
          </w:p>
        </w:tc>
        <w:tc>
          <w:tcPr>
            <w:tcW w:w="7489" w:type="dxa"/>
            <w:gridSpan w:val="3"/>
            <w:shd w:val="clear" w:color="000000" w:fill="FFFFFF"/>
            <w:tcMar>
              <w:left w:w="108" w:type="dxa"/>
              <w:right w:w="108" w:type="dxa"/>
            </w:tcMar>
          </w:tcPr>
          <w:p w14:paraId="5700A980" w14:textId="77777777" w:rsidR="00530BC4" w:rsidRDefault="00530BC4" w:rsidP="00530BC4">
            <w:pPr>
              <w:spacing w:after="0" w:line="240" w:lineRule="auto"/>
              <w:rPr>
                <w:rFonts w:ascii="Calibri" w:eastAsia="Calibri" w:hAnsi="Calibri" w:cs="Calibri"/>
              </w:rPr>
            </w:pPr>
            <w:r>
              <w:rPr>
                <w:rFonts w:ascii="Calibri" w:eastAsia="Calibri" w:hAnsi="Calibri" w:cs="Calibri"/>
              </w:rPr>
              <w:t>Patient Reported Outcomes Nursing Committee Leader, Children’s Oncology Group</w:t>
            </w:r>
          </w:p>
        </w:tc>
      </w:tr>
      <w:tr w:rsidR="00530BC4" w14:paraId="2C7924E2" w14:textId="77777777" w:rsidTr="00530BC4">
        <w:trPr>
          <w:trHeight w:val="1"/>
        </w:trPr>
        <w:tc>
          <w:tcPr>
            <w:tcW w:w="1773" w:type="dxa"/>
            <w:gridSpan w:val="3"/>
            <w:shd w:val="clear" w:color="000000" w:fill="FFFFFF"/>
            <w:tcMar>
              <w:left w:w="108" w:type="dxa"/>
              <w:right w:w="108" w:type="dxa"/>
            </w:tcMar>
          </w:tcPr>
          <w:p w14:paraId="1A22552F" w14:textId="718A0D48" w:rsidR="00530BC4" w:rsidRDefault="00530BC4" w:rsidP="00530BC4">
            <w:pPr>
              <w:spacing w:after="0" w:line="240" w:lineRule="auto"/>
              <w:rPr>
                <w:rFonts w:ascii="Calibri" w:eastAsia="Calibri" w:hAnsi="Calibri" w:cs="Calibri"/>
              </w:rPr>
            </w:pPr>
            <w:r>
              <w:rPr>
                <w:rFonts w:ascii="Calibri" w:eastAsia="Calibri" w:hAnsi="Calibri" w:cs="Calibri"/>
              </w:rPr>
              <w:t>2016 – 2019</w:t>
            </w:r>
          </w:p>
        </w:tc>
        <w:tc>
          <w:tcPr>
            <w:tcW w:w="7489" w:type="dxa"/>
            <w:gridSpan w:val="3"/>
            <w:shd w:val="clear" w:color="000000" w:fill="FFFFFF"/>
            <w:tcMar>
              <w:left w:w="108" w:type="dxa"/>
              <w:right w:w="108" w:type="dxa"/>
            </w:tcMar>
          </w:tcPr>
          <w:p w14:paraId="322ABBF3" w14:textId="77777777" w:rsidR="00530BC4" w:rsidRDefault="00530BC4" w:rsidP="00530BC4">
            <w:pPr>
              <w:spacing w:after="0" w:line="240" w:lineRule="auto"/>
              <w:rPr>
                <w:rFonts w:ascii="Calibri" w:eastAsia="Calibri" w:hAnsi="Calibri" w:cs="Calibri"/>
              </w:rPr>
            </w:pPr>
            <w:r>
              <w:rPr>
                <w:rFonts w:ascii="Calibri" w:eastAsia="Calibri" w:hAnsi="Calibri" w:cs="Calibri"/>
              </w:rPr>
              <w:t>Women in Winship Leadership Team</w:t>
            </w:r>
          </w:p>
        </w:tc>
      </w:tr>
      <w:tr w:rsidR="00530BC4" w14:paraId="7B9124A8" w14:textId="77777777" w:rsidTr="00530BC4">
        <w:trPr>
          <w:trHeight w:val="1"/>
        </w:trPr>
        <w:tc>
          <w:tcPr>
            <w:tcW w:w="1773" w:type="dxa"/>
            <w:gridSpan w:val="3"/>
            <w:shd w:val="clear" w:color="000000" w:fill="FFFFFF"/>
            <w:tcMar>
              <w:left w:w="108" w:type="dxa"/>
              <w:right w:w="108" w:type="dxa"/>
            </w:tcMar>
          </w:tcPr>
          <w:p w14:paraId="3E88B025" w14:textId="5922E561" w:rsidR="00530BC4" w:rsidRDefault="00530BC4" w:rsidP="00530BC4">
            <w:pPr>
              <w:spacing w:after="0" w:line="240" w:lineRule="auto"/>
              <w:rPr>
                <w:rFonts w:ascii="Calibri" w:eastAsia="Calibri" w:hAnsi="Calibri" w:cs="Calibri"/>
              </w:rPr>
            </w:pPr>
            <w:r>
              <w:rPr>
                <w:rFonts w:ascii="Calibri" w:eastAsia="Calibri" w:hAnsi="Calibri" w:cs="Calibri"/>
              </w:rPr>
              <w:t>2016 -  2019</w:t>
            </w:r>
          </w:p>
        </w:tc>
        <w:tc>
          <w:tcPr>
            <w:tcW w:w="7489" w:type="dxa"/>
            <w:gridSpan w:val="3"/>
            <w:shd w:val="clear" w:color="000000" w:fill="FFFFFF"/>
            <w:tcMar>
              <w:left w:w="108" w:type="dxa"/>
              <w:right w:w="108" w:type="dxa"/>
            </w:tcMar>
          </w:tcPr>
          <w:p w14:paraId="1CDA3E34" w14:textId="77777777" w:rsidR="00530BC4" w:rsidRDefault="00530BC4" w:rsidP="00530BC4">
            <w:pPr>
              <w:spacing w:after="0" w:line="240" w:lineRule="auto"/>
              <w:rPr>
                <w:rFonts w:ascii="Calibri" w:eastAsia="Calibri" w:hAnsi="Calibri" w:cs="Calibri"/>
              </w:rPr>
            </w:pPr>
            <w:r>
              <w:rPr>
                <w:rFonts w:ascii="Calibri" w:eastAsia="Calibri" w:hAnsi="Calibri" w:cs="Calibri"/>
              </w:rPr>
              <w:t>Southern Nursing Research Society Awards Committee</w:t>
            </w:r>
          </w:p>
        </w:tc>
      </w:tr>
      <w:tr w:rsidR="00530BC4" w14:paraId="1A63A8B4" w14:textId="77777777" w:rsidTr="00530BC4">
        <w:trPr>
          <w:trHeight w:val="1"/>
        </w:trPr>
        <w:tc>
          <w:tcPr>
            <w:tcW w:w="1773" w:type="dxa"/>
            <w:gridSpan w:val="3"/>
            <w:shd w:val="clear" w:color="000000" w:fill="FFFFFF"/>
            <w:tcMar>
              <w:left w:w="108" w:type="dxa"/>
              <w:right w:w="108" w:type="dxa"/>
            </w:tcMar>
          </w:tcPr>
          <w:p w14:paraId="0A384416" w14:textId="77777777" w:rsidR="00530BC4" w:rsidRDefault="00530BC4" w:rsidP="00530BC4">
            <w:pPr>
              <w:spacing w:after="0" w:line="240" w:lineRule="auto"/>
              <w:rPr>
                <w:rFonts w:ascii="Calibri" w:eastAsia="Calibri" w:hAnsi="Calibri" w:cs="Calibri"/>
              </w:rPr>
            </w:pPr>
            <w:r>
              <w:rPr>
                <w:rFonts w:ascii="Calibri" w:eastAsia="Calibri" w:hAnsi="Calibri" w:cs="Calibri"/>
              </w:rPr>
              <w:t>2014 – 7/2015</w:t>
            </w:r>
          </w:p>
        </w:tc>
        <w:tc>
          <w:tcPr>
            <w:tcW w:w="7489" w:type="dxa"/>
            <w:gridSpan w:val="3"/>
            <w:shd w:val="clear" w:color="000000" w:fill="FFFFFF"/>
            <w:tcMar>
              <w:left w:w="108" w:type="dxa"/>
              <w:right w:w="108" w:type="dxa"/>
            </w:tcMar>
          </w:tcPr>
          <w:p w14:paraId="2B98A7A1" w14:textId="77777777" w:rsidR="00530BC4" w:rsidRDefault="00530BC4" w:rsidP="00530BC4">
            <w:pPr>
              <w:spacing w:after="0" w:line="240" w:lineRule="auto"/>
              <w:rPr>
                <w:rFonts w:ascii="Calibri" w:eastAsia="Calibri" w:hAnsi="Calibri" w:cs="Calibri"/>
              </w:rPr>
            </w:pPr>
            <w:r>
              <w:rPr>
                <w:rFonts w:ascii="Calibri" w:eastAsia="Calibri" w:hAnsi="Calibri" w:cs="Calibri"/>
              </w:rPr>
              <w:t>Vice President for Palmetto Association of Pediatric Hematology Oncology Nurses</w:t>
            </w:r>
          </w:p>
        </w:tc>
      </w:tr>
      <w:tr w:rsidR="00530BC4" w14:paraId="7BEF2F83" w14:textId="77777777" w:rsidTr="00530BC4">
        <w:trPr>
          <w:trHeight w:val="1"/>
        </w:trPr>
        <w:tc>
          <w:tcPr>
            <w:tcW w:w="1773" w:type="dxa"/>
            <w:gridSpan w:val="3"/>
            <w:shd w:val="clear" w:color="000000" w:fill="FFFFFF"/>
            <w:tcMar>
              <w:left w:w="108" w:type="dxa"/>
              <w:right w:w="108" w:type="dxa"/>
            </w:tcMar>
          </w:tcPr>
          <w:p w14:paraId="7C4BB35D" w14:textId="77777777" w:rsidR="00530BC4" w:rsidRDefault="00530BC4" w:rsidP="00530BC4">
            <w:pPr>
              <w:spacing w:after="0" w:line="240" w:lineRule="auto"/>
              <w:rPr>
                <w:rFonts w:ascii="Calibri" w:eastAsia="Calibri" w:hAnsi="Calibri" w:cs="Calibri"/>
              </w:rPr>
            </w:pPr>
            <w:r>
              <w:rPr>
                <w:rFonts w:ascii="Calibri" w:eastAsia="Calibri" w:hAnsi="Calibri" w:cs="Calibri"/>
              </w:rPr>
              <w:t>2013 – 6/2016</w:t>
            </w:r>
          </w:p>
        </w:tc>
        <w:tc>
          <w:tcPr>
            <w:tcW w:w="7489" w:type="dxa"/>
            <w:gridSpan w:val="3"/>
            <w:shd w:val="clear" w:color="000000" w:fill="FFFFFF"/>
            <w:tcMar>
              <w:left w:w="108" w:type="dxa"/>
              <w:right w:w="108" w:type="dxa"/>
            </w:tcMar>
          </w:tcPr>
          <w:p w14:paraId="7F2CFCE7" w14:textId="77777777" w:rsidR="00530BC4" w:rsidRDefault="00530BC4" w:rsidP="00530BC4">
            <w:pPr>
              <w:spacing w:after="0" w:line="240" w:lineRule="auto"/>
              <w:rPr>
                <w:rFonts w:ascii="Calibri" w:eastAsia="Calibri" w:hAnsi="Calibri" w:cs="Calibri"/>
              </w:rPr>
            </w:pPr>
            <w:r>
              <w:rPr>
                <w:rFonts w:ascii="Calibri" w:eastAsia="Calibri" w:hAnsi="Calibri" w:cs="Calibri"/>
              </w:rPr>
              <w:t>Mentor for Evidence-Based Projects for the Children’s Oncology Group</w:t>
            </w:r>
          </w:p>
        </w:tc>
      </w:tr>
      <w:tr w:rsidR="00530BC4" w14:paraId="220E1E91" w14:textId="77777777" w:rsidTr="00530BC4">
        <w:trPr>
          <w:trHeight w:val="1"/>
        </w:trPr>
        <w:tc>
          <w:tcPr>
            <w:tcW w:w="1773" w:type="dxa"/>
            <w:gridSpan w:val="3"/>
            <w:shd w:val="clear" w:color="000000" w:fill="FFFFFF"/>
            <w:tcMar>
              <w:left w:w="108" w:type="dxa"/>
              <w:right w:w="108" w:type="dxa"/>
            </w:tcMar>
          </w:tcPr>
          <w:p w14:paraId="21FEAFB3" w14:textId="77777777" w:rsidR="00530BC4" w:rsidRDefault="00530BC4" w:rsidP="00530BC4">
            <w:pPr>
              <w:spacing w:after="0" w:line="240" w:lineRule="auto"/>
              <w:rPr>
                <w:rFonts w:ascii="Calibri" w:eastAsia="Calibri" w:hAnsi="Calibri" w:cs="Calibri"/>
              </w:rPr>
            </w:pPr>
            <w:r>
              <w:rPr>
                <w:rFonts w:ascii="Calibri" w:eastAsia="Calibri" w:hAnsi="Calibri" w:cs="Calibri"/>
              </w:rPr>
              <w:lastRenderedPageBreak/>
              <w:t>2012 – 2016</w:t>
            </w:r>
          </w:p>
        </w:tc>
        <w:tc>
          <w:tcPr>
            <w:tcW w:w="7489" w:type="dxa"/>
            <w:gridSpan w:val="3"/>
            <w:shd w:val="clear" w:color="000000" w:fill="FFFFFF"/>
            <w:tcMar>
              <w:left w:w="108" w:type="dxa"/>
              <w:right w:w="108" w:type="dxa"/>
            </w:tcMar>
          </w:tcPr>
          <w:p w14:paraId="42A72A4A" w14:textId="77777777" w:rsidR="00530BC4" w:rsidRDefault="00530BC4" w:rsidP="00530BC4">
            <w:pPr>
              <w:spacing w:after="0" w:line="240" w:lineRule="auto"/>
              <w:rPr>
                <w:rFonts w:ascii="Calibri" w:eastAsia="Calibri" w:hAnsi="Calibri" w:cs="Calibri"/>
              </w:rPr>
            </w:pPr>
            <w:r>
              <w:rPr>
                <w:rFonts w:ascii="Calibri" w:eastAsia="Calibri" w:hAnsi="Calibri" w:cs="Calibri"/>
              </w:rPr>
              <w:t>Volunteer for St. Baldrick’s</w:t>
            </w:r>
          </w:p>
        </w:tc>
      </w:tr>
      <w:tr w:rsidR="00530BC4" w14:paraId="1B5F7AAC" w14:textId="77777777" w:rsidTr="00530BC4">
        <w:trPr>
          <w:trHeight w:val="1"/>
        </w:trPr>
        <w:tc>
          <w:tcPr>
            <w:tcW w:w="1773" w:type="dxa"/>
            <w:gridSpan w:val="3"/>
            <w:shd w:val="clear" w:color="000000" w:fill="FFFFFF"/>
            <w:tcMar>
              <w:left w:w="108" w:type="dxa"/>
              <w:right w:w="108" w:type="dxa"/>
            </w:tcMar>
          </w:tcPr>
          <w:p w14:paraId="12B777AC" w14:textId="77777777" w:rsidR="00530BC4" w:rsidRDefault="00530BC4" w:rsidP="00530BC4">
            <w:pPr>
              <w:spacing w:after="0" w:line="240" w:lineRule="auto"/>
              <w:rPr>
                <w:rFonts w:ascii="Calibri" w:eastAsia="Calibri" w:hAnsi="Calibri" w:cs="Calibri"/>
              </w:rPr>
            </w:pPr>
            <w:r>
              <w:rPr>
                <w:rFonts w:ascii="Calibri" w:eastAsia="Calibri" w:hAnsi="Calibri" w:cs="Calibri"/>
              </w:rPr>
              <w:t>2011 – 2012</w:t>
            </w:r>
          </w:p>
        </w:tc>
        <w:tc>
          <w:tcPr>
            <w:tcW w:w="7489" w:type="dxa"/>
            <w:gridSpan w:val="3"/>
            <w:shd w:val="clear" w:color="000000" w:fill="FFFFFF"/>
            <w:tcMar>
              <w:left w:w="108" w:type="dxa"/>
              <w:right w:w="108" w:type="dxa"/>
            </w:tcMar>
          </w:tcPr>
          <w:p w14:paraId="2376B08B" w14:textId="77777777" w:rsidR="00530BC4" w:rsidRDefault="00530BC4" w:rsidP="00530BC4">
            <w:pPr>
              <w:spacing w:after="0" w:line="240" w:lineRule="auto"/>
              <w:rPr>
                <w:rFonts w:ascii="Calibri" w:eastAsia="Calibri" w:hAnsi="Calibri" w:cs="Calibri"/>
              </w:rPr>
            </w:pPr>
            <w:r>
              <w:rPr>
                <w:rFonts w:ascii="Calibri" w:eastAsia="Calibri" w:hAnsi="Calibri" w:cs="Calibri"/>
              </w:rPr>
              <w:t>Board Member, Palmetto Health Hospice and Palliative Care</w:t>
            </w:r>
          </w:p>
        </w:tc>
      </w:tr>
      <w:tr w:rsidR="00530BC4" w14:paraId="79BB62C3" w14:textId="77777777" w:rsidTr="00530BC4">
        <w:trPr>
          <w:trHeight w:val="1"/>
        </w:trPr>
        <w:tc>
          <w:tcPr>
            <w:tcW w:w="1773" w:type="dxa"/>
            <w:gridSpan w:val="3"/>
            <w:shd w:val="clear" w:color="000000" w:fill="FFFFFF"/>
            <w:tcMar>
              <w:left w:w="108" w:type="dxa"/>
              <w:right w:w="108" w:type="dxa"/>
            </w:tcMar>
          </w:tcPr>
          <w:p w14:paraId="38F1D879" w14:textId="77777777" w:rsidR="00530BC4" w:rsidRDefault="00530BC4" w:rsidP="00530BC4">
            <w:pPr>
              <w:spacing w:after="0" w:line="240" w:lineRule="auto"/>
              <w:rPr>
                <w:rFonts w:ascii="Calibri" w:eastAsia="Calibri" w:hAnsi="Calibri" w:cs="Calibri"/>
              </w:rPr>
            </w:pPr>
            <w:r>
              <w:rPr>
                <w:rFonts w:ascii="Calibri" w:eastAsia="Calibri" w:hAnsi="Calibri" w:cs="Calibri"/>
              </w:rPr>
              <w:t>2009 - 2014</w:t>
            </w:r>
          </w:p>
        </w:tc>
        <w:tc>
          <w:tcPr>
            <w:tcW w:w="7489" w:type="dxa"/>
            <w:gridSpan w:val="3"/>
            <w:shd w:val="clear" w:color="000000" w:fill="FFFFFF"/>
            <w:tcMar>
              <w:left w:w="108" w:type="dxa"/>
              <w:right w:w="108" w:type="dxa"/>
            </w:tcMar>
          </w:tcPr>
          <w:p w14:paraId="310A7871" w14:textId="77777777" w:rsidR="00530BC4" w:rsidRDefault="00530BC4" w:rsidP="00530BC4">
            <w:pPr>
              <w:spacing w:after="0" w:line="240" w:lineRule="auto"/>
              <w:rPr>
                <w:rFonts w:ascii="Calibri" w:eastAsia="Calibri" w:hAnsi="Calibri" w:cs="Calibri"/>
              </w:rPr>
            </w:pPr>
            <w:r>
              <w:rPr>
                <w:rFonts w:ascii="Calibri" w:eastAsia="Calibri" w:hAnsi="Calibri" w:cs="Calibri"/>
              </w:rPr>
              <w:t>Nursing Appointment to Renal Tumor Disease Committee, Children’s Oncology Group</w:t>
            </w:r>
          </w:p>
        </w:tc>
      </w:tr>
      <w:tr w:rsidR="00530BC4" w14:paraId="78EAF4FD" w14:textId="77777777" w:rsidTr="00530BC4">
        <w:trPr>
          <w:trHeight w:val="1"/>
        </w:trPr>
        <w:tc>
          <w:tcPr>
            <w:tcW w:w="1773" w:type="dxa"/>
            <w:gridSpan w:val="3"/>
            <w:shd w:val="clear" w:color="000000" w:fill="FFFFFF"/>
            <w:tcMar>
              <w:left w:w="108" w:type="dxa"/>
              <w:right w:w="108" w:type="dxa"/>
            </w:tcMar>
          </w:tcPr>
          <w:p w14:paraId="24C8B945" w14:textId="77777777" w:rsidR="00530BC4" w:rsidRDefault="00530BC4" w:rsidP="00530BC4">
            <w:pPr>
              <w:spacing w:after="0" w:line="240" w:lineRule="auto"/>
              <w:rPr>
                <w:rFonts w:ascii="Calibri" w:eastAsia="Calibri" w:hAnsi="Calibri" w:cs="Calibri"/>
              </w:rPr>
            </w:pPr>
          </w:p>
        </w:tc>
        <w:tc>
          <w:tcPr>
            <w:tcW w:w="7489" w:type="dxa"/>
            <w:gridSpan w:val="3"/>
            <w:shd w:val="clear" w:color="000000" w:fill="FFFFFF"/>
            <w:tcMar>
              <w:left w:w="108" w:type="dxa"/>
              <w:right w:w="108" w:type="dxa"/>
            </w:tcMar>
          </w:tcPr>
          <w:p w14:paraId="43784B3B" w14:textId="77777777" w:rsidR="00530BC4" w:rsidRDefault="00530BC4" w:rsidP="00530BC4">
            <w:pPr>
              <w:spacing w:after="0" w:line="240" w:lineRule="auto"/>
              <w:rPr>
                <w:rFonts w:ascii="Calibri" w:eastAsia="Calibri" w:hAnsi="Calibri" w:cs="Calibri"/>
              </w:rPr>
            </w:pPr>
          </w:p>
        </w:tc>
      </w:tr>
      <w:tr w:rsidR="00530BC4" w14:paraId="5FF7399C" w14:textId="77777777" w:rsidTr="00530BC4">
        <w:trPr>
          <w:trHeight w:val="1"/>
        </w:trPr>
        <w:tc>
          <w:tcPr>
            <w:tcW w:w="1773" w:type="dxa"/>
            <w:gridSpan w:val="3"/>
            <w:shd w:val="clear" w:color="000000" w:fill="FFFFFF"/>
            <w:tcMar>
              <w:left w:w="108" w:type="dxa"/>
              <w:right w:w="108" w:type="dxa"/>
            </w:tcMar>
          </w:tcPr>
          <w:p w14:paraId="68C596F4" w14:textId="77777777" w:rsidR="00530BC4" w:rsidRDefault="00530BC4" w:rsidP="00530BC4">
            <w:pPr>
              <w:spacing w:after="0" w:line="240" w:lineRule="auto"/>
              <w:rPr>
                <w:rFonts w:ascii="Calibri" w:eastAsia="Calibri" w:hAnsi="Calibri" w:cs="Calibri"/>
              </w:rPr>
            </w:pPr>
          </w:p>
        </w:tc>
        <w:tc>
          <w:tcPr>
            <w:tcW w:w="7489" w:type="dxa"/>
            <w:gridSpan w:val="3"/>
            <w:shd w:val="clear" w:color="000000" w:fill="FFFFFF"/>
            <w:tcMar>
              <w:left w:w="108" w:type="dxa"/>
              <w:right w:w="108" w:type="dxa"/>
            </w:tcMar>
          </w:tcPr>
          <w:p w14:paraId="7F3CF105" w14:textId="77777777" w:rsidR="00530BC4" w:rsidRDefault="00530BC4" w:rsidP="00530BC4">
            <w:pPr>
              <w:spacing w:after="0" w:line="240" w:lineRule="auto"/>
              <w:rPr>
                <w:rFonts w:ascii="Calibri" w:eastAsia="Calibri" w:hAnsi="Calibri" w:cs="Calibri"/>
              </w:rPr>
            </w:pPr>
          </w:p>
        </w:tc>
      </w:tr>
    </w:tbl>
    <w:p w14:paraId="2A6A0BFC" w14:textId="77777777" w:rsidR="00BA5B88" w:rsidRDefault="00BA5B88" w:rsidP="004931E0">
      <w:pPr>
        <w:spacing w:after="0" w:line="240" w:lineRule="auto"/>
        <w:rPr>
          <w:rFonts w:ascii="Calibri" w:eastAsia="Calibri" w:hAnsi="Calibri" w:cs="Calibri"/>
        </w:rPr>
      </w:pPr>
    </w:p>
    <w:sectPr w:rsidR="00BA5B88" w:rsidSect="0099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88"/>
    <w:rsid w:val="00031EAD"/>
    <w:rsid w:val="00043BB7"/>
    <w:rsid w:val="00076932"/>
    <w:rsid w:val="000B1147"/>
    <w:rsid w:val="000C583D"/>
    <w:rsid w:val="000F13CA"/>
    <w:rsid w:val="000F1732"/>
    <w:rsid w:val="000F5661"/>
    <w:rsid w:val="00112101"/>
    <w:rsid w:val="00123D44"/>
    <w:rsid w:val="00127255"/>
    <w:rsid w:val="00136D91"/>
    <w:rsid w:val="00165DD7"/>
    <w:rsid w:val="00173F3A"/>
    <w:rsid w:val="001804AF"/>
    <w:rsid w:val="00184DA4"/>
    <w:rsid w:val="00195418"/>
    <w:rsid w:val="001C101F"/>
    <w:rsid w:val="00207FAF"/>
    <w:rsid w:val="00226B16"/>
    <w:rsid w:val="002549B9"/>
    <w:rsid w:val="00270767"/>
    <w:rsid w:val="002708A7"/>
    <w:rsid w:val="00272CEC"/>
    <w:rsid w:val="00280C33"/>
    <w:rsid w:val="00284421"/>
    <w:rsid w:val="00294FAC"/>
    <w:rsid w:val="002A0582"/>
    <w:rsid w:val="002B39EA"/>
    <w:rsid w:val="002D4945"/>
    <w:rsid w:val="002D4DA2"/>
    <w:rsid w:val="00311763"/>
    <w:rsid w:val="00321944"/>
    <w:rsid w:val="0035457E"/>
    <w:rsid w:val="003912D3"/>
    <w:rsid w:val="0039204A"/>
    <w:rsid w:val="003B0C17"/>
    <w:rsid w:val="003C54D9"/>
    <w:rsid w:val="003D1533"/>
    <w:rsid w:val="003D58BC"/>
    <w:rsid w:val="003E5258"/>
    <w:rsid w:val="003F2952"/>
    <w:rsid w:val="004117B2"/>
    <w:rsid w:val="0041703A"/>
    <w:rsid w:val="0042054E"/>
    <w:rsid w:val="00421492"/>
    <w:rsid w:val="00450ED6"/>
    <w:rsid w:val="00455463"/>
    <w:rsid w:val="00457DFF"/>
    <w:rsid w:val="00466F74"/>
    <w:rsid w:val="00470B9F"/>
    <w:rsid w:val="00486008"/>
    <w:rsid w:val="004931E0"/>
    <w:rsid w:val="004A0BD4"/>
    <w:rsid w:val="004B30E9"/>
    <w:rsid w:val="004E0B83"/>
    <w:rsid w:val="004F0265"/>
    <w:rsid w:val="005004A1"/>
    <w:rsid w:val="00503884"/>
    <w:rsid w:val="005165F0"/>
    <w:rsid w:val="00530BC4"/>
    <w:rsid w:val="00547196"/>
    <w:rsid w:val="00547D9F"/>
    <w:rsid w:val="0055490F"/>
    <w:rsid w:val="00560DA1"/>
    <w:rsid w:val="00567A71"/>
    <w:rsid w:val="005721F7"/>
    <w:rsid w:val="00572861"/>
    <w:rsid w:val="00592234"/>
    <w:rsid w:val="005A30A5"/>
    <w:rsid w:val="005D614D"/>
    <w:rsid w:val="005D7756"/>
    <w:rsid w:val="005F0A61"/>
    <w:rsid w:val="005F31BA"/>
    <w:rsid w:val="005F655F"/>
    <w:rsid w:val="00603977"/>
    <w:rsid w:val="00611F19"/>
    <w:rsid w:val="006337A0"/>
    <w:rsid w:val="00652A69"/>
    <w:rsid w:val="00671521"/>
    <w:rsid w:val="00676234"/>
    <w:rsid w:val="00677F68"/>
    <w:rsid w:val="0069736C"/>
    <w:rsid w:val="006A055C"/>
    <w:rsid w:val="006B5FE4"/>
    <w:rsid w:val="006C1A38"/>
    <w:rsid w:val="006C41A3"/>
    <w:rsid w:val="006E1F58"/>
    <w:rsid w:val="006F2783"/>
    <w:rsid w:val="006F27AC"/>
    <w:rsid w:val="006F4B3B"/>
    <w:rsid w:val="007216AC"/>
    <w:rsid w:val="0072518F"/>
    <w:rsid w:val="00735F31"/>
    <w:rsid w:val="00760E00"/>
    <w:rsid w:val="00791546"/>
    <w:rsid w:val="007B6304"/>
    <w:rsid w:val="007D09D4"/>
    <w:rsid w:val="007E6EE5"/>
    <w:rsid w:val="008019B4"/>
    <w:rsid w:val="00811A9D"/>
    <w:rsid w:val="0082768C"/>
    <w:rsid w:val="00887B1E"/>
    <w:rsid w:val="008A4786"/>
    <w:rsid w:val="008B2AE6"/>
    <w:rsid w:val="008B54A6"/>
    <w:rsid w:val="008B562A"/>
    <w:rsid w:val="008F2118"/>
    <w:rsid w:val="00900EDA"/>
    <w:rsid w:val="00920B8D"/>
    <w:rsid w:val="009273A0"/>
    <w:rsid w:val="009419E5"/>
    <w:rsid w:val="00993FE3"/>
    <w:rsid w:val="00996947"/>
    <w:rsid w:val="009B10B2"/>
    <w:rsid w:val="009D3063"/>
    <w:rsid w:val="009E3877"/>
    <w:rsid w:val="00A071FD"/>
    <w:rsid w:val="00A538F5"/>
    <w:rsid w:val="00A5403C"/>
    <w:rsid w:val="00A56B1B"/>
    <w:rsid w:val="00A87CFD"/>
    <w:rsid w:val="00A92AEC"/>
    <w:rsid w:val="00A940CA"/>
    <w:rsid w:val="00A96A16"/>
    <w:rsid w:val="00AA1685"/>
    <w:rsid w:val="00AE34F2"/>
    <w:rsid w:val="00B002C4"/>
    <w:rsid w:val="00B03BDA"/>
    <w:rsid w:val="00B049D7"/>
    <w:rsid w:val="00B22553"/>
    <w:rsid w:val="00B2447E"/>
    <w:rsid w:val="00B250F2"/>
    <w:rsid w:val="00B3215E"/>
    <w:rsid w:val="00B41B9A"/>
    <w:rsid w:val="00B6262B"/>
    <w:rsid w:val="00B911CE"/>
    <w:rsid w:val="00B95445"/>
    <w:rsid w:val="00B9733C"/>
    <w:rsid w:val="00BA5B88"/>
    <w:rsid w:val="00BC46BB"/>
    <w:rsid w:val="00BF2EDC"/>
    <w:rsid w:val="00BF4035"/>
    <w:rsid w:val="00C2729F"/>
    <w:rsid w:val="00C37B44"/>
    <w:rsid w:val="00C437D0"/>
    <w:rsid w:val="00C65D35"/>
    <w:rsid w:val="00C72034"/>
    <w:rsid w:val="00C84FBF"/>
    <w:rsid w:val="00C9116A"/>
    <w:rsid w:val="00C9638F"/>
    <w:rsid w:val="00CB4AC8"/>
    <w:rsid w:val="00CE546A"/>
    <w:rsid w:val="00CF5E56"/>
    <w:rsid w:val="00D035CF"/>
    <w:rsid w:val="00D330F7"/>
    <w:rsid w:val="00D338A5"/>
    <w:rsid w:val="00D44117"/>
    <w:rsid w:val="00D50253"/>
    <w:rsid w:val="00D67494"/>
    <w:rsid w:val="00D905C8"/>
    <w:rsid w:val="00DA3F3A"/>
    <w:rsid w:val="00DD71B5"/>
    <w:rsid w:val="00DF3B19"/>
    <w:rsid w:val="00E050A7"/>
    <w:rsid w:val="00E13949"/>
    <w:rsid w:val="00E3457C"/>
    <w:rsid w:val="00E679AA"/>
    <w:rsid w:val="00E754B8"/>
    <w:rsid w:val="00E83FE5"/>
    <w:rsid w:val="00E84114"/>
    <w:rsid w:val="00E941B8"/>
    <w:rsid w:val="00EA1ED0"/>
    <w:rsid w:val="00F055D2"/>
    <w:rsid w:val="00F3007B"/>
    <w:rsid w:val="00F329AC"/>
    <w:rsid w:val="00F40BC4"/>
    <w:rsid w:val="00F46C6C"/>
    <w:rsid w:val="00F505BA"/>
    <w:rsid w:val="00F66BE1"/>
    <w:rsid w:val="00F86E33"/>
    <w:rsid w:val="00F93540"/>
    <w:rsid w:val="00FD195E"/>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4E35"/>
  <w15:docId w15:val="{B55C2CE1-5BBD-4EF0-8DDA-8C9B98B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5CF"/>
    <w:rPr>
      <w:sz w:val="16"/>
      <w:szCs w:val="16"/>
    </w:rPr>
  </w:style>
  <w:style w:type="paragraph" w:styleId="CommentText">
    <w:name w:val="annotation text"/>
    <w:basedOn w:val="Normal"/>
    <w:link w:val="CommentTextChar"/>
    <w:uiPriority w:val="99"/>
    <w:unhideWhenUsed/>
    <w:rsid w:val="00D035CF"/>
    <w:pPr>
      <w:spacing w:line="240" w:lineRule="auto"/>
    </w:pPr>
    <w:rPr>
      <w:sz w:val="20"/>
      <w:szCs w:val="20"/>
    </w:rPr>
  </w:style>
  <w:style w:type="character" w:customStyle="1" w:styleId="CommentTextChar">
    <w:name w:val="Comment Text Char"/>
    <w:basedOn w:val="DefaultParagraphFont"/>
    <w:link w:val="CommentText"/>
    <w:uiPriority w:val="99"/>
    <w:rsid w:val="00D035CF"/>
    <w:rPr>
      <w:sz w:val="20"/>
      <w:szCs w:val="20"/>
    </w:rPr>
  </w:style>
  <w:style w:type="paragraph" w:styleId="CommentSubject">
    <w:name w:val="annotation subject"/>
    <w:basedOn w:val="CommentText"/>
    <w:next w:val="CommentText"/>
    <w:link w:val="CommentSubjectChar"/>
    <w:uiPriority w:val="99"/>
    <w:semiHidden/>
    <w:unhideWhenUsed/>
    <w:rsid w:val="00D035CF"/>
    <w:rPr>
      <w:b/>
      <w:bCs/>
    </w:rPr>
  </w:style>
  <w:style w:type="character" w:customStyle="1" w:styleId="CommentSubjectChar">
    <w:name w:val="Comment Subject Char"/>
    <w:basedOn w:val="CommentTextChar"/>
    <w:link w:val="CommentSubject"/>
    <w:uiPriority w:val="99"/>
    <w:semiHidden/>
    <w:rsid w:val="00D035CF"/>
    <w:rPr>
      <w:b/>
      <w:bCs/>
      <w:sz w:val="20"/>
      <w:szCs w:val="20"/>
    </w:rPr>
  </w:style>
  <w:style w:type="paragraph" w:styleId="BalloonText">
    <w:name w:val="Balloon Text"/>
    <w:basedOn w:val="Normal"/>
    <w:link w:val="BalloonTextChar"/>
    <w:uiPriority w:val="99"/>
    <w:semiHidden/>
    <w:unhideWhenUsed/>
    <w:rsid w:val="00D0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CF"/>
    <w:rPr>
      <w:rFonts w:ascii="Tahoma" w:hAnsi="Tahoma" w:cs="Tahoma"/>
      <w:sz w:val="16"/>
      <w:szCs w:val="16"/>
    </w:rPr>
  </w:style>
  <w:style w:type="table" w:styleId="TableGrid">
    <w:name w:val="Table Grid"/>
    <w:basedOn w:val="TableNormal"/>
    <w:uiPriority w:val="59"/>
    <w:rsid w:val="006B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73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7A0"/>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6712">
      <w:bodyDiv w:val="1"/>
      <w:marLeft w:val="0"/>
      <w:marRight w:val="0"/>
      <w:marTop w:val="0"/>
      <w:marBottom w:val="0"/>
      <w:divBdr>
        <w:top w:val="none" w:sz="0" w:space="0" w:color="auto"/>
        <w:left w:val="none" w:sz="0" w:space="0" w:color="auto"/>
        <w:bottom w:val="none" w:sz="0" w:space="0" w:color="auto"/>
        <w:right w:val="none" w:sz="0" w:space="0" w:color="auto"/>
      </w:divBdr>
    </w:div>
    <w:div w:id="1118377136">
      <w:bodyDiv w:val="1"/>
      <w:marLeft w:val="0"/>
      <w:marRight w:val="0"/>
      <w:marTop w:val="0"/>
      <w:marBottom w:val="0"/>
      <w:divBdr>
        <w:top w:val="none" w:sz="0" w:space="0" w:color="auto"/>
        <w:left w:val="none" w:sz="0" w:space="0" w:color="auto"/>
        <w:bottom w:val="none" w:sz="0" w:space="0" w:color="auto"/>
        <w:right w:val="none" w:sz="0" w:space="0" w:color="auto"/>
      </w:divBdr>
    </w:div>
    <w:div w:id="1136799031">
      <w:bodyDiv w:val="1"/>
      <w:marLeft w:val="0"/>
      <w:marRight w:val="0"/>
      <w:marTop w:val="0"/>
      <w:marBottom w:val="0"/>
      <w:divBdr>
        <w:top w:val="none" w:sz="0" w:space="0" w:color="auto"/>
        <w:left w:val="none" w:sz="0" w:space="0" w:color="auto"/>
        <w:bottom w:val="none" w:sz="0" w:space="0" w:color="auto"/>
        <w:right w:val="none" w:sz="0" w:space="0" w:color="auto"/>
      </w:divBdr>
      <w:divsChild>
        <w:div w:id="664674421">
          <w:marLeft w:val="0"/>
          <w:marRight w:val="1"/>
          <w:marTop w:val="0"/>
          <w:marBottom w:val="0"/>
          <w:divBdr>
            <w:top w:val="none" w:sz="0" w:space="0" w:color="auto"/>
            <w:left w:val="none" w:sz="0" w:space="0" w:color="auto"/>
            <w:bottom w:val="none" w:sz="0" w:space="0" w:color="auto"/>
            <w:right w:val="none" w:sz="0" w:space="0" w:color="auto"/>
          </w:divBdr>
          <w:divsChild>
            <w:div w:id="323751381">
              <w:marLeft w:val="0"/>
              <w:marRight w:val="0"/>
              <w:marTop w:val="0"/>
              <w:marBottom w:val="0"/>
              <w:divBdr>
                <w:top w:val="none" w:sz="0" w:space="0" w:color="auto"/>
                <w:left w:val="none" w:sz="0" w:space="0" w:color="auto"/>
                <w:bottom w:val="none" w:sz="0" w:space="0" w:color="auto"/>
                <w:right w:val="none" w:sz="0" w:space="0" w:color="auto"/>
              </w:divBdr>
              <w:divsChild>
                <w:div w:id="1951355340">
                  <w:marLeft w:val="0"/>
                  <w:marRight w:val="1"/>
                  <w:marTop w:val="0"/>
                  <w:marBottom w:val="0"/>
                  <w:divBdr>
                    <w:top w:val="none" w:sz="0" w:space="0" w:color="auto"/>
                    <w:left w:val="none" w:sz="0" w:space="0" w:color="auto"/>
                    <w:bottom w:val="none" w:sz="0" w:space="0" w:color="auto"/>
                    <w:right w:val="none" w:sz="0" w:space="0" w:color="auto"/>
                  </w:divBdr>
                  <w:divsChild>
                    <w:div w:id="1832795817">
                      <w:marLeft w:val="0"/>
                      <w:marRight w:val="0"/>
                      <w:marTop w:val="0"/>
                      <w:marBottom w:val="0"/>
                      <w:divBdr>
                        <w:top w:val="none" w:sz="0" w:space="0" w:color="auto"/>
                        <w:left w:val="none" w:sz="0" w:space="0" w:color="auto"/>
                        <w:bottom w:val="none" w:sz="0" w:space="0" w:color="auto"/>
                        <w:right w:val="none" w:sz="0" w:space="0" w:color="auto"/>
                      </w:divBdr>
                      <w:divsChild>
                        <w:div w:id="1837836957">
                          <w:marLeft w:val="0"/>
                          <w:marRight w:val="0"/>
                          <w:marTop w:val="0"/>
                          <w:marBottom w:val="0"/>
                          <w:divBdr>
                            <w:top w:val="none" w:sz="0" w:space="0" w:color="auto"/>
                            <w:left w:val="none" w:sz="0" w:space="0" w:color="auto"/>
                            <w:bottom w:val="none" w:sz="0" w:space="0" w:color="auto"/>
                            <w:right w:val="none" w:sz="0" w:space="0" w:color="auto"/>
                          </w:divBdr>
                          <w:divsChild>
                            <w:div w:id="112016404">
                              <w:marLeft w:val="0"/>
                              <w:marRight w:val="0"/>
                              <w:marTop w:val="120"/>
                              <w:marBottom w:val="360"/>
                              <w:divBdr>
                                <w:top w:val="none" w:sz="0" w:space="0" w:color="auto"/>
                                <w:left w:val="none" w:sz="0" w:space="0" w:color="auto"/>
                                <w:bottom w:val="none" w:sz="0" w:space="0" w:color="auto"/>
                                <w:right w:val="none" w:sz="0" w:space="0" w:color="auto"/>
                              </w:divBdr>
                              <w:divsChild>
                                <w:div w:id="1882084962">
                                  <w:marLeft w:val="420"/>
                                  <w:marRight w:val="0"/>
                                  <w:marTop w:val="0"/>
                                  <w:marBottom w:val="0"/>
                                  <w:divBdr>
                                    <w:top w:val="none" w:sz="0" w:space="0" w:color="auto"/>
                                    <w:left w:val="none" w:sz="0" w:space="0" w:color="auto"/>
                                    <w:bottom w:val="none" w:sz="0" w:space="0" w:color="auto"/>
                                    <w:right w:val="none" w:sz="0" w:space="0" w:color="auto"/>
                                  </w:divBdr>
                                  <w:divsChild>
                                    <w:div w:id="808212395">
                                      <w:marLeft w:val="0"/>
                                      <w:marRight w:val="0"/>
                                      <w:marTop w:val="0"/>
                                      <w:marBottom w:val="0"/>
                                      <w:divBdr>
                                        <w:top w:val="none" w:sz="0" w:space="0" w:color="auto"/>
                                        <w:left w:val="none" w:sz="0" w:space="0" w:color="auto"/>
                                        <w:bottom w:val="none" w:sz="0" w:space="0" w:color="auto"/>
                                        <w:right w:val="none" w:sz="0" w:space="0" w:color="auto"/>
                                      </w:divBdr>
                                      <w:divsChild>
                                        <w:div w:id="1806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205559">
      <w:bodyDiv w:val="1"/>
      <w:marLeft w:val="0"/>
      <w:marRight w:val="0"/>
      <w:marTop w:val="0"/>
      <w:marBottom w:val="0"/>
      <w:divBdr>
        <w:top w:val="none" w:sz="0" w:space="0" w:color="auto"/>
        <w:left w:val="none" w:sz="0" w:space="0" w:color="auto"/>
        <w:bottom w:val="none" w:sz="0" w:space="0" w:color="auto"/>
        <w:right w:val="none" w:sz="0" w:space="0" w:color="auto"/>
      </w:divBdr>
      <w:divsChild>
        <w:div w:id="1915241723">
          <w:marLeft w:val="0"/>
          <w:marRight w:val="0"/>
          <w:marTop w:val="100"/>
          <w:marBottom w:val="100"/>
          <w:divBdr>
            <w:top w:val="none" w:sz="0" w:space="0" w:color="auto"/>
            <w:left w:val="none" w:sz="0" w:space="0" w:color="auto"/>
            <w:bottom w:val="none" w:sz="0" w:space="0" w:color="auto"/>
            <w:right w:val="none" w:sz="0" w:space="0" w:color="auto"/>
          </w:divBdr>
          <w:divsChild>
            <w:div w:id="258369696">
              <w:marLeft w:val="0"/>
              <w:marRight w:val="0"/>
              <w:marTop w:val="0"/>
              <w:marBottom w:val="0"/>
              <w:divBdr>
                <w:top w:val="none" w:sz="0" w:space="0" w:color="auto"/>
                <w:left w:val="none" w:sz="0" w:space="0" w:color="auto"/>
                <w:bottom w:val="none" w:sz="0" w:space="0" w:color="auto"/>
                <w:right w:val="none" w:sz="0" w:space="0" w:color="auto"/>
              </w:divBdr>
              <w:divsChild>
                <w:div w:id="83503347">
                  <w:marLeft w:val="105"/>
                  <w:marRight w:val="105"/>
                  <w:marTop w:val="150"/>
                  <w:marBottom w:val="150"/>
                  <w:divBdr>
                    <w:top w:val="none" w:sz="0" w:space="0" w:color="auto"/>
                    <w:left w:val="none" w:sz="0" w:space="0" w:color="auto"/>
                    <w:bottom w:val="none" w:sz="0" w:space="0" w:color="auto"/>
                    <w:right w:val="none" w:sz="0" w:space="0" w:color="auto"/>
                  </w:divBdr>
                  <w:divsChild>
                    <w:div w:id="1306617917">
                      <w:marLeft w:val="0"/>
                      <w:marRight w:val="0"/>
                      <w:marTop w:val="0"/>
                      <w:marBottom w:val="0"/>
                      <w:divBdr>
                        <w:top w:val="none" w:sz="0" w:space="0" w:color="auto"/>
                        <w:left w:val="none" w:sz="0" w:space="0" w:color="auto"/>
                        <w:bottom w:val="none" w:sz="0" w:space="0" w:color="auto"/>
                        <w:right w:val="none" w:sz="0" w:space="0" w:color="auto"/>
                      </w:divBdr>
                      <w:divsChild>
                        <w:div w:id="115612386">
                          <w:marLeft w:val="0"/>
                          <w:marRight w:val="0"/>
                          <w:marTop w:val="0"/>
                          <w:marBottom w:val="0"/>
                          <w:divBdr>
                            <w:top w:val="none" w:sz="0" w:space="0" w:color="auto"/>
                            <w:left w:val="none" w:sz="0" w:space="0" w:color="auto"/>
                            <w:bottom w:val="none" w:sz="0" w:space="0" w:color="auto"/>
                            <w:right w:val="none" w:sz="0" w:space="0" w:color="auto"/>
                          </w:divBdr>
                          <w:divsChild>
                            <w:div w:id="1929195303">
                              <w:marLeft w:val="105"/>
                              <w:marRight w:val="105"/>
                              <w:marTop w:val="150"/>
                              <w:marBottom w:val="150"/>
                              <w:divBdr>
                                <w:top w:val="none" w:sz="0" w:space="0" w:color="auto"/>
                                <w:left w:val="none" w:sz="0" w:space="0" w:color="auto"/>
                                <w:bottom w:val="none" w:sz="0" w:space="0" w:color="auto"/>
                                <w:right w:val="none" w:sz="0" w:space="0" w:color="auto"/>
                              </w:divBdr>
                              <w:divsChild>
                                <w:div w:id="1979187823">
                                  <w:marLeft w:val="0"/>
                                  <w:marRight w:val="0"/>
                                  <w:marTop w:val="0"/>
                                  <w:marBottom w:val="0"/>
                                  <w:divBdr>
                                    <w:top w:val="none" w:sz="0" w:space="0" w:color="auto"/>
                                    <w:left w:val="none" w:sz="0" w:space="0" w:color="auto"/>
                                    <w:bottom w:val="none" w:sz="0" w:space="0" w:color="auto"/>
                                    <w:right w:val="none" w:sz="0" w:space="0" w:color="auto"/>
                                  </w:divBdr>
                                  <w:divsChild>
                                    <w:div w:id="1924605210">
                                      <w:marLeft w:val="0"/>
                                      <w:marRight w:val="0"/>
                                      <w:marTop w:val="0"/>
                                      <w:marBottom w:val="0"/>
                                      <w:divBdr>
                                        <w:top w:val="none" w:sz="0" w:space="0" w:color="auto"/>
                                        <w:left w:val="none" w:sz="0" w:space="0" w:color="auto"/>
                                        <w:bottom w:val="none" w:sz="0" w:space="0" w:color="auto"/>
                                        <w:right w:val="none" w:sz="0" w:space="0" w:color="auto"/>
                                      </w:divBdr>
                                      <w:divsChild>
                                        <w:div w:id="442041337">
                                          <w:marLeft w:val="0"/>
                                          <w:marRight w:val="0"/>
                                          <w:marTop w:val="0"/>
                                          <w:marBottom w:val="0"/>
                                          <w:divBdr>
                                            <w:top w:val="none" w:sz="0" w:space="0" w:color="auto"/>
                                            <w:left w:val="none" w:sz="0" w:space="0" w:color="auto"/>
                                            <w:bottom w:val="none" w:sz="0" w:space="0" w:color="auto"/>
                                            <w:right w:val="none" w:sz="0" w:space="0" w:color="auto"/>
                                          </w:divBdr>
                                          <w:divsChild>
                                            <w:div w:id="1386832506">
                                              <w:marLeft w:val="0"/>
                                              <w:marRight w:val="0"/>
                                              <w:marTop w:val="0"/>
                                              <w:marBottom w:val="0"/>
                                              <w:divBdr>
                                                <w:top w:val="none" w:sz="0" w:space="0" w:color="auto"/>
                                                <w:left w:val="none" w:sz="0" w:space="0" w:color="auto"/>
                                                <w:bottom w:val="none" w:sz="0" w:space="0" w:color="auto"/>
                                                <w:right w:val="none" w:sz="0" w:space="0" w:color="auto"/>
                                              </w:divBdr>
                                              <w:divsChild>
                                                <w:div w:id="94255941">
                                                  <w:marLeft w:val="105"/>
                                                  <w:marRight w:val="105"/>
                                                  <w:marTop w:val="150"/>
                                                  <w:marBottom w:val="150"/>
                                                  <w:divBdr>
                                                    <w:top w:val="none" w:sz="0" w:space="0" w:color="auto"/>
                                                    <w:left w:val="none" w:sz="0" w:space="0" w:color="auto"/>
                                                    <w:bottom w:val="none" w:sz="0" w:space="0" w:color="auto"/>
                                                    <w:right w:val="none" w:sz="0" w:space="0" w:color="auto"/>
                                                  </w:divBdr>
                                                  <w:divsChild>
                                                    <w:div w:id="1234199913">
                                                      <w:marLeft w:val="0"/>
                                                      <w:marRight w:val="0"/>
                                                      <w:marTop w:val="0"/>
                                                      <w:marBottom w:val="0"/>
                                                      <w:divBdr>
                                                        <w:top w:val="none" w:sz="0" w:space="0" w:color="auto"/>
                                                        <w:left w:val="none" w:sz="0" w:space="0" w:color="auto"/>
                                                        <w:bottom w:val="none" w:sz="0" w:space="0" w:color="auto"/>
                                                        <w:right w:val="none" w:sz="0" w:space="0" w:color="auto"/>
                                                      </w:divBdr>
                                                      <w:divsChild>
                                                        <w:div w:id="49040791">
                                                          <w:marLeft w:val="0"/>
                                                          <w:marRight w:val="0"/>
                                                          <w:marTop w:val="0"/>
                                                          <w:marBottom w:val="0"/>
                                                          <w:divBdr>
                                                            <w:top w:val="none" w:sz="0" w:space="0" w:color="auto"/>
                                                            <w:left w:val="none" w:sz="0" w:space="0" w:color="auto"/>
                                                            <w:bottom w:val="none" w:sz="0" w:space="0" w:color="auto"/>
                                                            <w:right w:val="none" w:sz="0" w:space="0" w:color="auto"/>
                                                          </w:divBdr>
                                                          <w:divsChild>
                                                            <w:div w:id="154348147">
                                                              <w:marLeft w:val="0"/>
                                                              <w:marRight w:val="0"/>
                                                              <w:marTop w:val="0"/>
                                                              <w:marBottom w:val="0"/>
                                                              <w:divBdr>
                                                                <w:top w:val="none" w:sz="0" w:space="0" w:color="auto"/>
                                                                <w:left w:val="none" w:sz="0" w:space="0" w:color="auto"/>
                                                                <w:bottom w:val="none" w:sz="0" w:space="0" w:color="auto"/>
                                                                <w:right w:val="none" w:sz="0" w:space="0" w:color="auto"/>
                                                              </w:divBdr>
                                                              <w:divsChild>
                                                                <w:div w:id="2088845720">
                                                                  <w:marLeft w:val="0"/>
                                                                  <w:marRight w:val="0"/>
                                                                  <w:marTop w:val="0"/>
                                                                  <w:marBottom w:val="0"/>
                                                                  <w:divBdr>
                                                                    <w:top w:val="none" w:sz="0" w:space="0" w:color="auto"/>
                                                                    <w:left w:val="none" w:sz="0" w:space="0" w:color="auto"/>
                                                                    <w:bottom w:val="none" w:sz="0" w:space="0" w:color="auto"/>
                                                                    <w:right w:val="none" w:sz="0" w:space="0" w:color="auto"/>
                                                                  </w:divBdr>
                                                                  <w:divsChild>
                                                                    <w:div w:id="1992564311">
                                                                      <w:marLeft w:val="0"/>
                                                                      <w:marRight w:val="0"/>
                                                                      <w:marTop w:val="0"/>
                                                                      <w:marBottom w:val="0"/>
                                                                      <w:divBdr>
                                                                        <w:top w:val="none" w:sz="0" w:space="0" w:color="auto"/>
                                                                        <w:left w:val="none" w:sz="0" w:space="0" w:color="auto"/>
                                                                        <w:bottom w:val="none" w:sz="0" w:space="0" w:color="auto"/>
                                                                        <w:right w:val="none" w:sz="0" w:space="0" w:color="auto"/>
                                                                      </w:divBdr>
                                                                      <w:divsChild>
                                                                        <w:div w:id="1424300080">
                                                                          <w:marLeft w:val="105"/>
                                                                          <w:marRight w:val="105"/>
                                                                          <w:marTop w:val="150"/>
                                                                          <w:marBottom w:val="150"/>
                                                                          <w:divBdr>
                                                                            <w:top w:val="none" w:sz="0" w:space="0" w:color="auto"/>
                                                                            <w:left w:val="none" w:sz="0" w:space="0" w:color="auto"/>
                                                                            <w:bottom w:val="none" w:sz="0" w:space="0" w:color="auto"/>
                                                                            <w:right w:val="none" w:sz="0" w:space="0" w:color="auto"/>
                                                                          </w:divBdr>
                                                                          <w:divsChild>
                                                                            <w:div w:id="2102214642">
                                                                              <w:marLeft w:val="0"/>
                                                                              <w:marRight w:val="0"/>
                                                                              <w:marTop w:val="0"/>
                                                                              <w:marBottom w:val="0"/>
                                                                              <w:divBdr>
                                                                                <w:top w:val="none" w:sz="0" w:space="0" w:color="auto"/>
                                                                                <w:left w:val="none" w:sz="0" w:space="0" w:color="auto"/>
                                                                                <w:bottom w:val="none" w:sz="0" w:space="0" w:color="auto"/>
                                                                                <w:right w:val="none" w:sz="0" w:space="0" w:color="auto"/>
                                                                              </w:divBdr>
                                                                              <w:divsChild>
                                                                                <w:div w:id="444886454">
                                                                                  <w:marLeft w:val="0"/>
                                                                                  <w:marRight w:val="0"/>
                                                                                  <w:marTop w:val="0"/>
                                                                                  <w:marBottom w:val="0"/>
                                                                                  <w:divBdr>
                                                                                    <w:top w:val="none" w:sz="0" w:space="0" w:color="auto"/>
                                                                                    <w:left w:val="none" w:sz="0" w:space="0" w:color="auto"/>
                                                                                    <w:bottom w:val="none" w:sz="0" w:space="0" w:color="auto"/>
                                                                                    <w:right w:val="none" w:sz="0" w:space="0" w:color="auto"/>
                                                                                  </w:divBdr>
                                                                                  <w:divsChild>
                                                                                    <w:div w:id="577180724">
                                                                                      <w:marLeft w:val="0"/>
                                                                                      <w:marRight w:val="0"/>
                                                                                      <w:marTop w:val="0"/>
                                                                                      <w:marBottom w:val="0"/>
                                                                                      <w:divBdr>
                                                                                        <w:top w:val="none" w:sz="0" w:space="0" w:color="auto"/>
                                                                                        <w:left w:val="none" w:sz="0" w:space="0" w:color="auto"/>
                                                                                        <w:bottom w:val="none" w:sz="0" w:space="0" w:color="auto"/>
                                                                                        <w:right w:val="none" w:sz="0" w:space="0" w:color="auto"/>
                                                                                      </w:divBdr>
                                                                                      <w:divsChild>
                                                                                        <w:div w:id="813378560">
                                                                                          <w:marLeft w:val="0"/>
                                                                                          <w:marRight w:val="0"/>
                                                                                          <w:marTop w:val="0"/>
                                                                                          <w:marBottom w:val="0"/>
                                                                                          <w:divBdr>
                                                                                            <w:top w:val="none" w:sz="0" w:space="0" w:color="auto"/>
                                                                                            <w:left w:val="none" w:sz="0" w:space="0" w:color="auto"/>
                                                                                            <w:bottom w:val="none" w:sz="0" w:space="0" w:color="auto"/>
                                                                                            <w:right w:val="none" w:sz="0" w:space="0" w:color="auto"/>
                                                                                          </w:divBdr>
                                                                                          <w:divsChild>
                                                                                            <w:div w:id="352342073">
                                                                                              <w:marLeft w:val="0"/>
                                                                                              <w:marRight w:val="0"/>
                                                                                              <w:marTop w:val="0"/>
                                                                                              <w:marBottom w:val="0"/>
                                                                                              <w:divBdr>
                                                                                                <w:top w:val="none" w:sz="0" w:space="0" w:color="auto"/>
                                                                                                <w:left w:val="none" w:sz="0" w:space="0" w:color="auto"/>
                                                                                                <w:bottom w:val="none" w:sz="0" w:space="0" w:color="auto"/>
                                                                                                <w:right w:val="none" w:sz="0" w:space="0" w:color="auto"/>
                                                                                              </w:divBdr>
                                                                                              <w:divsChild>
                                                                                                <w:div w:id="132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8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77%2F1043454219854983" TargetMode="External"/><Relationship Id="rId4" Type="http://schemas.openxmlformats.org/officeDocument/2006/relationships/hyperlink" Target="https://doi.org/10.1177%2F1043454219859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bmjennings</dc:creator>
  <cp:lastModifiedBy>Janice Squires Withycombe</cp:lastModifiedBy>
  <cp:revision>18</cp:revision>
  <cp:lastPrinted>2019-02-03T01:21:00Z</cp:lastPrinted>
  <dcterms:created xsi:type="dcterms:W3CDTF">2019-09-02T16:17:00Z</dcterms:created>
  <dcterms:modified xsi:type="dcterms:W3CDTF">2019-10-11T18:30:00Z</dcterms:modified>
</cp:coreProperties>
</file>