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9E" w:rsidRDefault="00337A9E"/>
    <w:p w:rsidR="00337A9E" w:rsidRDefault="00337A9E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 w:rsidP="006C6669">
      <w:pPr>
        <w:jc w:val="center"/>
      </w:pPr>
      <w:r>
        <w:rPr>
          <w:noProof/>
        </w:rPr>
        <w:drawing>
          <wp:inline distT="0" distB="0" distL="0" distR="0" wp14:anchorId="415E8382" wp14:editId="61E7F129">
            <wp:extent cx="4014216" cy="1069848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216" cy="1069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6669" w:rsidRDefault="006C6669"/>
    <w:p w:rsidR="006C6669" w:rsidRDefault="006C6669"/>
    <w:p w:rsidR="006C6669" w:rsidRDefault="006C6669"/>
    <w:p w:rsidR="00337A9E" w:rsidRDefault="00337A9E"/>
    <w:p w:rsidR="00337A9E" w:rsidRPr="006C6669" w:rsidRDefault="00337A9E" w:rsidP="00337A9E">
      <w:pPr>
        <w:jc w:val="center"/>
        <w:rPr>
          <w:b/>
          <w:i/>
          <w:sz w:val="28"/>
          <w:szCs w:val="28"/>
        </w:rPr>
      </w:pPr>
      <w:r w:rsidRPr="006C6669">
        <w:rPr>
          <w:b/>
          <w:i/>
          <w:sz w:val="28"/>
          <w:szCs w:val="28"/>
        </w:rPr>
        <w:t>Final Summary Evaluation</w:t>
      </w:r>
    </w:p>
    <w:p w:rsidR="00337A9E" w:rsidRDefault="00337A9E"/>
    <w:p w:rsidR="00337A9E" w:rsidRDefault="00337A9E"/>
    <w:p w:rsidR="00337A9E" w:rsidRDefault="00337A9E"/>
    <w:p w:rsidR="00337A9E" w:rsidRDefault="00337A9E"/>
    <w:p w:rsidR="00337A9E" w:rsidRDefault="00337A9E"/>
    <w:p w:rsidR="00337A9E" w:rsidRDefault="00337A9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90"/>
        <w:gridCol w:w="6270"/>
      </w:tblGrid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 w:rsidRPr="006D45B3">
              <w:t>Teacher Candidate: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 xml:space="preserve">Date:           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 w:rsidRPr="006D45B3">
              <w:t>Classroom Teacher: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 xml:space="preserve">School:  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>
              <w:t>University Supervisor</w:t>
            </w:r>
            <w:r w:rsidRPr="006D45B3">
              <w:t>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>Grade/Subject: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>
              <w:t>Evaluator: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 xml:space="preserve">Date of </w:t>
            </w:r>
            <w:r>
              <w:t>Final</w:t>
            </w:r>
            <w:r w:rsidRPr="006D45B3">
              <w:t xml:space="preserve"> Conference:</w:t>
            </w:r>
          </w:p>
        </w:tc>
      </w:tr>
    </w:tbl>
    <w:p w:rsidR="00337A9E" w:rsidRDefault="00337A9E">
      <w:r>
        <w:br w:type="page"/>
      </w:r>
    </w:p>
    <w:p w:rsidR="00B4156C" w:rsidRDefault="00B4156C"/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"/>
        <w:gridCol w:w="1537"/>
        <w:gridCol w:w="3421"/>
        <w:gridCol w:w="3420"/>
        <w:gridCol w:w="3329"/>
        <w:gridCol w:w="3240"/>
      </w:tblGrid>
      <w:tr w:rsidR="00B4156C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shd w:val="clear" w:color="auto" w:fill="auto"/>
          </w:tcPr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Pr="00A84A8F" w:rsidRDefault="0070394E" w:rsidP="00B4156C">
            <w:pPr>
              <w:rPr>
                <w:b/>
              </w:rPr>
            </w:pPr>
          </w:p>
          <w:p w:rsidR="00F06EE1" w:rsidRDefault="00F06EE1" w:rsidP="00B4156C"/>
          <w:p w:rsidR="00F06EE1" w:rsidRDefault="00F06EE1" w:rsidP="00B4156C"/>
          <w:p w:rsidR="00F06EE1" w:rsidRPr="00B4156C" w:rsidRDefault="00F06EE1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</w:tc>
      </w:tr>
      <w:tr w:rsidR="00B4156C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4156C" w:rsidRDefault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  <w:r w:rsidRPr="00B4156C">
              <w:rPr>
                <w:rFonts w:ascii="Calibri"/>
                <w:b/>
                <w:sz w:val="32"/>
              </w:rPr>
              <w:t>South Carolina Teaching Standards Rubric</w:t>
            </w: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Pr="00B4156C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B4156C" w:rsidRPr="00B4156C" w:rsidRDefault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  <w:r w:rsidRPr="00B4156C">
              <w:rPr>
                <w:rFonts w:ascii="Calibri"/>
                <w:b/>
                <w:sz w:val="32"/>
              </w:rPr>
              <w:t>:</w:t>
            </w:r>
          </w:p>
        </w:tc>
      </w:tr>
      <w:tr w:rsidR="00B1323F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Pr="00B4156C" w:rsidRDefault="00A3561B" w:rsidP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 w:rsidRPr="00B4156C">
              <w:rPr>
                <w:rFonts w:ascii="Calibri"/>
                <w:b/>
                <w:color w:val="FFFFFF"/>
                <w:sz w:val="24"/>
              </w:rPr>
              <w:t>Instruction</w:t>
            </w:r>
          </w:p>
        </w:tc>
      </w:tr>
      <w:tr w:rsidR="00B1323F" w:rsidTr="00A84A8F">
        <w:trPr>
          <w:gridBefore w:val="1"/>
          <w:wBefore w:w="15" w:type="dxa"/>
          <w:trHeight w:hRule="exact" w:val="23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2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  <w:p w:rsidR="00A84A8F" w:rsidRDefault="00A84A8F">
            <w:pPr>
              <w:pStyle w:val="TableParagraph"/>
              <w:spacing w:line="219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9" w:lineRule="exact"/>
              <w:ind w:left="6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 w:rsidR="00A3561B"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9" w:lineRule="exact"/>
              <w:ind w:left="105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 w:rsidR="00A3561B">
              <w:rPr>
                <w:rFonts w:ascii="Calibri"/>
                <w:b/>
                <w:color w:val="FFFFFF"/>
                <w:sz w:val="18"/>
              </w:rPr>
              <w:t xml:space="preserve"> (1)</w:t>
            </w:r>
          </w:p>
          <w:p w:rsidR="00A84A8F" w:rsidRDefault="00A84A8F">
            <w:pPr>
              <w:pStyle w:val="TableParagraph"/>
              <w:spacing w:line="219" w:lineRule="exact"/>
              <w:ind w:left="1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84A8F" w:rsidTr="00A84A8F">
        <w:trPr>
          <w:trHeight w:hRule="exact" w:val="670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385" w:right="228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Description</w:t>
            </w:r>
            <w:r w:rsidRPr="00A84A8F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Consistent Evidence of Student Centered Learning/Student Ownership of</w:t>
            </w:r>
            <w:r w:rsidRPr="00A84A8F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Learning- Teacher Facilitates the</w:t>
            </w:r>
            <w:r w:rsidRPr="00A84A8F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80" w:right="145" w:firstLine="204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Some Evidence of Student Centered Learning/ Student Ownership of</w:t>
            </w:r>
            <w:r w:rsidRPr="00A84A8F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</w:t>
            </w:r>
          </w:p>
          <w:p w:rsidR="00A84A8F" w:rsidRPr="00A84A8F" w:rsidRDefault="00A84A8F" w:rsidP="00D05F41">
            <w:pPr>
              <w:pStyle w:val="TableParagraph"/>
              <w:spacing w:before="1"/>
              <w:ind w:left="475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 Teacher Facilitates the</w:t>
            </w:r>
            <w:r w:rsidRPr="00A84A8F">
              <w:rPr>
                <w:rFonts w:ascii="Calibri" w:eastAsia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12" w:right="102" w:firstLine="249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Moving Towards Student Centered Learning/Student Ownership of Learning- Consistent Reliance on Teacher</w:t>
            </w:r>
            <w:r w:rsidRPr="00A84A8F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19" w:right="99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 Minimal Evidence of Student</w:t>
            </w:r>
            <w:r w:rsidRPr="00A84A8F">
              <w:rPr>
                <w:rFonts w:ascii="Calibri" w:eastAsia="Calibri" w:hAnsi="Calibri" w:cs="Calibri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Ownership of</w:t>
            </w:r>
            <w:r w:rsidRPr="00A84A8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A84A8F">
        <w:trPr>
          <w:gridBefore w:val="1"/>
          <w:wBefore w:w="15" w:type="dxa"/>
          <w:trHeight w:hRule="exact" w:val="4244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4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Standards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and Objectives</w:t>
            </w:r>
          </w:p>
          <w:p w:rsidR="00A3561B" w:rsidRDefault="00A3561B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1B; 2A; 4A; 7A</w:t>
            </w: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A3561B" w:rsidRDefault="00A45512" w:rsidP="00A45512">
            <w:pPr>
              <w:pStyle w:val="TableParagraph"/>
              <w:ind w:right="345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62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learning objectives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 standards are explicitly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4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aligned and logically sequenced to the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lesson’s major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are: (a) consistently connected to what students have previously learned,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(b) know from life experiences, and (c) integrated with other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disciplines.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Expectations for each student’s performance are clear,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demanding, 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high.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displayed, referenced throughout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 explanations.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learning objectives and state content standards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communicated.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3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mostly aligned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2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connected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what students have previously learned.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 student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performance are clear, demanding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high.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 and referenced in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3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learning objectives and state content standards are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6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sometimes aligned to the lesson’s major objective.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not clearly connected to what students 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10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4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appropriately displayed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1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some of the students demonstrate mastery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objective.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6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and state content standards are not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rarely aligned 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rarely connected to what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vague.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not appropriately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displayed.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few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demonstrate mastery of the objective.</w:t>
            </w:r>
          </w:p>
        </w:tc>
      </w:tr>
      <w:tr w:rsidR="00B1323F" w:rsidTr="00A84A8F">
        <w:trPr>
          <w:gridBefore w:val="1"/>
          <w:wBefore w:w="15" w:type="dxa"/>
          <w:trHeight w:hRule="exact" w:val="223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ind w:left="103" w:right="59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Motivating</w:t>
            </w:r>
            <w:r>
              <w:rPr>
                <w:rFonts w:ascii="Calibri"/>
                <w:b/>
                <w:sz w:val="18"/>
              </w:rPr>
              <w:t xml:space="preserve"> Students</w:t>
            </w:r>
          </w:p>
          <w:p w:rsidR="00A45512" w:rsidRDefault="00A45512" w:rsidP="00AD7C99">
            <w:pPr>
              <w:pStyle w:val="TableParagraph"/>
              <w:ind w:right="59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Default="00A45512" w:rsidP="00AD7C99">
            <w:pPr>
              <w:pStyle w:val="TableParagraph"/>
              <w:ind w:right="597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1E; 4B,C; 6C; 8B; 9A</w:t>
            </w:r>
          </w:p>
          <w:p w:rsidR="00AD0E07" w:rsidRPr="0060558F" w:rsidRDefault="00AD0E07" w:rsidP="00AD7C99">
            <w:pPr>
              <w:pStyle w:val="TableParagraph"/>
              <w:ind w:right="597"/>
              <w:rPr>
                <w:rFonts w:ascii="Arial" w:hAnsi="Arial" w:cs="Arial"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EEDA 5</w:t>
            </w:r>
          </w:p>
          <w:p w:rsidR="00A45512" w:rsidRPr="0060558F" w:rsidRDefault="00A45512" w:rsidP="00AD7C99">
            <w:pPr>
              <w:pStyle w:val="TableParagraph"/>
              <w:ind w:right="597"/>
              <w:rPr>
                <w:rFonts w:ascii="Arial" w:hAnsi="Arial" w:cs="Arial"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18"/>
                <w:szCs w:val="18"/>
              </w:rPr>
              <w:t>Score:</w:t>
            </w:r>
            <w:r w:rsidRPr="0060558F">
              <w:rPr>
                <w:rFonts w:ascii="Arial" w:hAnsi="Arial" w:cs="Arial"/>
                <w:sz w:val="18"/>
                <w:szCs w:val="18"/>
              </w:rPr>
              <w:t xml:space="preserve"> ___</w:t>
            </w:r>
          </w:p>
          <w:p w:rsidR="00A45512" w:rsidRPr="00E45B9F" w:rsidRDefault="00A45512" w:rsidP="00AD7C99">
            <w:pPr>
              <w:pStyle w:val="TableParagraph"/>
              <w:ind w:right="59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explicitly organizes the content so that it is personally meaningful, relevant and intellectually engaging to all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spacing w:before="1"/>
              <w:ind w:right="3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organizes the content so that it is personally meaningful, relevant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intellectually engaging to most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30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develops learning experiences where inquiry,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curiosity and exploration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spacing w:before="1"/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reinforces 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organizes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content so that it is personally meaningful, relevant and engaging to some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spacing w:before="1"/>
              <w:ind w:right="3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2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organizes the content so that it is personally meaningful, relevant and engaging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1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develops learning experiences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inquiry, curiosity and exploration are valued.</w:t>
            </w:r>
          </w:p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reinforces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</w:tr>
      <w:tr w:rsidR="00B1323F" w:rsidTr="00A84A8F">
        <w:trPr>
          <w:gridBefore w:val="1"/>
          <w:wBefore w:w="15" w:type="dxa"/>
          <w:trHeight w:hRule="exact" w:val="359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Presenting </w:t>
            </w: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Content</w:t>
            </w:r>
          </w:p>
          <w:p w:rsidR="00A3561B" w:rsidRDefault="00A3561B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5A,C; 6B,C</w:t>
            </w: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58F" w:rsidRP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Default="00A45512" w:rsidP="00A45512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A45512" w:rsidRPr="00A3561B" w:rsidRDefault="00A45512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always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visuals</w:t>
            </w:r>
            <w:proofErr w:type="gramEnd"/>
            <w:r>
              <w:rPr>
                <w:rFonts w:ascii="Calibri"/>
                <w:sz w:val="18"/>
              </w:rPr>
              <w:t xml:space="preserve"> that establish: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Explicit examples, illustrations, analogies, and labels for new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concepts 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modeling</w:t>
            </w:r>
            <w:proofErr w:type="gramEnd"/>
            <w:r>
              <w:rPr>
                <w:rFonts w:ascii="Calibri"/>
                <w:sz w:val="18"/>
              </w:rPr>
              <w:t xml:space="preserve"> by the teacher to demonstrate his or her performance expectations throughout 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concise</w:t>
            </w:r>
            <w:proofErr w:type="gramEnd"/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logical</w:t>
            </w:r>
            <w:proofErr w:type="gramEnd"/>
            <w:r>
              <w:rPr>
                <w:rFonts w:ascii="Calibri"/>
                <w:sz w:val="18"/>
              </w:rPr>
              <w:t xml:space="preserve">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all</w:t>
            </w:r>
            <w:proofErr w:type="gramEnd"/>
            <w:r>
              <w:rPr>
                <w:rFonts w:ascii="Calibri"/>
                <w:sz w:val="18"/>
              </w:rPr>
              <w:t xml:space="preserve">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no</w:t>
            </w:r>
            <w:proofErr w:type="gramEnd"/>
            <w:r>
              <w:rPr>
                <w:rFonts w:ascii="Calibri"/>
                <w:sz w:val="18"/>
              </w:rPr>
              <w:t xml:space="preserve">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most of the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 includes: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visuals</w:t>
            </w:r>
            <w:proofErr w:type="gramEnd"/>
            <w:r>
              <w:rPr>
                <w:rFonts w:ascii="Calibri"/>
                <w:sz w:val="18"/>
              </w:rPr>
              <w:t xml:space="preserve"> that establish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examples</w:t>
            </w:r>
            <w:proofErr w:type="gramEnd"/>
            <w:r>
              <w:rPr>
                <w:rFonts w:ascii="Calibri"/>
                <w:sz w:val="18"/>
              </w:rPr>
              <w:t>, illustrations, analogies, and labels for new concepts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modeling</w:t>
            </w:r>
            <w:proofErr w:type="gramEnd"/>
            <w:r>
              <w:rPr>
                <w:rFonts w:ascii="Calibri"/>
                <w:sz w:val="18"/>
              </w:rPr>
              <w:t xml:space="preserve"> by the teacher to demonstrate his or her performance expectations.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concise</w:t>
            </w:r>
            <w:proofErr w:type="gramEnd"/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logical</w:t>
            </w:r>
            <w:proofErr w:type="gramEnd"/>
            <w:r>
              <w:rPr>
                <w:rFonts w:ascii="Calibri"/>
                <w:sz w:val="18"/>
              </w:rPr>
              <w:t xml:space="preserve">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all</w:t>
            </w:r>
            <w:proofErr w:type="gramEnd"/>
            <w:r>
              <w:rPr>
                <w:rFonts w:ascii="Calibri"/>
                <w:sz w:val="18"/>
              </w:rPr>
              <w:t xml:space="preserve">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no</w:t>
            </w:r>
            <w:proofErr w:type="gramEnd"/>
            <w:r>
              <w:rPr>
                <w:rFonts w:ascii="Calibri"/>
                <w:sz w:val="18"/>
              </w:rPr>
              <w:t xml:space="preserve">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6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includes: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3"/>
              <w:ind w:right="204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visuals that establish the purpose of the lesson, preview the organization of the lesson, and include internal summaries of the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lesson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254" w:hanging="324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examples</w:t>
            </w:r>
            <w:proofErr w:type="gramEnd"/>
            <w:r>
              <w:rPr>
                <w:rFonts w:ascii="Calibri"/>
                <w:sz w:val="17"/>
              </w:rPr>
              <w:t>, illustrations, analogies, and labels for new concepts and</w:t>
            </w:r>
            <w:r>
              <w:rPr>
                <w:rFonts w:ascii="Calibri"/>
                <w:spacing w:val="-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333" w:hanging="324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modeling</w:t>
            </w:r>
            <w:proofErr w:type="gramEnd"/>
            <w:r>
              <w:rPr>
                <w:rFonts w:ascii="Calibri"/>
                <w:sz w:val="17"/>
              </w:rPr>
              <w:t xml:space="preserve"> by the teacher to demonstrate his or her performance expectations.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concise</w:t>
            </w:r>
            <w:proofErr w:type="gramEnd"/>
            <w:r>
              <w:rPr>
                <w:rFonts w:ascii="Calibri"/>
                <w:spacing w:val="-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2"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logical</w:t>
            </w:r>
            <w:proofErr w:type="gramEnd"/>
            <w:r>
              <w:rPr>
                <w:rFonts w:ascii="Calibri"/>
                <w:sz w:val="17"/>
              </w:rPr>
              <w:t xml:space="preserve"> sequencing and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all essential</w:t>
            </w:r>
            <w:r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7" w:line="204" w:lineRule="exact"/>
              <w:ind w:right="653" w:hanging="324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no</w:t>
            </w:r>
            <w:proofErr w:type="gramEnd"/>
            <w:r>
              <w:rPr>
                <w:rFonts w:ascii="Calibri"/>
                <w:sz w:val="17"/>
              </w:rPr>
              <w:t xml:space="preserve"> irrelevant, confusing, or non- essential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rarely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12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visuals</w:t>
            </w:r>
            <w:proofErr w:type="gramEnd"/>
            <w:r>
              <w:rPr>
                <w:rFonts w:ascii="Calibri"/>
                <w:sz w:val="18"/>
              </w:rPr>
              <w:t xml:space="preserve"> that establish the purpose of the lesson, preview the organization of the lesson, and include internal summaries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32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examples</w:t>
            </w:r>
            <w:proofErr w:type="gramEnd"/>
            <w:r>
              <w:rPr>
                <w:rFonts w:ascii="Calibri"/>
                <w:sz w:val="18"/>
              </w:rPr>
              <w:t>, illustrations, analogies, and labels for new concepts and ideas.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8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modeling</w:t>
            </w:r>
            <w:proofErr w:type="gramEnd"/>
            <w:r>
              <w:rPr>
                <w:rFonts w:ascii="Calibri"/>
                <w:sz w:val="18"/>
              </w:rPr>
              <w:t xml:space="preserve"> by the teacher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demonstrate his or her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concise</w:t>
            </w:r>
            <w:proofErr w:type="gramEnd"/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logical</w:t>
            </w:r>
            <w:proofErr w:type="gramEnd"/>
            <w:r>
              <w:rPr>
                <w:rFonts w:ascii="Calibri"/>
                <w:sz w:val="18"/>
              </w:rPr>
              <w:t xml:space="preserve">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all</w:t>
            </w:r>
            <w:proofErr w:type="gramEnd"/>
            <w:r>
              <w:rPr>
                <w:rFonts w:ascii="Calibri"/>
                <w:sz w:val="18"/>
              </w:rPr>
              <w:t xml:space="preserve">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A311E8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42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no</w:t>
            </w:r>
            <w:proofErr w:type="gramEnd"/>
            <w:r>
              <w:rPr>
                <w:rFonts w:ascii="Calibri"/>
                <w:sz w:val="18"/>
              </w:rPr>
              <w:t xml:space="preserve">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Pr="00A311E8" w:rsidRDefault="00B1323F" w:rsidP="00A311E8">
            <w:pPr>
              <w:ind w:firstLine="720"/>
            </w:pPr>
          </w:p>
        </w:tc>
      </w:tr>
    </w:tbl>
    <w:p w:rsidR="00B1323F" w:rsidRDefault="00B1323F">
      <w:pPr>
        <w:rPr>
          <w:sz w:val="2"/>
          <w:szCs w:val="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F15FB3">
        <w:trPr>
          <w:trHeight w:hRule="exact" w:val="269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Lesson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Structure 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Pacing</w:t>
            </w:r>
          </w:p>
          <w:p w:rsidR="00A3561B" w:rsidRDefault="00A3561B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P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ADEPT 6C;</w:t>
            </w:r>
            <w:r w:rsidR="00A45512" w:rsidRPr="0060558F">
              <w:rPr>
                <w:rFonts w:ascii="Arial" w:hAnsi="Arial" w:cs="Arial"/>
                <w:sz w:val="20"/>
                <w:szCs w:val="20"/>
              </w:rPr>
              <w:t>9B,C</w:t>
            </w: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Pr="00A3561B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before="1"/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significant beginning, middle, end, and extended time for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2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brisk, and provides many opportunities for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who progress at different learning rates.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 seamless.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4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instructional time is lost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before="1"/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 end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reflection.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appropriate,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provides opportunities for students who progress at different learning rates.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efficient.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instructional time is lost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8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somewhat promptly.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end.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some students and rarely provides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efficient.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5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time is lost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does not start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before="1"/>
              <w:ind w:right="1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has a structure, but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be missing closure or introductory elements.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1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few students, and does not provide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inefficient.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4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Considerable time is lost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</w:tr>
      <w:tr w:rsidR="00B1323F" w:rsidTr="00F15FB3">
        <w:trPr>
          <w:trHeight w:hRule="exact" w:val="649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Activities</w:t>
            </w:r>
          </w:p>
          <w:p w:rsidR="00A3561B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and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Materials</w:t>
            </w:r>
          </w:p>
          <w:p w:rsidR="00A3561B" w:rsidRPr="00A3561B" w:rsidRDefault="00A3561B" w:rsidP="00A3561B"/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2B; 5B,C; 6C</w:t>
            </w:r>
          </w:p>
          <w:p w:rsidR="00A3561B" w:rsidRPr="0060558F" w:rsidRDefault="00A3561B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Technology</w:t>
            </w:r>
          </w:p>
          <w:p w:rsidR="00A45512" w:rsidRPr="0060558F" w:rsidRDefault="00A45512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EEDA 5, 6, 7</w:t>
            </w: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Pr="00A3561B" w:rsidRDefault="00A45512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Default="00A3561B" w:rsidP="00A3561B"/>
          <w:p w:rsidR="00B1323F" w:rsidRPr="00A3561B" w:rsidRDefault="00B1323F" w:rsidP="00A3561B">
            <w:pPr>
              <w:jc w:val="center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all of the following: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41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 and technology which enhances student learning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 addition,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activities are game-like, involve simulations, </w:t>
            </w: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creating products, and demand self- direction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self-monitoring.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most of the following: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5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1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 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some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44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46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 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12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 the school curriculum texts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few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17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34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37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20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 the school curriculum texts (e.g., teacher made materials, manipulatives,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museums,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</w:tc>
      </w:tr>
    </w:tbl>
    <w:p w:rsidR="00B1323F" w:rsidRDefault="00B1323F">
      <w:pPr>
        <w:rPr>
          <w:sz w:val="2"/>
          <w:szCs w:val="2"/>
        </w:rPr>
      </w:pPr>
    </w:p>
    <w:p w:rsidR="00B1323F" w:rsidRDefault="00B1323F">
      <w:pPr>
        <w:rPr>
          <w:sz w:val="2"/>
          <w:szCs w:val="2"/>
        </w:rPr>
        <w:sectPr w:rsidR="00B1323F" w:rsidSect="00B4156C">
          <w:headerReference w:type="default" r:id="rId8"/>
          <w:footerReference w:type="default" r:id="rId9"/>
          <w:headerReference w:type="first" r:id="rId10"/>
          <w:pgSz w:w="15840" w:h="12240" w:orient="landscape"/>
          <w:pgMar w:top="800" w:right="240" w:bottom="780" w:left="420" w:header="0" w:footer="592" w:gutter="0"/>
          <w:cols w:space="720"/>
          <w:titlePg/>
          <w:docGrid w:linePitch="299"/>
        </w:sectPr>
      </w:pPr>
    </w:p>
    <w:p w:rsidR="00B1323F" w:rsidRDefault="00F15FB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85216" behindDoc="1" locked="0" layoutInCell="1" allowOverlap="1">
                <wp:simplePos x="0" y="0"/>
                <wp:positionH relativeFrom="page">
                  <wp:posOffset>407670</wp:posOffset>
                </wp:positionH>
                <wp:positionV relativeFrom="page">
                  <wp:posOffset>2335530</wp:posOffset>
                </wp:positionV>
                <wp:extent cx="685800" cy="565785"/>
                <wp:effectExtent l="0" t="1905" r="1905" b="3810"/>
                <wp:wrapNone/>
                <wp:docPr id="2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E07" w:rsidRDefault="00AD0E07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D0E07" w:rsidRDefault="00AD0E07">
                            <w:pPr>
                              <w:spacing w:before="140"/>
                              <w:ind w:left="5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32.1pt;margin-top:183.9pt;width:54pt;height:44.55pt;z-index:-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a9rwIAAKo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" filled="f" stroked="f">
                <v:textbox inset="0,0,0,0">
                  <w:txbxContent>
                    <w:p w:rsidR="00AD0E07" w:rsidRDefault="00AD0E07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D0E07" w:rsidRDefault="00AD0E07">
                      <w:pPr>
                        <w:spacing w:before="140"/>
                        <w:ind w:left="5"/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  <w:bCs/>
                          <w:sz w:val="18"/>
                          <w:szCs w:val="18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339725</wp:posOffset>
                </wp:positionH>
                <wp:positionV relativeFrom="page">
                  <wp:posOffset>457200</wp:posOffset>
                </wp:positionV>
                <wp:extent cx="9497695" cy="6809105"/>
                <wp:effectExtent l="0" t="0" r="1905" b="1270"/>
                <wp:wrapNone/>
                <wp:docPr id="2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7695" cy="680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27"/>
                              <w:gridCol w:w="3421"/>
                              <w:gridCol w:w="3420"/>
                              <w:gridCol w:w="3329"/>
                              <w:gridCol w:w="3240"/>
                            </w:tblGrid>
                            <w:tr w:rsidR="00AD0E07" w:rsidTr="00F15FB3">
                              <w:trPr>
                                <w:trHeight w:hRule="exact" w:val="5581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AD0E07" w:rsidRDefault="00AD0E07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Questioning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D0E07" w:rsidRDefault="00AD0E07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D0E07" w:rsidRPr="0060558F" w:rsidRDefault="00AD0E07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ADEPT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5C; 7A</w:t>
                                  </w:r>
                                </w:p>
                                <w:p w:rsidR="00AD0E07" w:rsidRPr="0060558F" w:rsidRDefault="00AD0E07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Score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 ___</w:t>
                                  </w:r>
                                </w:p>
                                <w:p w:rsidR="00AD0E07" w:rsidRPr="00F83217" w:rsidRDefault="00AD0E07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1F497D" w:themeColor="text2"/>
                                      <w:sz w:val="18"/>
                                    </w:rPr>
                                  </w:pPr>
                                </w:p>
                                <w:p w:rsidR="00AD0E07" w:rsidRPr="00A3561B" w:rsidRDefault="00AD0E07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AD0E07" w:rsidRDefault="00AD0E07">
                                  <w:pPr>
                                    <w:pStyle w:val="TableParagraph"/>
                                    <w:ind w:left="100" w:right="3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 high quality providing a consistently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balanced mix of question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</w:t>
                                  </w:r>
                                  <w:proofErr w:type="gramEnd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18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consistently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purposeful and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coherent.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 w:line="229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high frequency of questions is</w:t>
                                  </w:r>
                                  <w:r>
                                    <w:rPr>
                                      <w:rFonts w:ascii="Calibri"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asked.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1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consistently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sequenced with attention to the instructional goals.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regularly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written and shared responses, or group and individual answers).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3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(3-5 seconds)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consistently provided.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23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 generate higher order questions that lead to further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inquiry and self-directed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learning.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AD0E07" w:rsidRDefault="00AD0E07">
                                  <w:pPr>
                                    <w:pStyle w:val="TableParagraph"/>
                                    <w:ind w:left="100" w:right="52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high quality providing a balanced mix of question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</w:t>
                                  </w:r>
                                  <w:proofErr w:type="gramEnd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ind w:right="23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usually purposeful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coherent.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6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moderate frequency of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asked.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9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often sequenced with attention to the instructional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goals.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sometimes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 often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provided.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ind w:right="16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 generate questions that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lead to further inquiry and self-directed learning.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AD0E07" w:rsidRDefault="00AD0E07">
                                  <w:pPr>
                                    <w:pStyle w:val="TableParagraph"/>
                                    <w:ind w:left="100" w:right="415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 high quality providing for some, but not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all, question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</w:t>
                                  </w:r>
                                  <w:proofErr w:type="gramEnd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16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sometimes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purposeful and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coherent.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7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moderate frequency of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asked.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6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sometimes sequenced with attention to the instructional goals.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11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sometimes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 w:line="229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 sometimes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provided.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26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AD0E07" w:rsidRDefault="00AD0E07">
                                  <w:pPr>
                                    <w:pStyle w:val="TableParagraph"/>
                                    <w:ind w:left="103" w:right="26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inconsistent in quality and include few question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before="2" w:line="235" w:lineRule="auto"/>
                                    <w:ind w:right="122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knowledge and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line="223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</w:t>
                                  </w:r>
                                  <w:proofErr w:type="gramEnd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ind w:right="49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random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lack coherence.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48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low frequency of questions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is asked.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rarely sequenced with attention to the instructional goals.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ind w:right="51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rarely require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active responses (e.g., whole class 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84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inconsistently provided.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1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mostly calls on volunteers and high ability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students.</w:t>
                                  </w:r>
                                </w:p>
                              </w:tc>
                            </w:tr>
                            <w:tr w:rsidR="00AD0E07" w:rsidTr="00F15FB3">
                              <w:trPr>
                                <w:trHeight w:hRule="exact" w:val="3575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0E07" w:rsidRDefault="00AD0E07">
                                  <w:pPr>
                                    <w:pStyle w:val="TableParagraph"/>
                                    <w:ind w:left="103" w:right="691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 xml:space="preserve"> Feedback</w:t>
                                  </w:r>
                                </w:p>
                                <w:p w:rsidR="00AD0E07" w:rsidRDefault="00AD0E07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D0E07" w:rsidRDefault="00AD0E07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D0E07" w:rsidRPr="0060558F" w:rsidRDefault="00AD0E07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ADEPT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7B,C</w:t>
                                  </w:r>
                                </w:p>
                                <w:p w:rsidR="00AD0E07" w:rsidRPr="0060558F" w:rsidRDefault="00AD0E07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880DEC" w:rsidRDefault="00AD0E07" w:rsidP="00880DEC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Score: _</w:t>
                                  </w: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42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consistently academically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focused, frequent, and high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frequently given during guided practice and homework review.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55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The teacher circulates 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prompt student thinking, assess each student’s progress, and provide individual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feedback.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1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consistently used to monitor and adjust instruction.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28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engages students in giving specific and high quality feedback to one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another.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ind w:right="303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mostly academically focused, frequent,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mostly high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often given during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guided practice and homework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review.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4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regularly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during instructional activities to support engagement, and monitor student work.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ind w:right="34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regularly used to monitor and adjust instruction.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4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engages students in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giving feedback to one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another.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ind w:right="38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sometimes academically focused, frequent, and mostly high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sometimes given during guided practice and homework review.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ind w:right="33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sometimes during instructional activities to support engagement, and monitor student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work.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5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 sometimes used to monitor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adjust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instruction.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ind w:right="66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quality and timeliness of feedback is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inconsistent.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ind w:right="490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rarely given during guided practice and homework review.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11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during instructional activities, but monitors mostly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behavior.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3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rarely used to monitor or adjust instruction.</w:t>
                                  </w:r>
                                </w:p>
                              </w:tc>
                            </w:tr>
                            <w:tr w:rsidR="00AD0E07" w:rsidTr="00F15FB3">
                              <w:trPr>
                                <w:trHeight w:hRule="exact" w:val="1558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AD0E07" w:rsidRDefault="00AD0E07">
                                  <w:pPr>
                                    <w:pStyle w:val="TableParagraph"/>
                                    <w:ind w:left="103" w:right="724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Grouping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 xml:space="preserve"> Students</w:t>
                                  </w:r>
                                </w:p>
                                <w:p w:rsidR="00AD0E07" w:rsidRDefault="00AD0E07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D0E07" w:rsidRDefault="00AD0E07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D0E07" w:rsidRDefault="00AD0E07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ADEPT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5B,C</w:t>
                                  </w:r>
                                </w:p>
                                <w:p w:rsidR="00AD0E07" w:rsidRDefault="00AD0E07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EEDA 6</w:t>
                                  </w:r>
                                </w:p>
                                <w:p w:rsidR="00AD0E07" w:rsidRDefault="00AD0E07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D0E07" w:rsidRDefault="00AD0E07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D0E07" w:rsidRDefault="00AD0E07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D0E07" w:rsidRPr="00AD7C99" w:rsidRDefault="00AD0E07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67"/>
                                    </w:numPr>
                                    <w:tabs>
                                      <w:tab w:val="left" w:pos="461"/>
                                    </w:tabs>
                                    <w:ind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 or homogenous ability) consistently maximize student understanding 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66"/>
                                    </w:numPr>
                                    <w:tabs>
                                      <w:tab w:val="left" w:pos="461"/>
                                    </w:tabs>
                                    <w:ind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 or homogenous ability) adequately enhance student understanding 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65"/>
                                    </w:numPr>
                                    <w:tabs>
                                      <w:tab w:val="left" w:pos="461"/>
                                    </w:tabs>
                                    <w:ind w:right="37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hetero-or homogenous ability) sometime enhance student understanding and learning efficiency.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64"/>
                                    </w:numPr>
                                    <w:tabs>
                                      <w:tab w:val="left" w:pos="464"/>
                                    </w:tabs>
                                    <w:ind w:right="27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hetero-or homogenous ability) inhibit student understanding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</w:tr>
                          </w:tbl>
                          <w:p w:rsidR="00AD0E07" w:rsidRDefault="00AD0E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7" type="#_x0000_t202" style="position:absolute;margin-left:26.75pt;margin-top:36pt;width:747.85pt;height:536.1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BWsQIAALM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27"/>
                        <w:gridCol w:w="3421"/>
                        <w:gridCol w:w="3420"/>
                        <w:gridCol w:w="3329"/>
                        <w:gridCol w:w="3240"/>
                      </w:tblGrid>
                      <w:tr w:rsidR="00AD0E07" w:rsidTr="00F15FB3">
                        <w:trPr>
                          <w:trHeight w:hRule="exact" w:val="5581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AD0E07" w:rsidRDefault="00AD0E07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Questioning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D0E07" w:rsidRDefault="00AD0E07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D0E07" w:rsidRPr="0060558F" w:rsidRDefault="00AD0E07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ADEPT</w:t>
                            </w:r>
                            <w:r w:rsidRPr="0060558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5C; 7A</w:t>
                            </w:r>
                          </w:p>
                          <w:p w:rsidR="00AD0E07" w:rsidRPr="0060558F" w:rsidRDefault="00AD0E07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A45512">
                            <w:pPr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Score</w:t>
                            </w: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</w:t>
                            </w:r>
                          </w:p>
                          <w:p w:rsidR="00AD0E07" w:rsidRPr="00F83217" w:rsidRDefault="00AD0E07" w:rsidP="00A45512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noProof/>
                                <w:color w:val="1F497D" w:themeColor="text2"/>
                                <w:sz w:val="18"/>
                              </w:rPr>
                            </w:pPr>
                          </w:p>
                          <w:p w:rsidR="00AD0E07" w:rsidRPr="00A3561B" w:rsidRDefault="00AD0E07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AD0E07" w:rsidRDefault="00AD0E07">
                            <w:pPr>
                              <w:pStyle w:val="TableParagraph"/>
                              <w:ind w:left="100" w:right="3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 high quality providing a consistently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balanced mix of question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sz w:val="18"/>
                              </w:rPr>
                              <w:t>creation</w:t>
                            </w:r>
                            <w:proofErr w:type="gramEnd"/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18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consistently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purposeful and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coherent.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 w:line="229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high frequency of questions is</w:t>
                            </w:r>
                            <w:r>
                              <w:rPr>
                                <w:rFonts w:ascii="Calibri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asked.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1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consistently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sequenced with attention to the instructional goals.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regularly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written and shared responses, or group and individual answers).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3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(3-5 seconds)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consistently provided.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23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Students generate higher order questions that lead to further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inquiry and self-directed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learning.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AD0E07" w:rsidRDefault="00AD0E07">
                            <w:pPr>
                              <w:pStyle w:val="TableParagraph"/>
                              <w:ind w:left="100" w:right="52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high quality providing a balanced mix of question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sz w:val="18"/>
                              </w:rPr>
                              <w:t>creation</w:t>
                            </w:r>
                            <w:proofErr w:type="gramEnd"/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ind w:right="23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usually purposeful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coherent.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6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moderate frequency of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questions asked.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9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often sequenced with attention to the instructional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goals.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sometimes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or group and individual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 often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provided.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ind w:right="16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Students generate questions that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lead to further inquiry and self-directed learning.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AD0E07" w:rsidRDefault="00AD0E07">
                            <w:pPr>
                              <w:pStyle w:val="TableParagraph"/>
                              <w:ind w:left="100" w:right="415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 high quality providing for some, but not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all, question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sz w:val="18"/>
                              </w:rPr>
                              <w:t>creation</w:t>
                            </w:r>
                            <w:proofErr w:type="gramEnd"/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16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sometimes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purposeful and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coherent.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7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moderate frequency of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questions asked.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6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sometimes sequenced with attention to the instructional goals.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11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sometimes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or group and individual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 w:line="229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 sometimes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provided.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26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AD0E07" w:rsidRDefault="00AD0E07">
                            <w:pPr>
                              <w:pStyle w:val="TableParagraph"/>
                              <w:ind w:left="103" w:right="26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inconsistent in quality and include few question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before="2" w:line="235" w:lineRule="auto"/>
                              <w:ind w:right="122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knowledge and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comprehension,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line="223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sz w:val="18"/>
                              </w:rPr>
                              <w:t>creation</w:t>
                            </w:r>
                            <w:proofErr w:type="gramEnd"/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ind w:right="49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random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lack coherence.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48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low frequency of questions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is asked.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rarely sequenced with attention to the instructional goals.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ind w:right="51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rarely require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active responses (e.g., whole class signaling, choral responses, or group and individual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84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inconsistently provided.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1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mostly calls on volunteers and high ability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students.</w:t>
                            </w:r>
                          </w:p>
                        </w:tc>
                      </w:tr>
                      <w:tr w:rsidR="00AD0E07" w:rsidTr="00F15FB3">
                        <w:trPr>
                          <w:trHeight w:hRule="exact" w:val="3575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0E07" w:rsidRDefault="00AD0E07">
                            <w:pPr>
                              <w:pStyle w:val="TableParagraph"/>
                              <w:ind w:left="103" w:right="691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Academic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 xml:space="preserve"> Feedback</w:t>
                            </w:r>
                          </w:p>
                          <w:p w:rsidR="00AD0E07" w:rsidRDefault="00AD0E07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D0E07" w:rsidRDefault="00AD0E07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D0E07" w:rsidRPr="0060558F" w:rsidRDefault="00AD0E07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ADEPT</w:t>
                            </w:r>
                            <w:r w:rsidRPr="0060558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7B,C</w:t>
                            </w:r>
                          </w:p>
                          <w:p w:rsidR="00AD0E07" w:rsidRPr="0060558F" w:rsidRDefault="00AD0E07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D0E07" w:rsidRPr="00880DEC" w:rsidRDefault="00AD0E07" w:rsidP="00880DEC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Score: _</w:t>
                            </w: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42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consistently academically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focused, frequent, and high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frequently given during guided practice and homework review.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55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The teacher circulates 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prompt student thinking, assess each student’s progress, and provide individual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feedback.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1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consistently used to monitor and adjust instruction.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28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engages students in giving specific and high quality feedback to one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another.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ind w:right="303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mostly academically focused, frequent,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mostly high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often given during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guided practice and homework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review.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4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regularly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during instructional activities to support engagement, and monitor student work.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ind w:right="34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regularly used to monitor and adjust instruction.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4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engages students in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giving feedback to one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another.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ind w:right="38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sometimes academically focused, frequent, and mostly high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sometimes given during guided practice and homework review.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ind w:right="33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sometimes during instructional activities to support engagement, and monitor student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work.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5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 sometimes used to monitor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adjust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instruction.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ind w:right="66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quality and timeliness of feedback is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inconsistent.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ind w:right="490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rarely given during guided practice and homework review.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11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during instructional activities, but monitors mostly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behavior.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3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rarely used to monitor or adjust instruction.</w:t>
                            </w:r>
                          </w:p>
                        </w:tc>
                      </w:tr>
                      <w:tr w:rsidR="00AD0E07" w:rsidTr="00F15FB3">
                        <w:trPr>
                          <w:trHeight w:hRule="exact" w:val="1558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AD0E07" w:rsidRDefault="00AD0E07">
                            <w:pPr>
                              <w:pStyle w:val="TableParagraph"/>
                              <w:ind w:left="103" w:right="724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Grouping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 xml:space="preserve"> Students</w:t>
                            </w:r>
                          </w:p>
                          <w:p w:rsidR="00AD0E07" w:rsidRDefault="00AD0E07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D0E07" w:rsidRDefault="00AD0E07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D0E07" w:rsidRDefault="00AD0E07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ADEPT</w:t>
                            </w:r>
                            <w:r w:rsidRPr="0060558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5B,C</w:t>
                            </w:r>
                          </w:p>
                          <w:p w:rsidR="00AD0E07" w:rsidRDefault="00AD0E07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EEDA 6</w:t>
                            </w:r>
                          </w:p>
                          <w:p w:rsidR="00AD0E07" w:rsidRDefault="00AD0E07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D0E07" w:rsidRDefault="00AD0E07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D0E07" w:rsidRDefault="00AD0E07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D0E07" w:rsidRPr="00AD7C99" w:rsidRDefault="00AD0E07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67"/>
                              </w:numPr>
                              <w:tabs>
                                <w:tab w:val="left" w:pos="461"/>
                              </w:tabs>
                              <w:ind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 or homogenous ability) consistently maximize student understanding 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66"/>
                              </w:numPr>
                              <w:tabs>
                                <w:tab w:val="left" w:pos="461"/>
                              </w:tabs>
                              <w:ind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 or homogenous ability) adequately enhance student understanding 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65"/>
                              </w:numPr>
                              <w:tabs>
                                <w:tab w:val="left" w:pos="461"/>
                              </w:tabs>
                              <w:ind w:right="3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hetero-or homogenous ability) sometime enhance student understanding and learning efficiency.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64"/>
                              </w:numPr>
                              <w:tabs>
                                <w:tab w:val="left" w:pos="464"/>
                              </w:tabs>
                              <w:ind w:right="27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hetero-or homogenous ability) inhibit student understanding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</w:tr>
                    </w:tbl>
                    <w:p w:rsidR="00AD0E07" w:rsidRDefault="00AD0E07"/>
                  </w:txbxContent>
                </v:textbox>
                <w10:wrap anchorx="page" anchory="page"/>
              </v:shape>
            </w:pict>
          </mc:Fallback>
        </mc:AlternateContent>
      </w: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Pr="00F15FB3" w:rsidRDefault="00B1323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B1323F" w:rsidRDefault="00B1323F">
      <w:pPr>
        <w:ind w:left="192"/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B1323F" w:rsidRDefault="00B1323F">
      <w:pPr>
        <w:ind w:left="182"/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  <w:sectPr w:rsidR="00B1323F">
          <w:footerReference w:type="default" r:id="rId11"/>
          <w:pgSz w:w="15840" w:h="12240" w:orient="landscape"/>
          <w:pgMar w:top="720" w:right="240" w:bottom="800" w:left="420" w:header="0" w:footer="582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F15FB3">
        <w:trPr>
          <w:trHeight w:hRule="exact" w:val="290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1323F" w:rsidRDefault="00B1323F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0DEC" w:rsidRDefault="00880DE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B1323F" w:rsidRPr="0060558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students in groups know their roles, responsibilities, and group work expectations.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spacing w:before="1"/>
              <w:ind w:right="1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students participating in groups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held accountable for group work and individual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 and age) to best accomplish the goals of 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spacing w:before="1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groups facilitate opportunities for students to set goals, reflect on, and evaluate their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students in groups know their roles, responsibilities, and group work expectations.</w:t>
            </w:r>
          </w:p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spacing w:before="1"/>
              <w:ind w:right="2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students participating in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groups are held accountable for group work and individual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age) to most of the time, accomplish the goals of 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ind w:right="2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students in groups know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 roles, responsibilities, and group work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spacing w:before="1"/>
              <w:ind w:right="4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students participating in groups are held accountable for group work and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ind w:righ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age) to sometime, accomplish the goals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ind w:right="2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students in groups know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 roles, responsibilities, and group work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students participating in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groups are held accountable for group work and individual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ind w:righ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remains unchanged irrespective of the learning, and instructional goals of a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</w:tr>
      <w:tr w:rsidR="00B1323F" w:rsidTr="00F15FB3">
        <w:trPr>
          <w:trHeight w:hRule="exact" w:val="3347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18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Teacher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Content Knowledge</w:t>
            </w:r>
          </w:p>
          <w:p w:rsidR="00A3561B" w:rsidRDefault="00A3561B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5A; 6A,B,C</w:t>
            </w: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 w:rsidP="00880DEC">
            <w:pPr>
              <w:pStyle w:val="TableParagraph"/>
              <w:ind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extensive content knowledge of all the subjects she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 teaches.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Teacher consistently implements a variety of subject-specific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instructional strategies to enhance student content knowledge.</w:t>
            </w:r>
            <w:r>
              <w:rPr>
                <w:rFonts w:ascii="Calibri"/>
                <w:position w:val="5"/>
                <w:sz w:val="12"/>
              </w:rPr>
              <w:t>2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highlights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key concepts and ideas, and uses them as bases to connect other powerful ideas.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spacing w:before="1"/>
              <w:ind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Limited content is taught in sufficient depth to allow for the development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understanding.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accurate content knowledge of all the subjects he 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she teaches.</w:t>
            </w:r>
          </w:p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implements subject- specific instructional strategies to enhance student content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spacing w:before="1"/>
              <w:ind w:right="2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highlights key concepts and ideas, and uses them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 bases to connect other powerful ideas.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0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adequate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knowledge of all the subjects he or she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teaches.</w:t>
            </w:r>
          </w:p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implements subject-specific instructional strategies to enhance student content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highlights key concepts and ideas, and uses them as bases to connect other powerful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under-developed content knowledge in several subject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areas.</w:t>
            </w:r>
          </w:p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rarely implements subject- specific instructional strategies to enhance student content knowledge.</w:t>
            </w:r>
          </w:p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does not understand key concepts and ideas in the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discipline, and therefore presents content in an unconnected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way.</w:t>
            </w:r>
          </w:p>
        </w:tc>
      </w:tr>
      <w:tr w:rsidR="00B1323F" w:rsidTr="00F15FB3">
        <w:trPr>
          <w:trHeight w:hRule="exact" w:val="245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3561B" w:rsidRDefault="00A3561B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Teacher Knowledge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of Students</w:t>
            </w:r>
            <w:r>
              <w:rPr>
                <w:rFonts w:ascii="Calibri"/>
                <w:b/>
                <w:position w:val="5"/>
                <w:sz w:val="12"/>
              </w:rPr>
              <w:t>3</w:t>
            </w:r>
          </w:p>
          <w:p w:rsidR="00A3561B" w:rsidRDefault="00A3561B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  <w:p w:rsidR="00880DEC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5A; 6B</w:t>
            </w:r>
          </w:p>
          <w:p w:rsidR="00880DEC" w:rsidRPr="0060558F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20"/>
                <w:szCs w:val="20"/>
              </w:rPr>
            </w:pPr>
          </w:p>
          <w:p w:rsidR="00880DEC" w:rsidRPr="00AD0E07" w:rsidRDefault="00AD0E07">
            <w:pPr>
              <w:pStyle w:val="TableParagraph"/>
              <w:ind w:left="103" w:right="390"/>
              <w:rPr>
                <w:rFonts w:ascii="Arial" w:hAnsi="Arial" w:cs="Arial"/>
                <w:position w:val="5"/>
                <w:sz w:val="20"/>
                <w:szCs w:val="20"/>
              </w:rPr>
            </w:pPr>
            <w:r w:rsidRPr="00AD0E07">
              <w:rPr>
                <w:rFonts w:ascii="Arial" w:hAnsi="Arial" w:cs="Arial"/>
                <w:position w:val="5"/>
                <w:sz w:val="20"/>
                <w:szCs w:val="20"/>
              </w:rPr>
              <w:t>EEDA 7</w:t>
            </w:r>
          </w:p>
          <w:p w:rsidR="00880DEC" w:rsidRPr="0060558F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Teacher practices display understanding of each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student’s anticipated learning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spacing w:before="1"/>
              <w:ind w:right="4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consistently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consistently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6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most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spacing w:before="1"/>
              <w:ind w:righ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regularly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provides differentiated instructional 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5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some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spacing w:before="1"/>
              <w:ind w:right="3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sometimes incorporate student interests 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45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 minimal knowledge of students anticipated learning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spacing w:before="1"/>
              <w:ind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rarely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incorporate student interests or cultural heritage.</w:t>
            </w:r>
          </w:p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little differentiation of instructional methods or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content.</w:t>
            </w:r>
          </w:p>
        </w:tc>
      </w:tr>
    </w:tbl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B1323F" w:rsidRPr="00E61BFF" w:rsidRDefault="00B1323F" w:rsidP="00E61BFF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B1323F" w:rsidRPr="00E61BFF">
          <w:pgSz w:w="15840" w:h="12240" w:orient="landscape"/>
          <w:pgMar w:top="720" w:right="240" w:bottom="780" w:left="420" w:header="0" w:footer="582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EB6A22">
        <w:trPr>
          <w:trHeight w:hRule="exact" w:val="7363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Thinking</w:t>
            </w:r>
          </w:p>
          <w:p w:rsidR="00A3561B" w:rsidRDefault="00A3561B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5B</w:t>
            </w: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EEDA</w:t>
            </w:r>
            <w:r w:rsidR="00AD0E07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65E9D">
            <w:pPr>
              <w:pStyle w:val="TableParagraph"/>
              <w:ind w:left="83" w:right="6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thoroughly teaches t</w:t>
            </w:r>
            <w:r w:rsidR="00813E72">
              <w:rPr>
                <w:rFonts w:ascii="Calibri"/>
                <w:sz w:val="18"/>
              </w:rPr>
              <w:t>hree</w:t>
            </w:r>
            <w:r>
              <w:rPr>
                <w:rFonts w:ascii="Calibri"/>
                <w:sz w:val="18"/>
              </w:rPr>
              <w:t xml:space="preserve"> </w:t>
            </w:r>
            <w:r w:rsidR="00A3561B">
              <w:rPr>
                <w:rFonts w:ascii="Calibri"/>
                <w:sz w:val="18"/>
              </w:rPr>
              <w:t>types of</w:t>
            </w:r>
            <w:r w:rsidR="00A3561B">
              <w:rPr>
                <w:rFonts w:ascii="Calibri"/>
                <w:spacing w:val="3"/>
                <w:sz w:val="18"/>
              </w:rPr>
              <w:t xml:space="preserve"> </w:t>
            </w:r>
            <w:r w:rsidR="00A3561B">
              <w:rPr>
                <w:rFonts w:ascii="Calibri"/>
                <w:sz w:val="18"/>
              </w:rPr>
              <w:t>thinking: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analytical thinking where students analyze, compare and contrast, and evaluate and explain information.</w:t>
            </w:r>
            <w:r>
              <w:rPr>
                <w:rFonts w:ascii="Calibri"/>
                <w:position w:val="5"/>
                <w:sz w:val="12"/>
              </w:rPr>
              <w:t>4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practical thinking where students use, apply, and implement what they learn in real-life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  <w:r>
              <w:rPr>
                <w:rFonts w:ascii="Calibri"/>
                <w:position w:val="5"/>
                <w:sz w:val="12"/>
              </w:rPr>
              <w:t>5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creative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  <w:r>
              <w:rPr>
                <w:rFonts w:ascii="Calibri"/>
                <w:position w:val="5"/>
                <w:sz w:val="12"/>
              </w:rPr>
              <w:t>6</w:t>
            </w:r>
          </w:p>
          <w:p w:rsidR="00B1323F" w:rsidRPr="00EB6A22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  <w:r>
              <w:rPr>
                <w:rFonts w:ascii="Calibri"/>
                <w:position w:val="5"/>
                <w:sz w:val="12"/>
              </w:rPr>
              <w:t>7</w:t>
            </w:r>
          </w:p>
          <w:p w:rsidR="00EB6A22" w:rsidRDefault="00EB6A22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proofErr w:type="gramStart"/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>nstructional</w:t>
            </w:r>
            <w:proofErr w:type="gramEnd"/>
            <w:r w:rsidRPr="006A4561">
              <w:rPr>
                <w:rFonts w:ascii="Calibri"/>
                <w:sz w:val="18"/>
              </w:rPr>
              <w:t xml:space="preserve"> groups facilitate opportunities for students to set goals, reflect on and evaluate their learning.</w:t>
            </w:r>
          </w:p>
          <w:p w:rsidR="00B1323F" w:rsidRDefault="00A3561B">
            <w:pPr>
              <w:pStyle w:val="TableParagraph"/>
              <w:spacing w:before="101"/>
              <w:ind w:left="100" w:right="8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provides opportunities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  <w:p w:rsidR="00B1323F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monitor their thinking to insure that they understand what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learning, are attending to critical information, and are aware of the learning strategies that they are using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why.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83"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</w:t>
            </w:r>
            <w:r w:rsidR="00A65E9D">
              <w:rPr>
                <w:rFonts w:ascii="Calibri"/>
                <w:sz w:val="18"/>
              </w:rPr>
              <w:t>thoroughly</w:t>
            </w:r>
            <w:r>
              <w:rPr>
                <w:rFonts w:ascii="Calibri"/>
                <w:sz w:val="18"/>
              </w:rPr>
              <w:t xml:space="preserve"> teaches </w:t>
            </w:r>
            <w:r w:rsidR="00813E72">
              <w:rPr>
                <w:rFonts w:ascii="Calibri"/>
                <w:sz w:val="18"/>
              </w:rPr>
              <w:t>two</w:t>
            </w:r>
            <w:r>
              <w:rPr>
                <w:rFonts w:ascii="Calibri"/>
                <w:sz w:val="18"/>
              </w:rPr>
              <w:t xml:space="preserve"> types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:rsidR="00B1323F" w:rsidRDefault="00A3561B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analytical</w:t>
            </w:r>
            <w:proofErr w:type="gramEnd"/>
            <w:r>
              <w:rPr>
                <w:rFonts w:ascii="Calibri"/>
                <w:sz w:val="18"/>
              </w:rPr>
              <w:t xml:space="preserve"> thinking where students analyze, compare and contrast, and evaluate and explain information.</w:t>
            </w:r>
          </w:p>
          <w:p w:rsidR="00B1323F" w:rsidRDefault="00A3561B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practical</w:t>
            </w:r>
            <w:proofErr w:type="gramEnd"/>
            <w:r>
              <w:rPr>
                <w:rFonts w:ascii="Calibri"/>
                <w:sz w:val="18"/>
              </w:rPr>
              <w:t xml:space="preserve">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they learn in real-life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</w:p>
          <w:p w:rsidR="00B1323F" w:rsidRDefault="00A3561B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creative</w:t>
            </w:r>
            <w:proofErr w:type="gramEnd"/>
            <w:r>
              <w:rPr>
                <w:rFonts w:ascii="Calibri"/>
                <w:sz w:val="18"/>
              </w:rPr>
              <w:t xml:space="preserve">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</w:p>
          <w:p w:rsidR="00EB6A22" w:rsidRPr="00EB6A22" w:rsidRDefault="00A3561B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research-based</w:t>
            </w:r>
            <w:proofErr w:type="gramEnd"/>
            <w:r>
              <w:rPr>
                <w:rFonts w:ascii="Calibri"/>
                <w:sz w:val="18"/>
              </w:rPr>
              <w:t xml:space="preserve">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:rsidR="00B1323F" w:rsidRDefault="00EB6A22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>nstructional</w:t>
            </w:r>
            <w:proofErr w:type="gramEnd"/>
            <w:r w:rsidRPr="006A4561">
              <w:rPr>
                <w:rFonts w:ascii="Calibri"/>
                <w:sz w:val="18"/>
              </w:rPr>
              <w:t xml:space="preserve"> groups facilitate opportunities for students to set goals, reflect on and evaluate their learning. </w:t>
            </w:r>
            <w:r>
              <w:rPr>
                <w:rFonts w:ascii="Calibri"/>
                <w:sz w:val="18"/>
              </w:rPr>
              <w:t xml:space="preserve"> </w:t>
            </w:r>
          </w:p>
          <w:p w:rsidR="00B1323F" w:rsidRDefault="00A3561B">
            <w:pPr>
              <w:pStyle w:val="TableParagraph"/>
              <w:spacing w:before="101"/>
              <w:ind w:left="100" w:right="10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33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83" w:right="2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</w:t>
            </w:r>
            <w:r w:rsidR="00A65E9D">
              <w:rPr>
                <w:rFonts w:ascii="Calibri"/>
                <w:sz w:val="18"/>
              </w:rPr>
              <w:t>a</w:t>
            </w:r>
            <w:r w:rsidR="00A311E8">
              <w:rPr>
                <w:rFonts w:ascii="Calibri"/>
                <w:sz w:val="18"/>
              </w:rPr>
              <w:t>ttempts</w:t>
            </w:r>
            <w:r w:rsidR="00A65E9D">
              <w:rPr>
                <w:rFonts w:ascii="Calibri"/>
                <w:sz w:val="18"/>
              </w:rPr>
              <w:t xml:space="preserve"> to teach one type of thinking but does not thoroughly teach at least</w:t>
            </w:r>
            <w:r>
              <w:rPr>
                <w:rFonts w:ascii="Calibri"/>
                <w:sz w:val="18"/>
              </w:rPr>
              <w:t xml:space="preserve"> one type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:rsidR="00B1323F" w:rsidRDefault="00A3561B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4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analytical</w:t>
            </w:r>
            <w:proofErr w:type="gramEnd"/>
            <w:r>
              <w:rPr>
                <w:rFonts w:ascii="Calibri"/>
                <w:sz w:val="18"/>
              </w:rPr>
              <w:t xml:space="preserve"> thinking where students analyze, compare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contrast, and evaluate and explain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A65E9D" w:rsidRPr="00A65E9D" w:rsidRDefault="00A3561B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practical</w:t>
            </w:r>
            <w:proofErr w:type="gramEnd"/>
            <w:r>
              <w:rPr>
                <w:rFonts w:ascii="Calibri"/>
                <w:sz w:val="18"/>
              </w:rPr>
              <w:t xml:space="preserve">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</w:t>
            </w:r>
            <w:r w:rsidR="00A65E9D">
              <w:rPr>
                <w:rFonts w:ascii="Calibri"/>
                <w:sz w:val="18"/>
              </w:rPr>
              <w:t>y learn in real-life scenarios.</w:t>
            </w:r>
          </w:p>
          <w:p w:rsidR="00B1323F" w:rsidRDefault="00A3561B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creative</w:t>
            </w:r>
            <w:proofErr w:type="gramEnd"/>
            <w:r>
              <w:rPr>
                <w:rFonts w:ascii="Calibri"/>
                <w:sz w:val="18"/>
              </w:rPr>
              <w:t xml:space="preserve"> thinking where students create, design, imagine and suppose.</w:t>
            </w:r>
          </w:p>
          <w:p w:rsidR="00B1323F" w:rsidRPr="00EB6A22" w:rsidRDefault="00A3561B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ind w:right="3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research-based</w:t>
            </w:r>
            <w:proofErr w:type="gramEnd"/>
            <w:r>
              <w:rPr>
                <w:rFonts w:ascii="Calibri"/>
                <w:sz w:val="18"/>
              </w:rPr>
              <w:t xml:space="preserve">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:rsidR="00EB6A22" w:rsidRDefault="00EB6A22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ind w:right="3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>nstructional</w:t>
            </w:r>
            <w:proofErr w:type="gramEnd"/>
            <w:r w:rsidRPr="006A4561">
              <w:rPr>
                <w:rFonts w:ascii="Calibri"/>
                <w:sz w:val="18"/>
              </w:rPr>
              <w:t xml:space="preserve"> groups facilitate opportunities for students to set goals, reflect on and evaluate their learning.</w:t>
            </w:r>
            <w:bookmarkStart w:id="0" w:name="_GoBack"/>
            <w:bookmarkEnd w:id="0"/>
          </w:p>
          <w:p w:rsidR="00B1323F" w:rsidRDefault="00A3561B">
            <w:pPr>
              <w:pStyle w:val="TableParagraph"/>
              <w:spacing w:before="81"/>
              <w:ind w:left="100" w:right="8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>
            <w:pPr>
              <w:pStyle w:val="TableParagraph"/>
              <w:numPr>
                <w:ilvl w:val="1"/>
                <w:numId w:val="49"/>
              </w:numPr>
              <w:tabs>
                <w:tab w:val="left" w:pos="804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 and alternatives.</w:t>
            </w:r>
          </w:p>
          <w:p w:rsidR="00B1323F" w:rsidRDefault="00A3561B">
            <w:pPr>
              <w:pStyle w:val="TableParagraph"/>
              <w:numPr>
                <w:ilvl w:val="1"/>
                <w:numId w:val="49"/>
              </w:numPr>
              <w:tabs>
                <w:tab w:val="left" w:pos="821"/>
              </w:tabs>
              <w:spacing w:before="1"/>
              <w:ind w:left="820" w:right="17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implements </w:t>
            </w:r>
            <w:r w:rsidR="00A65E9D">
              <w:rPr>
                <w:rFonts w:ascii="Calibri"/>
                <w:sz w:val="18"/>
              </w:rPr>
              <w:t>no</w:t>
            </w:r>
            <w:r>
              <w:rPr>
                <w:rFonts w:ascii="Calibri"/>
                <w:sz w:val="18"/>
              </w:rPr>
              <w:t xml:space="preserve"> learning experiences that thoroughly teach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any type of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B1323F">
            <w:pPr>
              <w:pStyle w:val="TableParagraph"/>
              <w:spacing w:before="6"/>
              <w:rPr>
                <w:rFonts w:ascii="Garamond" w:eastAsia="Garamond" w:hAnsi="Garamond" w:cs="Garamond"/>
                <w:sz w:val="19"/>
                <w:szCs w:val="19"/>
              </w:rPr>
            </w:pPr>
          </w:p>
          <w:p w:rsidR="00B1323F" w:rsidRDefault="00A3561B">
            <w:pPr>
              <w:pStyle w:val="TableParagraph"/>
              <w:ind w:left="103" w:right="2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provides few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ind w:right="52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spacing w:before="1"/>
              <w:ind w:right="45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</w:tr>
      <w:tr w:rsidR="00B4156C" w:rsidTr="00D05F41">
        <w:trPr>
          <w:trHeight w:val="321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Problem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Solving</w:t>
            </w:r>
          </w:p>
          <w:p w:rsidR="00B4156C" w:rsidRDefault="00B4156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5B</w:t>
            </w: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A3561B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3 or more of the following problem solving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44"/>
              </w:tabs>
              <w:spacing w:before="41" w:line="229" w:lineRule="exact"/>
              <w:ind w:hanging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ind w:right="7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2 of the following problem solving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ind w:right="7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1 of the following problem solving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/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ind w:right="6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3" w:right="6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no activities that teach and reinforce any of the following problem solving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/>
              <w:ind w:right="4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ind w:right="5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Pr="00B4156C" w:rsidRDefault="00B4156C" w:rsidP="00D05F41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  <w:p w:rsidR="00B4156C" w:rsidRDefault="00B4156C" w:rsidP="00B4156C">
            <w:pPr>
              <w:pStyle w:val="TableParagraph"/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95B63" w:rsidTr="00D95B63">
        <w:trPr>
          <w:trHeight w:hRule="exact" w:val="3024"/>
        </w:trPr>
        <w:tc>
          <w:tcPr>
            <w:tcW w:w="1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Evidence </w:t>
            </w:r>
            <w:r w:rsidRPr="00A84A8F">
              <w:rPr>
                <w:rFonts w:ascii="Calibri" w:eastAsia="Calibri" w:hAnsi="Calibri" w:cs="Calibri"/>
                <w:b/>
                <w:sz w:val="18"/>
                <w:szCs w:val="18"/>
              </w:rPr>
              <w:t>Notes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19" w:right="99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AD7A23" w:rsidRPr="00AD7C99" w:rsidRDefault="00A3561B" w:rsidP="00AD7C99">
      <w:pPr>
        <w:pStyle w:val="ListParagraph"/>
        <w:numPr>
          <w:ilvl w:val="0"/>
          <w:numId w:val="39"/>
        </w:numPr>
        <w:tabs>
          <w:tab w:val="left" w:pos="1101"/>
        </w:tabs>
        <w:spacing w:before="105"/>
        <w:rPr>
          <w:rFonts w:ascii="Garamond" w:eastAsia="Garamond" w:hAnsi="Garamond" w:cs="Garamond"/>
          <w:sz w:val="13"/>
          <w:szCs w:val="13"/>
        </w:rPr>
      </w:pPr>
      <w:r>
        <w:rPr>
          <w:rFonts w:ascii="Garamond"/>
          <w:sz w:val="13"/>
        </w:rPr>
        <w:t>Robert Sternberg (1998). Principles of Teaching for Successful Intelligence. Educational Psychologist, 33,</w:t>
      </w:r>
      <w:r>
        <w:rPr>
          <w:rFonts w:ascii="Garamond"/>
          <w:spacing w:val="24"/>
          <w:sz w:val="13"/>
        </w:rPr>
        <w:t xml:space="preserve"> </w:t>
      </w:r>
      <w:r>
        <w:rPr>
          <w:rFonts w:ascii="Garamond"/>
          <w:sz w:val="13"/>
        </w:rPr>
        <w:t>65-72.</w:t>
      </w:r>
    </w:p>
    <w:p w:rsidR="00AD7A23" w:rsidRDefault="00AD7A23">
      <w:pPr>
        <w:spacing w:line="411" w:lineRule="exact"/>
        <w:rPr>
          <w:rFonts w:ascii="Garamond" w:eastAsia="Garamond" w:hAnsi="Garamond" w:cs="Garamond"/>
          <w:sz w:val="13"/>
          <w:szCs w:val="13"/>
        </w:rPr>
      </w:pPr>
    </w:p>
    <w:p w:rsidR="00AD7A23" w:rsidRDefault="00AD7A23">
      <w:pPr>
        <w:spacing w:line="411" w:lineRule="exact"/>
        <w:rPr>
          <w:rFonts w:ascii="Garamond" w:eastAsia="Garamond" w:hAnsi="Garamond" w:cs="Garamond"/>
          <w:sz w:val="13"/>
          <w:szCs w:val="1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1"/>
      </w:tblGrid>
      <w:tr w:rsidR="00B1323F" w:rsidTr="00F15FB3">
        <w:trPr>
          <w:trHeight w:hRule="exact" w:val="30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B1323F"/>
        </w:tc>
        <w:tc>
          <w:tcPr>
            <w:tcW w:w="13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B4156C" w:rsidP="00B4156C">
            <w:pPr>
              <w:pStyle w:val="TableParagraph"/>
              <w:spacing w:line="292" w:lineRule="exact"/>
              <w:ind w:left="40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 xml:space="preserve">            </w:t>
            </w:r>
            <w:r w:rsidR="00A3561B">
              <w:rPr>
                <w:rFonts w:ascii="Calibri"/>
                <w:b/>
                <w:color w:val="FFFFFF"/>
                <w:sz w:val="24"/>
              </w:rPr>
              <w:t>Planning</w:t>
            </w:r>
          </w:p>
        </w:tc>
      </w:tr>
      <w:tr w:rsidR="00B1323F" w:rsidTr="00F15FB3">
        <w:trPr>
          <w:trHeight w:hRule="exact" w:val="26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 w:rsidR="00A3561B"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left="6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 w:rsidR="00A311E8">
              <w:rPr>
                <w:rFonts w:ascii="Calibri"/>
                <w:b/>
                <w:color w:val="FFFFFF"/>
                <w:sz w:val="18"/>
              </w:rPr>
              <w:t xml:space="preserve"> (1)</w:t>
            </w:r>
          </w:p>
        </w:tc>
      </w:tr>
      <w:tr w:rsidR="00D05F41" w:rsidTr="00D05F41">
        <w:trPr>
          <w:trHeight w:hRule="exact" w:val="67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376" w:right="237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Description</w:t>
            </w:r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51" w:right="156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Consistent Evidence of Student Centered Learning/Student Ownership of</w:t>
            </w:r>
            <w:r w:rsidRPr="00D05F41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Learning- Teacher Facilitates the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58" w:right="167" w:firstLine="204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Some Evidence of Student Centered Learning/ Student Ownership of</w:t>
            </w:r>
            <w:r w:rsidRPr="00D05F41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453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 Teacher Facilitates the</w:t>
            </w:r>
            <w:r w:rsidRPr="00D05F41">
              <w:rPr>
                <w:rFonts w:ascii="Calibri" w:eastAsia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03" w:right="110" w:firstLine="249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Moving Towards Student Centered Learning/Student Ownership of Learning- Consistent Reliance on Teacher</w:t>
            </w:r>
            <w:r w:rsidRPr="00D05F41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10" w:right="110" w:firstLine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 Minimal Evidence of Student</w:t>
            </w:r>
            <w:r w:rsidRPr="00D05F41">
              <w:rPr>
                <w:rFonts w:ascii="Calibri" w:eastAsia="Calibri" w:hAnsi="Calibri" w:cs="Calibri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Ownership of</w:t>
            </w:r>
            <w:r w:rsidRPr="00D05F41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F15FB3">
        <w:trPr>
          <w:trHeight w:hRule="exact" w:val="466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Plans</w:t>
            </w:r>
          </w:p>
          <w:p w:rsidR="00B45696" w:rsidRDefault="00B45696">
            <w:pPr>
              <w:pStyle w:val="TableParagraph"/>
              <w:ind w:left="103" w:right="470"/>
              <w:rPr>
                <w:rFonts w:ascii="Calibri"/>
                <w:b/>
                <w:i/>
                <w:sz w:val="18"/>
              </w:rPr>
            </w:pPr>
          </w:p>
          <w:p w:rsidR="00270AF4" w:rsidRPr="0060558F" w:rsidRDefault="00270AF4" w:rsidP="00270AF4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1A,B,C; 2A,2B</w:t>
            </w:r>
          </w:p>
          <w:p w:rsidR="00A311E8" w:rsidRPr="0060558F" w:rsidRDefault="00A311E8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270AF4" w:rsidRDefault="00270AF4" w:rsidP="00270AF4">
            <w:pPr>
              <w:pStyle w:val="TableParagraph"/>
              <w:ind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8"/>
              </w:numPr>
              <w:tabs>
                <w:tab w:val="left" w:pos="461"/>
              </w:tabs>
              <w:spacing w:before="1"/>
              <w:ind w:right="22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measurable</w:t>
            </w:r>
            <w:proofErr w:type="gramEnd"/>
            <w:r>
              <w:rPr>
                <w:rFonts w:ascii="Calibri"/>
                <w:sz w:val="18"/>
              </w:rPr>
              <w:t xml:space="preserve"> and explicit goals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aligned to state content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1"/>
                <w:numId w:val="38"/>
              </w:numPr>
              <w:tabs>
                <w:tab w:val="left" w:pos="821"/>
              </w:tabs>
              <w:spacing w:before="1"/>
              <w:ind w:right="8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3" w:line="237" w:lineRule="auto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build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on prior student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knowledge, are relevant to students’ lives, and integrate other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disciplines.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37" w:lineRule="auto"/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appropriate time for student work, student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reflection, and lesson and unit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:rsidR="00B1323F" w:rsidRDefault="00A3561B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plan is appropriate for the age, knowledge, and interests of all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the plan provides regular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5"/>
              </w:numPr>
              <w:tabs>
                <w:tab w:val="left" w:pos="461"/>
              </w:tabs>
              <w:spacing w:before="1"/>
              <w:ind w:right="78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goals</w:t>
            </w:r>
            <w:proofErr w:type="gramEnd"/>
            <w:r>
              <w:rPr>
                <w:rFonts w:ascii="Calibri"/>
                <w:sz w:val="18"/>
              </w:rPr>
              <w:t xml:space="preserve">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1"/>
                <w:numId w:val="35"/>
              </w:numPr>
              <w:tabs>
                <w:tab w:val="left" w:pos="821"/>
              </w:tabs>
              <w:spacing w:before="1"/>
              <w:ind w:right="8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7" w:line="232" w:lineRule="auto"/>
              <w:ind w:right="99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build</w:t>
            </w:r>
            <w:proofErr w:type="gramEnd"/>
            <w:r>
              <w:rPr>
                <w:rFonts w:ascii="Calibri"/>
                <w:sz w:val="18"/>
              </w:rPr>
              <w:t xml:space="preserve"> on prior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4" w:line="237" w:lineRule="auto"/>
              <w:ind w:righ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appropriate time for student work, and lesson and unit closure.</w:t>
            </w:r>
          </w:p>
          <w:p w:rsidR="00B1323F" w:rsidRDefault="00A3561B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plan is appropriate for the age, knowledge, and interests of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</w:tabs>
              <w:spacing w:before="1"/>
              <w:ind w:right="25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some</w:t>
            </w:r>
            <w:proofErr w:type="gramEnd"/>
            <w:r>
              <w:rPr>
                <w:rFonts w:ascii="Calibri"/>
                <w:sz w:val="18"/>
              </w:rPr>
              <w:t xml:space="preserve"> goals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1"/>
                <w:numId w:val="32"/>
              </w:numPr>
              <w:tabs>
                <w:tab w:val="left" w:pos="821"/>
              </w:tabs>
              <w:spacing w:before="1"/>
              <w:ind w:right="7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2" w:lineRule="auto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sometimes aligned to state standards.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5" w:lineRule="auto"/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sometimes sequenced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basic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complex.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3" w:line="235" w:lineRule="auto"/>
              <w:ind w:right="6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build 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prior student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1" w:line="237" w:lineRule="auto"/>
              <w:ind w:righ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provide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 time for student work, and lesson and unit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:rsidR="00B1323F" w:rsidRDefault="00A3561B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</w:tabs>
              <w:spacing w:before="1"/>
              <w:ind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evidence that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and interests of most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0"/>
              </w:numPr>
              <w:tabs>
                <w:tab w:val="left" w:pos="444"/>
              </w:tabs>
              <w:spacing w:before="1"/>
              <w:ind w:left="444" w:right="12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3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few</w:t>
            </w:r>
            <w:proofErr w:type="gramEnd"/>
            <w:r>
              <w:rPr>
                <w:rFonts w:ascii="Calibri"/>
                <w:sz w:val="18"/>
              </w:rPr>
              <w:t xml:space="preserve"> goals aligned to state 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10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6" w:line="232" w:lineRule="auto"/>
              <w:ind w:right="5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rarely aligned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standards.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2" w:line="223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rarely logically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sequenced.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3" w:line="232" w:lineRule="auto"/>
              <w:ind w:right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build on prior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4" w:line="237" w:lineRule="auto"/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inconsistently provide time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student work, and lesson and unit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ind w:left="463" w:right="13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little</w:t>
            </w:r>
            <w:proofErr w:type="gramEnd"/>
            <w:r>
              <w:rPr>
                <w:rFonts w:ascii="Calibri"/>
                <w:sz w:val="18"/>
              </w:rPr>
              <w:t xml:space="preserve"> evidence that the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or interests of the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spacing w:before="1"/>
              <w:ind w:left="463" w:right="36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little</w:t>
            </w:r>
            <w:proofErr w:type="gramEnd"/>
            <w:r>
              <w:rPr>
                <w:rFonts w:ascii="Calibri"/>
                <w:sz w:val="18"/>
              </w:rPr>
              <w:t xml:space="preserve"> evidence that the plan provides some opportunities to accommodate individual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needs.</w:t>
            </w:r>
          </w:p>
        </w:tc>
      </w:tr>
      <w:tr w:rsidR="00B1323F" w:rsidTr="00F15FB3">
        <w:trPr>
          <w:trHeight w:hRule="exact" w:val="333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Student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Work</w:t>
            </w:r>
            <w:r>
              <w:rPr>
                <w:rFonts w:ascii="Calibri"/>
                <w:b/>
                <w:position w:val="5"/>
                <w:sz w:val="12"/>
              </w:rPr>
              <w:t>1</w:t>
            </w:r>
          </w:p>
          <w:p w:rsidR="00E45B9F" w:rsidRDefault="00E45B9F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87428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87428" w:rsidRPr="0060558F" w:rsidRDefault="00087428" w:rsidP="00087428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1C,D;2C; 3B</w:t>
            </w: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087428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21"/>
              </w:tabs>
              <w:ind w:right="54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organize</w:t>
            </w:r>
            <w:proofErr w:type="gramEnd"/>
            <w:r>
              <w:rPr>
                <w:rFonts w:ascii="Calibri"/>
                <w:sz w:val="18"/>
              </w:rPr>
              <w:t>, interpret,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analyze, synthesize, and evaluate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4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draw</w:t>
            </w:r>
            <w:proofErr w:type="gramEnd"/>
            <w:r>
              <w:rPr>
                <w:rFonts w:ascii="Calibri"/>
                <w:sz w:val="18"/>
              </w:rPr>
              <w:t xml:space="preserve"> conclusions, make generalizations, and produce arguments that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supported through extended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13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connect</w:t>
            </w:r>
            <w:proofErr w:type="gramEnd"/>
            <w:r>
              <w:rPr>
                <w:rFonts w:ascii="Calibri"/>
                <w:sz w:val="18"/>
              </w:rPr>
              <w:t xml:space="preserve"> what they are learning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experiences, observations, feelings, or situations significant in their daily lives both inside and outside of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school.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ind w:right="13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interpret</w:t>
            </w:r>
            <w:proofErr w:type="gramEnd"/>
            <w:r>
              <w:rPr>
                <w:rFonts w:ascii="Calibri"/>
                <w:sz w:val="18"/>
              </w:rPr>
              <w:t xml:space="preserve"> and analyze information rather than reproduce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4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draw</w:t>
            </w:r>
            <w:proofErr w:type="gramEnd"/>
            <w:r>
              <w:rPr>
                <w:rFonts w:ascii="Calibri"/>
                <w:sz w:val="18"/>
              </w:rPr>
              <w:t xml:space="preserve"> conclusions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 them through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13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connect</w:t>
            </w:r>
            <w:proofErr w:type="gramEnd"/>
            <w:r>
              <w:rPr>
                <w:rFonts w:ascii="Calibri"/>
                <w:sz w:val="18"/>
              </w:rPr>
              <w:t xml:space="preserve"> what they are learning to prior learning and some life experiences.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45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interpret</w:t>
            </w:r>
            <w:proofErr w:type="gramEnd"/>
            <w:r>
              <w:rPr>
                <w:rFonts w:ascii="Calibri"/>
                <w:sz w:val="18"/>
              </w:rPr>
              <w:t xml:space="preserve">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spacing w:before="1"/>
              <w:ind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draw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 and support them through writing.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connect what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 to prior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mostly</w:t>
            </w:r>
            <w:proofErr w:type="gramEnd"/>
            <w:r>
              <w:rPr>
                <w:rFonts w:ascii="Calibri"/>
                <w:sz w:val="18"/>
              </w:rPr>
              <w:t xml:space="preserve"> reproduce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rarely</w:t>
            </w:r>
            <w:proofErr w:type="gramEnd"/>
            <w:r>
              <w:rPr>
                <w:rFonts w:ascii="Calibri"/>
                <w:sz w:val="18"/>
              </w:rPr>
              <w:t xml:space="preserve"> draw conclusions and support them through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ind w:right="13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rarely</w:t>
            </w:r>
            <w:proofErr w:type="gramEnd"/>
            <w:r>
              <w:rPr>
                <w:rFonts w:ascii="Calibri"/>
                <w:sz w:val="18"/>
              </w:rPr>
              <w:t xml:space="preserve"> connect what they are learning to prior learning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life experiences.</w:t>
            </w:r>
          </w:p>
        </w:tc>
      </w:tr>
    </w:tbl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ind w:left="12091"/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  <w:sectPr w:rsidR="00B1323F">
          <w:footerReference w:type="default" r:id="rId12"/>
          <w:pgSz w:w="15840" w:h="12240" w:orient="landscape"/>
          <w:pgMar w:top="720" w:right="240" w:bottom="0" w:left="420" w:header="0" w:footer="0" w:gutter="0"/>
          <w:cols w:space="720"/>
        </w:sectPr>
      </w:pPr>
    </w:p>
    <w:tbl>
      <w:tblPr>
        <w:tblW w:w="14962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A84A8F">
        <w:trPr>
          <w:trHeight w:hRule="exact" w:val="490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Assessment</w:t>
            </w:r>
          </w:p>
          <w:p w:rsidR="00B45696" w:rsidRDefault="00B45696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087428" w:rsidRPr="0060558F" w:rsidRDefault="00087428" w:rsidP="00087428">
            <w:pPr>
              <w:tabs>
                <w:tab w:val="left" w:pos="10170"/>
              </w:tabs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2C; 3A,B,C;  7B</w:t>
            </w: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B45696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4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consistently aligned with 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22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clear appropriate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more than three ways (e.g., in the form of a project, experiment, presentation, essay, short answer, or multiple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 test.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extended written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ind w:right="59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portfolio-based with clear illustrations of student progress toward state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6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descriptions of how assessment results will be used to inform future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7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aligned with state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clear measurement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ind w:righ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more than two ways (e.g., in the form of a project, experiment, presentation, essay, short answer, or multiple choice test).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written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89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checks throughout the school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year.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43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sometimes aligned with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measurement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ind w:right="14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more than one way (e.g., in the form of a project, experiment, presentation, essay, short answer, or multiple choice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limited written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performance checks but may not be monitored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consistently.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rarely aligned with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0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ambiguous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less than two ways (e.g., in the form of a project, experiment, presentation, essay, short answer, or multiple choice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5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performance checks, although the purpose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these checks is not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</w:tc>
      </w:tr>
      <w:tr w:rsidR="00D95B63" w:rsidTr="00D95B63">
        <w:trPr>
          <w:trHeight w:hRule="exact" w:val="3021"/>
        </w:trPr>
        <w:tc>
          <w:tcPr>
            <w:tcW w:w="1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D95B63" w:rsidP="00D95B63">
            <w:pPr>
              <w:pStyle w:val="TableParagraph"/>
              <w:spacing w:line="219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b/>
                <w:sz w:val="18"/>
              </w:rPr>
              <w:t>Evidence Notes:</w:t>
            </w:r>
          </w:p>
        </w:tc>
      </w:tr>
    </w:tbl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tbl>
      <w:tblPr>
        <w:tblW w:w="14762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3567"/>
        <w:gridCol w:w="2914"/>
        <w:gridCol w:w="2846"/>
        <w:gridCol w:w="3870"/>
      </w:tblGrid>
      <w:tr w:rsidR="00B1323F" w:rsidTr="00D05F41">
        <w:trPr>
          <w:trHeight w:hRule="exact" w:val="30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A3561B">
            <w:pPr>
              <w:pStyle w:val="TableParagraph"/>
              <w:spacing w:line="284" w:lineRule="exact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Environment</w:t>
            </w:r>
          </w:p>
        </w:tc>
      </w:tr>
      <w:tr w:rsidR="00B1323F" w:rsidTr="00D05F41">
        <w:trPr>
          <w:trHeight w:hRule="exact" w:val="23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ind w:left="9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 w:rsidR="00A3561B"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ind w:left="1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(1)</w:t>
            </w:r>
          </w:p>
        </w:tc>
      </w:tr>
      <w:tr w:rsidR="00D05F41" w:rsidTr="00D05F41">
        <w:trPr>
          <w:trHeight w:hRule="exact" w:val="110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429" w:right="217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Description</w:t>
            </w:r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748" w:right="255" w:hanging="497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Consistent Evidence of Student Centered Learning/Student Ownership of Learning- Teacher Facilitates</w:t>
            </w:r>
            <w:r w:rsidRPr="00D05F41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the</w:t>
            </w:r>
          </w:p>
          <w:p w:rsidR="00D05F41" w:rsidRPr="00D05F41" w:rsidRDefault="00D05F41" w:rsidP="00D05F41">
            <w:pPr>
              <w:pStyle w:val="TableParagraph"/>
              <w:spacing w:line="218" w:lineRule="exact"/>
              <w:ind w:left="3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527" w:right="112" w:hanging="418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Some Evidence of Student Centered Learning/ Student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Ownership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767" w:right="408" w:firstLine="6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Learning – Teacher Facilitates the</w:t>
            </w:r>
            <w:r w:rsidRPr="00D05F41"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516" w:right="114" w:hanging="401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Moving Towards Student Centered Learning/Student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Ownership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758" w:right="3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D05F41">
              <w:rPr>
                <w:rFonts w:ascii="Calibri"/>
                <w:b/>
                <w:sz w:val="18"/>
              </w:rPr>
              <w:t>of</w:t>
            </w:r>
            <w:proofErr w:type="gramEnd"/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Learning-Consistent Reliance on Teacher Direction.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495" w:right="127" w:hanging="365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</w:t>
            </w:r>
            <w:r w:rsidRPr="00D05F41">
              <w:rPr>
                <w:rFonts w:ascii="Calibri" w:eastAsia="Calibri" w:hAnsi="Calibri" w:cs="Calibri"/>
                <w:b/>
                <w:bCs/>
                <w:spacing w:val="-18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Minimal Evidence of Student Ownership of</w:t>
            </w:r>
            <w:r w:rsidRPr="00D05F41">
              <w:rPr>
                <w:rFonts w:ascii="Calibri" w:eastAsia="Calibri" w:hAnsi="Calibri" w:cs="Calibri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D05F41">
        <w:trPr>
          <w:trHeight w:hRule="exact" w:val="312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0" w:lineRule="exact"/>
              <w:ind w:left="17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Expectations</w:t>
            </w:r>
          </w:p>
          <w:p w:rsidR="00200422" w:rsidRDefault="00200422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06C38" w:rsidRPr="0060558F" w:rsidRDefault="0060558F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4A,B;</w:t>
            </w:r>
            <w:r w:rsidR="00D06C38" w:rsidRPr="0060558F">
              <w:rPr>
                <w:rFonts w:ascii="Arial" w:hAnsi="Arial" w:cs="Arial"/>
                <w:sz w:val="20"/>
                <w:szCs w:val="20"/>
              </w:rPr>
              <w:t>8C; 9B</w:t>
            </w: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D06C38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6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demanding academic expectations for every student.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 students to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 from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 all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5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take initiative and follow through with their own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optimizes instructional time, teaches more material, and demands better performance from every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 every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complete their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 according to teacher expectations.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77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for student work are not clear for all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line="237" w:lineRule="auto"/>
              <w:ind w:right="4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are not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sufficiently high for every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an environment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mistakes and failure are not viewed as learning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experiences.</w:t>
            </w:r>
          </w:p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demonstrate little or no pride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 the quality of their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</w:tc>
      </w:tr>
      <w:tr w:rsidR="00B1323F" w:rsidTr="00D05F41">
        <w:trPr>
          <w:trHeight w:hRule="exact" w:val="489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75" w:right="63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Managing Student Behavior</w:t>
            </w:r>
          </w:p>
          <w:p w:rsidR="00200422" w:rsidRDefault="00200422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D06C38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D06C38" w:rsidRPr="0060558F" w:rsidRDefault="00D06C38" w:rsidP="00D06C3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1E; 8B</w:t>
            </w: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D06C38" w:rsidRDefault="00D06C38" w:rsidP="0060558F">
            <w:pPr>
              <w:pStyle w:val="TableParagraph"/>
              <w:ind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60558F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line="237" w:lineRule="auto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well-behaved, and 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and students establish clear rules and expectations for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uses techniques such as intrinsic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2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inconsequential 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1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deals with students who have caused disruptions rather than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quickly, firmly and consistently with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mostly well- behaved, and on task, some minor learning disruptions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occur.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 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several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most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firmly and consistently with minimal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5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behavior is inconsistent with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several students off task, minor learning disruptions are frequent.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2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some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some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inconsistently deals with students who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caused disruptions, and frequently addresses 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line="237" w:lineRule="auto"/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not well-behaved and are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often off-task.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few rules for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 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few techniques to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does not distinguish between inconsequential behavior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 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Disruptions frequently interrupt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</w:tr>
      <w:tr w:rsidR="00D05F41" w:rsidTr="00D05F41">
        <w:trPr>
          <w:trHeight w:val="314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7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Environment</w:t>
            </w:r>
          </w:p>
          <w:p w:rsidR="00D05F41" w:rsidRDefault="00D05F41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06C38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06C38" w:rsidRPr="0060558F" w:rsidRDefault="00D06C38" w:rsidP="00D06C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8A,B</w:t>
            </w: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 w:rsidP="00D06C38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Default="00D06C38" w:rsidP="00D06C38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5148FE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60558F" w:rsidRPr="0060558F">
              <w:rPr>
                <w:rFonts w:ascii="Arial" w:hAnsi="Arial" w:cs="Arial"/>
              </w:rPr>
              <w:t>___</w:t>
            </w:r>
            <w:r w:rsidRPr="0060558F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all members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guests</w:t>
            </w:r>
          </w:p>
          <w:p w:rsidR="00D05F41" w:rsidRDefault="00D05F4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3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organized and understandable to all students and encourages student collaboration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ind w:right="21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easily and readily accessible for all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"/>
              <w:ind w:right="3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displays</w:t>
            </w:r>
            <w:proofErr w:type="gramEnd"/>
            <w:r>
              <w:rPr>
                <w:rFonts w:ascii="Calibri"/>
                <w:sz w:val="18"/>
              </w:rPr>
              <w:t xml:space="preserve"> student work that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frequently changes.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"/>
              <w:ind w:right="48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consistently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Pr="00D05F41" w:rsidRDefault="00D05F41" w:rsidP="00D05F41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24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welcomes</w:t>
            </w:r>
            <w:proofErr w:type="gramEnd"/>
            <w:r>
              <w:rPr>
                <w:rFonts w:ascii="Calibri"/>
                <w:sz w:val="18"/>
              </w:rPr>
              <w:t xml:space="preserve"> most members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:rsidR="00D05F41" w:rsidRDefault="00D05F4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organized and understandable to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4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 and resources are accessible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displays</w:t>
            </w:r>
            <w:proofErr w:type="gramEnd"/>
            <w:r>
              <w:rPr>
                <w:rFonts w:ascii="Calibri"/>
                <w:sz w:val="18"/>
              </w:rPr>
              <w:t xml:space="preserve">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26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14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welcomes</w:t>
            </w:r>
            <w:proofErr w:type="gramEnd"/>
            <w:r>
              <w:rPr>
                <w:rFonts w:ascii="Calibri"/>
                <w:sz w:val="18"/>
              </w:rPr>
              <w:t xml:space="preserve"> some members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:rsidR="00D05F41" w:rsidRDefault="00D05F41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58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organized and understandable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52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resources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accessible.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2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Displayed student work is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not updated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regularly.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19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sometimes arranged to promote individual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 learning.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somewhat cold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uninviting.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not well organized and understandable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students.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difficult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does</w:t>
            </w:r>
            <w:proofErr w:type="gramEnd"/>
            <w:r>
              <w:rPr>
                <w:rFonts w:ascii="Calibri"/>
                <w:sz w:val="18"/>
              </w:rPr>
              <w:t xml:space="preserve"> not display student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not arranged to promote group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</w:tr>
      <w:tr w:rsidR="00D05F41" w:rsidTr="00D05F41">
        <w:trPr>
          <w:trHeight w:hRule="exact" w:val="267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ind w:left="175" w:right="592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Respectful Culture</w:t>
            </w:r>
            <w:r>
              <w:rPr>
                <w:rFonts w:ascii="Calibri"/>
                <w:b/>
                <w:position w:val="5"/>
                <w:sz w:val="12"/>
              </w:rPr>
              <w:t>9</w:t>
            </w:r>
          </w:p>
          <w:p w:rsidR="00D05F41" w:rsidRDefault="00D05F41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</w:rPr>
            </w:pPr>
          </w:p>
          <w:p w:rsidR="00D06C38" w:rsidRPr="0060558F" w:rsidRDefault="0060558F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ADEPT8B,C;</w:t>
            </w:r>
            <w:r w:rsidR="00D06C38" w:rsidRPr="0060558F">
              <w:rPr>
                <w:rFonts w:ascii="Arial" w:hAnsi="Arial" w:cs="Arial"/>
                <w:sz w:val="20"/>
                <w:szCs w:val="20"/>
              </w:rPr>
              <w:t>9A</w:t>
            </w: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D06C38" w:rsidRPr="00200422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demonstrate caring and respect for one another.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26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Students</w:t>
            </w:r>
            <w:proofErr w:type="gramEnd"/>
            <w:r>
              <w:rPr>
                <w:rFonts w:ascii="Calibri"/>
                <w:sz w:val="18"/>
              </w:rPr>
              <w:t xml:space="preserve"> exhibit caring and respect for one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3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seeks out, and is receptive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the interests and opinions of all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6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Positive relationships and interdependence characterize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classroom.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ind w:righ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interactions are mostly friendly, but may reflect occasional inconsistencies.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13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teacher, and are often polite to each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34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often receptive to the interests and opinions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students.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 sometimes friendly, but may reflect occasional inconsistencies, favoritism, or disregard for students' cultures.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 the teacher, and are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generally polite to each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2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sometimes receptive to the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opinions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1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authoritarian, negative, 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disrespect for the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5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interaction is characterized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by conflict, sarcasm,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put-downs.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not receptive to interests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opinions of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</w:tr>
      <w:tr w:rsidR="00D95B63" w:rsidTr="00D95B63">
        <w:trPr>
          <w:trHeight w:hRule="exact" w:val="300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D95B63" w:rsidP="00D95B63">
            <w:pPr>
              <w:pStyle w:val="TableParagraph"/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sz w:val="18"/>
                <w:szCs w:val="18"/>
              </w:rPr>
              <w:t>Evidence Notes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</w: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ind w:left="495" w:right="127" w:hanging="36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B1323F" w:rsidRDefault="00B1323F">
      <w:pPr>
        <w:rPr>
          <w:sz w:val="2"/>
          <w:szCs w:val="2"/>
        </w:rPr>
        <w:sectPr w:rsidR="00B1323F">
          <w:footerReference w:type="default" r:id="rId13"/>
          <w:pgSz w:w="15840" w:h="12240" w:orient="landscape"/>
          <w:pgMar w:top="1120" w:right="480" w:bottom="1080" w:left="360" w:header="0" w:footer="880" w:gutter="0"/>
          <w:cols w:space="720"/>
        </w:sectPr>
      </w:pPr>
    </w:p>
    <w:p w:rsidR="00AD7A23" w:rsidRPr="003F2EB3" w:rsidRDefault="00AD7A23" w:rsidP="00AD7A23">
      <w:pPr>
        <w:pStyle w:val="BodyText"/>
        <w:spacing w:before="81"/>
        <w:rPr>
          <w:rFonts w:asciiTheme="minorHAnsi" w:hAnsiTheme="minorHAnsi"/>
          <w:sz w:val="18"/>
          <w:szCs w:val="18"/>
        </w:rPr>
      </w:pPr>
    </w:p>
    <w:p w:rsidR="00AD7A23" w:rsidRDefault="00AD7A23" w:rsidP="00AD7A23">
      <w:pPr>
        <w:pStyle w:val="BodyText"/>
        <w:spacing w:before="81"/>
        <w:rPr>
          <w:rFonts w:cs="Times New Roman"/>
          <w:noProof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5741"/>
        <w:gridCol w:w="2009"/>
        <w:gridCol w:w="2105"/>
        <w:gridCol w:w="1913"/>
        <w:gridCol w:w="1808"/>
      </w:tblGrid>
      <w:tr w:rsidR="00F06EE1" w:rsidRPr="003F2EB3" w:rsidTr="00D05F41">
        <w:tc>
          <w:tcPr>
            <w:tcW w:w="5000" w:type="pct"/>
            <w:gridSpan w:val="6"/>
            <w:shd w:val="clear" w:color="auto" w:fill="1F497D" w:themeFill="text2"/>
          </w:tcPr>
          <w:p w:rsidR="00F06EE1" w:rsidRPr="00673DFB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673DFB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Professionalism</w:t>
            </w:r>
          </w:p>
        </w:tc>
      </w:tr>
      <w:tr w:rsidR="00F06EE1" w:rsidRPr="003F2EB3" w:rsidTr="00D05F41">
        <w:trPr>
          <w:trHeight w:val="701"/>
        </w:trPr>
        <w:tc>
          <w:tcPr>
            <w:tcW w:w="472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Performance Standard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Exemplary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Proficient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Needs Improvement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Unsatisfactory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F06EE1" w:rsidRPr="003F2EB3" w:rsidTr="00D05F41">
        <w:trPr>
          <w:trHeight w:val="740"/>
        </w:trPr>
        <w:tc>
          <w:tcPr>
            <w:tcW w:w="472" w:type="pct"/>
            <w:tcBorders>
              <w:bottom w:val="single" w:sz="4" w:space="0" w:color="auto"/>
            </w:tcBorders>
            <w:textDirection w:val="btLr"/>
          </w:tcPr>
          <w:p w:rsidR="00F06EE1" w:rsidRPr="001F2B1D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Advocate for Students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10A</w:t>
            </w:r>
          </w:p>
          <w:p w:rsidR="00F06EE1" w:rsidRPr="00E73F8F" w:rsidRDefault="00E73F8F" w:rsidP="007256AD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  <w:tcBorders>
              <w:bottom w:val="single" w:sz="4" w:space="0" w:color="auto"/>
            </w:tcBorders>
          </w:tcPr>
          <w:p w:rsidR="00F06EE1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is committed to treating students and others with kindness, fairness, patience, dignity, and respect.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advocates for ALL students and exhibits belief that ALL students can learn.</w:t>
            </w:r>
          </w:p>
          <w:p w:rsidR="00F06EE1" w:rsidRPr="003F2EB3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collaborates with teachers, school personnel, and other professionals to determine needs of his/her students and to plan and provide students with appropriate learning experiences and assessments. 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trHeight w:val="1672"/>
        </w:trPr>
        <w:tc>
          <w:tcPr>
            <w:tcW w:w="472" w:type="pct"/>
            <w:shd w:val="clear" w:color="auto" w:fill="auto"/>
            <w:textDirection w:val="btLr"/>
          </w:tcPr>
          <w:p w:rsidR="00F06EE1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Professional &amp; Ethical Demeanor &amp; Behavior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10D</w:t>
            </w:r>
          </w:p>
          <w:p w:rsidR="00F06EE1" w:rsidRPr="001F2B1D" w:rsidRDefault="00E73F8F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  <w:shd w:val="clear" w:color="auto" w:fill="auto"/>
          </w:tcPr>
          <w:p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Teacher is prompt, exhibits professional appearance and dress, responsibility, and initiative.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complies with professional, school and district rules, policies, and procedures. Candidate is cognizant of policies set forth in Standards of Conduct for SC.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performance is characteristic of ethical standards and quality of work (completing tasks in a timely, accurate and effective manner).</w:t>
            </w:r>
          </w:p>
          <w:p w:rsidR="00F06EE1" w:rsidRPr="003F2EB3" w:rsidRDefault="00AB7D35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</w:t>
            </w:r>
            <w:r w:rsidR="00F06EE1">
              <w:rPr>
                <w:rFonts w:asciiTheme="minorHAnsi" w:hAnsiTheme="minorHAnsi"/>
                <w:sz w:val="18"/>
                <w:szCs w:val="18"/>
              </w:rPr>
              <w:t xml:space="preserve"> does not criticize the school, teachers, or the community and safeguards all personal and confidential information for professional use only.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cantSplit/>
          <w:trHeight w:val="1268"/>
        </w:trPr>
        <w:tc>
          <w:tcPr>
            <w:tcW w:w="472" w:type="pct"/>
            <w:textDirection w:val="btLr"/>
          </w:tcPr>
          <w:p w:rsidR="00F06EE1" w:rsidRPr="007F6F4E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Effective Communicator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10C</w:t>
            </w:r>
          </w:p>
          <w:p w:rsidR="00F06EE1" w:rsidRPr="007F6F4E" w:rsidRDefault="00E73F8F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</w:tcPr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Inside and outside of classroom candidate’s spoken and written language is clear, correct, and appropriate for each target audience.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communicates and engages with families of classroom children to support learning and through a variety of formats (contacts, meetings, telephone, conference, letters/newsletters, through technology, etc.) to maintain effective and ongoing communication.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Concerns and questions are communicated in a professional manner with teachers, school personnel, and university faculty and staff.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demonstrates understanding of an engagement in maintaining a positive collaborative relationship with families, school colleagues, and agencies. </w:t>
            </w:r>
          </w:p>
        </w:tc>
        <w:tc>
          <w:tcPr>
            <w:tcW w:w="670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cantSplit/>
          <w:trHeight w:val="1520"/>
        </w:trPr>
        <w:tc>
          <w:tcPr>
            <w:tcW w:w="472" w:type="pct"/>
            <w:shd w:val="clear" w:color="auto" w:fill="auto"/>
            <w:textDirection w:val="btLr"/>
          </w:tcPr>
          <w:p w:rsidR="00F06EE1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561C3">
              <w:rPr>
                <w:rFonts w:asciiTheme="minorHAnsi" w:hAnsiTheme="minorHAnsi"/>
                <w:b/>
                <w:sz w:val="18"/>
                <w:szCs w:val="18"/>
              </w:rPr>
              <w:t>Active Learner/Engagement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10A, 10B, 10E</w:t>
            </w:r>
          </w:p>
          <w:p w:rsidR="00D06C38" w:rsidRPr="001561C3" w:rsidRDefault="00E73F8F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 continual professional growth and enhancement of student learning: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is a reflective practitioner who systematically collects, synthesizes, and evaluates student growth data to identify ways to enhance learning.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seek out and participates in professional growth activities such as conference, presentations, and school professional development offerings.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attends and volunteers at school meetings (school boards, school improvement council, and faculty meetings), community events involving the school, PTA meetings, after school care programs/tutoring.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attends parent planning meetings, open house, IEP/504 planning meetings as appropriate. 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cantSplit/>
          <w:trHeight w:val="1520"/>
        </w:trPr>
        <w:tc>
          <w:tcPr>
            <w:tcW w:w="472" w:type="pct"/>
            <w:shd w:val="clear" w:color="auto" w:fill="D9D9D9" w:themeFill="background1" w:themeFillShade="D9"/>
            <w:textDirection w:val="btLr"/>
          </w:tcPr>
          <w:p w:rsidR="00F06EE1" w:rsidRPr="001561C3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Evidence Notes</w:t>
            </w:r>
          </w:p>
        </w:tc>
        <w:tc>
          <w:tcPr>
            <w:tcW w:w="4528" w:type="pct"/>
            <w:gridSpan w:val="5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6EE1" w:rsidRPr="003F2EB3" w:rsidTr="00D05F41">
        <w:trPr>
          <w:cantSplit/>
          <w:trHeight w:val="458"/>
        </w:trPr>
        <w:tc>
          <w:tcPr>
            <w:tcW w:w="5000" w:type="pct"/>
            <w:gridSpan w:val="6"/>
            <w:shd w:val="clear" w:color="auto" w:fill="1F497D" w:themeFill="text2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561C3">
              <w:rPr>
                <w:rFonts w:asciiTheme="minorHAnsi" w:hAnsiTheme="minorHAnsi"/>
                <w:b/>
                <w:color w:val="FFFFFF" w:themeColor="background1"/>
                <w:sz w:val="24"/>
                <w:szCs w:val="18"/>
              </w:rPr>
              <w:t>Technology</w:t>
            </w:r>
            <w:r w:rsidR="00D258B8">
              <w:rPr>
                <w:rFonts w:asciiTheme="minorHAnsi" w:hAnsiTheme="minorHAnsi"/>
                <w:b/>
                <w:color w:val="FFFFFF" w:themeColor="background1"/>
                <w:sz w:val="24"/>
                <w:szCs w:val="18"/>
              </w:rPr>
              <w:t xml:space="preserve"> (Do not add to total points)</w:t>
            </w:r>
          </w:p>
        </w:tc>
      </w:tr>
      <w:tr w:rsidR="00F06EE1" w:rsidRPr="003F2EB3" w:rsidTr="00DE53ED">
        <w:trPr>
          <w:trHeight w:val="836"/>
        </w:trPr>
        <w:tc>
          <w:tcPr>
            <w:tcW w:w="472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Performance Standard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Exemplary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Proficient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Needs Improvement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Unsatisfactory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F06EE1" w:rsidTr="00D258B8">
        <w:trPr>
          <w:cantSplit/>
          <w:trHeight w:val="1142"/>
        </w:trPr>
        <w:tc>
          <w:tcPr>
            <w:tcW w:w="472" w:type="pct"/>
            <w:shd w:val="clear" w:color="auto" w:fill="auto"/>
          </w:tcPr>
          <w:p w:rsidR="00F06EE1" w:rsidRDefault="00F06EE1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Use of Technology</w:t>
            </w:r>
          </w:p>
          <w:p w:rsidR="00E73F8F" w:rsidRDefault="00E73F8F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  <w:p w:rsidR="009B2C6B" w:rsidRPr="009B2C6B" w:rsidRDefault="009B2C6B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auto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1561C3">
              <w:rPr>
                <w:rFonts w:asciiTheme="minorHAnsi" w:hAnsiTheme="minorHAnsi"/>
                <w:sz w:val="18"/>
                <w:szCs w:val="18"/>
              </w:rPr>
              <w:t xml:space="preserve">Candidate uses instructional technology in the classroom for student learning (e.g., smartboards, laptops, </w:t>
            </w:r>
            <w:proofErr w:type="spellStart"/>
            <w:proofErr w:type="gramStart"/>
            <w:r w:rsidRPr="001561C3">
              <w:rPr>
                <w:rFonts w:asciiTheme="minorHAnsi" w:hAnsiTheme="minorHAnsi"/>
                <w:sz w:val="18"/>
                <w:szCs w:val="18"/>
              </w:rPr>
              <w:t>ipads</w:t>
            </w:r>
            <w:proofErr w:type="spellEnd"/>
            <w:proofErr w:type="gramEnd"/>
            <w:r w:rsidRPr="001561C3">
              <w:rPr>
                <w:rFonts w:asciiTheme="minorHAnsi" w:hAnsiTheme="minorHAnsi"/>
                <w:sz w:val="18"/>
                <w:szCs w:val="18"/>
              </w:rPr>
              <w:t>).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Tr="00D258B8">
        <w:trPr>
          <w:cantSplit/>
          <w:trHeight w:val="1358"/>
        </w:trPr>
        <w:tc>
          <w:tcPr>
            <w:tcW w:w="472" w:type="pct"/>
            <w:shd w:val="clear" w:color="auto" w:fill="auto"/>
          </w:tcPr>
          <w:p w:rsidR="00BB66E7" w:rsidRDefault="00BB66E7" w:rsidP="00BB66E7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Use of Technology</w:t>
            </w:r>
          </w:p>
          <w:p w:rsidR="00BB66E7" w:rsidRDefault="00BB66E7" w:rsidP="00BB66E7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  <w:p w:rsidR="00F06EE1" w:rsidRPr="001561C3" w:rsidRDefault="00F06EE1" w:rsidP="00BB66E7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auto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uses web sites and web applications in the design and implementation of lessons.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Tr="00DE53ED">
        <w:trPr>
          <w:cantSplit/>
          <w:trHeight w:val="1673"/>
        </w:trPr>
        <w:tc>
          <w:tcPr>
            <w:tcW w:w="472" w:type="pct"/>
            <w:shd w:val="clear" w:color="auto" w:fill="D9D9D9" w:themeFill="background1" w:themeFillShade="D9"/>
            <w:textDirection w:val="btLr"/>
          </w:tcPr>
          <w:p w:rsidR="00F06EE1" w:rsidRPr="001561C3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Evidence Notes</w:t>
            </w:r>
          </w:p>
        </w:tc>
        <w:tc>
          <w:tcPr>
            <w:tcW w:w="4528" w:type="pct"/>
            <w:gridSpan w:val="5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C3973" w:rsidRDefault="00BC3973" w:rsidP="00AD7A23">
      <w:pPr>
        <w:pStyle w:val="BodyText"/>
        <w:spacing w:before="81"/>
      </w:pPr>
    </w:p>
    <w:p w:rsidR="0070394E" w:rsidRDefault="0070394E" w:rsidP="00AD7A23">
      <w:pPr>
        <w:pStyle w:val="BodyText"/>
        <w:spacing w:before="81"/>
      </w:pPr>
    </w:p>
    <w:p w:rsidR="0070394E" w:rsidRDefault="0070394E" w:rsidP="0070394E">
      <w:pPr>
        <w:tabs>
          <w:tab w:val="left" w:pos="1350"/>
          <w:tab w:val="left" w:pos="2970"/>
          <w:tab w:val="left" w:pos="4500"/>
          <w:tab w:val="left" w:pos="7200"/>
          <w:tab w:val="left" w:pos="7290"/>
        </w:tabs>
        <w:ind w:left="-1080" w:right="-1260" w:firstLine="720"/>
        <w:rPr>
          <w:rFonts w:ascii="Arial" w:hAnsi="Arial"/>
          <w:b/>
          <w:sz w:val="28"/>
          <w:szCs w:val="24"/>
        </w:rPr>
      </w:pPr>
    </w:p>
    <w:p w:rsidR="0070394E" w:rsidRDefault="0070394E" w:rsidP="0070394E">
      <w:pPr>
        <w:tabs>
          <w:tab w:val="left" w:pos="1350"/>
          <w:tab w:val="left" w:pos="2970"/>
          <w:tab w:val="left" w:pos="4500"/>
          <w:tab w:val="left" w:pos="7200"/>
          <w:tab w:val="left" w:pos="7290"/>
        </w:tabs>
        <w:ind w:left="-1080" w:right="-1260" w:firstLine="720"/>
        <w:rPr>
          <w:rFonts w:ascii="Arial" w:hAnsi="Arial"/>
          <w:b/>
          <w:sz w:val="28"/>
          <w:szCs w:val="24"/>
        </w:rPr>
      </w:pPr>
    </w:p>
    <w:tbl>
      <w:tblPr>
        <w:tblpPr w:leftFromText="180" w:rightFromText="180" w:vertAnchor="page" w:horzAnchor="page" w:tblpX="1406" w:tblpY="24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5"/>
        <w:gridCol w:w="5130"/>
      </w:tblGrid>
      <w:tr w:rsidR="0070394E" w:rsidRPr="00C448D4" w:rsidTr="00622411">
        <w:trPr>
          <w:trHeight w:val="1704"/>
        </w:trPr>
        <w:tc>
          <w:tcPr>
            <w:tcW w:w="13315" w:type="dxa"/>
            <w:gridSpan w:val="2"/>
          </w:tcPr>
          <w:p w:rsidR="0070394E" w:rsidRPr="00AD0E07" w:rsidRDefault="0070394E" w:rsidP="00270AF4">
            <w:pPr>
              <w:ind w:right="-900"/>
              <w:rPr>
                <w:sz w:val="24"/>
              </w:rPr>
            </w:pPr>
            <w:r w:rsidRPr="00AD0E07">
              <w:rPr>
                <w:b/>
                <w:sz w:val="24"/>
                <w:u w:val="single"/>
              </w:rPr>
              <w:t>Final Grade Calculations for Student Teaching:</w:t>
            </w:r>
            <w:r w:rsidRPr="00AD0E07">
              <w:rPr>
                <w:sz w:val="24"/>
              </w:rPr>
              <w:t xml:space="preserve">  </w:t>
            </w:r>
          </w:p>
          <w:p w:rsidR="0070394E" w:rsidRPr="00AD0E07" w:rsidRDefault="003D7250" w:rsidP="00622411">
            <w:pPr>
              <w:rPr>
                <w:sz w:val="24"/>
              </w:rPr>
            </w:pPr>
            <w:r w:rsidRPr="00AD0E07">
              <w:rPr>
                <w:sz w:val="24"/>
                <w:szCs w:val="24"/>
              </w:rPr>
              <w:t>Student teacher performance on the</w:t>
            </w:r>
            <w:r w:rsidR="0070394E" w:rsidRPr="00AD0E07">
              <w:rPr>
                <w:sz w:val="24"/>
                <w:szCs w:val="24"/>
              </w:rPr>
              <w:t xml:space="preserve"> Long Range Plan, Unit Plan, Professionalism, and Lesson Observation evaluations are all taken into account </w:t>
            </w:r>
            <w:r w:rsidRPr="00AD0E07">
              <w:rPr>
                <w:sz w:val="24"/>
                <w:szCs w:val="24"/>
              </w:rPr>
              <w:t>for</w:t>
            </w:r>
            <w:r w:rsidR="0070394E" w:rsidRPr="00AD0E07">
              <w:rPr>
                <w:sz w:val="24"/>
                <w:szCs w:val="24"/>
              </w:rPr>
              <w:t xml:space="preserve"> the final summary evaluation.  Total points from the final summary evaluation will be used to calculate your final grade</w:t>
            </w:r>
            <w:r w:rsidRPr="00AD0E07">
              <w:rPr>
                <w:sz w:val="24"/>
                <w:szCs w:val="24"/>
              </w:rPr>
              <w:t xml:space="preserve"> for your student teaching course</w:t>
            </w:r>
            <w:r w:rsidR="0070394E" w:rsidRPr="00AD0E07">
              <w:rPr>
                <w:sz w:val="24"/>
                <w:szCs w:val="24"/>
              </w:rPr>
              <w:t xml:space="preserve">.  </w:t>
            </w:r>
            <w:r w:rsidR="0070394E" w:rsidRPr="00AD0E07">
              <w:rPr>
                <w:sz w:val="24"/>
              </w:rPr>
              <w:t>The following scale will be used to assign student grades</w:t>
            </w:r>
            <w:r w:rsidR="005148FE" w:rsidRPr="00AD0E07">
              <w:rPr>
                <w:sz w:val="24"/>
              </w:rPr>
              <w:t xml:space="preserve">.  </w:t>
            </w:r>
            <w:r w:rsidR="00622411" w:rsidRPr="00AD0E07">
              <w:rPr>
                <w:sz w:val="24"/>
              </w:rPr>
              <w:t>A student can earn an A by scoring an average score of Proficient on all indicators on the rubric and with a limited number of Needs Improvement.</w:t>
            </w:r>
          </w:p>
          <w:p w:rsidR="00622411" w:rsidRDefault="00622411" w:rsidP="00622411">
            <w:pPr>
              <w:rPr>
                <w:sz w:val="24"/>
                <w:highlight w:val="yellow"/>
              </w:rPr>
            </w:pPr>
          </w:p>
          <w:p w:rsidR="00622411" w:rsidRPr="0040324E" w:rsidRDefault="00622411" w:rsidP="00622411">
            <w:pPr>
              <w:rPr>
                <w:sz w:val="24"/>
                <w:highlight w:val="yellow"/>
              </w:rPr>
            </w:pPr>
          </w:p>
        </w:tc>
      </w:tr>
      <w:tr w:rsidR="0070394E" w:rsidRPr="00C448D4" w:rsidTr="00622411">
        <w:tc>
          <w:tcPr>
            <w:tcW w:w="8185" w:type="dxa"/>
          </w:tcPr>
          <w:p w:rsidR="0070394E" w:rsidRPr="00AD0E07" w:rsidRDefault="0070394E" w:rsidP="00270AF4">
            <w:pPr>
              <w:ind w:right="-1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E07">
              <w:rPr>
                <w:b/>
                <w:sz w:val="24"/>
                <w:u w:val="single"/>
              </w:rPr>
              <w:t>Letter Grade</w:t>
            </w:r>
          </w:p>
        </w:tc>
        <w:tc>
          <w:tcPr>
            <w:tcW w:w="5130" w:type="dxa"/>
          </w:tcPr>
          <w:p w:rsidR="0070394E" w:rsidRPr="00AD0E07" w:rsidRDefault="0070394E" w:rsidP="00270AF4">
            <w:pPr>
              <w:ind w:right="-1260"/>
              <w:rPr>
                <w:rFonts w:ascii="Arial" w:hAnsi="Arial" w:cs="Arial"/>
                <w:sz w:val="24"/>
                <w:szCs w:val="24"/>
              </w:rPr>
            </w:pPr>
            <w:r w:rsidRPr="00AD0E07">
              <w:rPr>
                <w:b/>
                <w:sz w:val="24"/>
                <w:u w:val="single"/>
              </w:rPr>
              <w:t>Total Points Earned</w:t>
            </w:r>
          </w:p>
        </w:tc>
      </w:tr>
      <w:tr w:rsidR="0070394E" w:rsidRPr="00C448D4" w:rsidTr="00622411">
        <w:trPr>
          <w:trHeight w:val="219"/>
        </w:trPr>
        <w:tc>
          <w:tcPr>
            <w:tcW w:w="8185" w:type="dxa"/>
          </w:tcPr>
          <w:p w:rsidR="0070394E" w:rsidRPr="00AD0E07" w:rsidRDefault="0070394E" w:rsidP="00270AF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D0E07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130" w:type="dxa"/>
          </w:tcPr>
          <w:p w:rsidR="0070394E" w:rsidRPr="00AD0E07" w:rsidRDefault="0070394E" w:rsidP="005148FE">
            <w:pPr>
              <w:ind w:right="-1260"/>
              <w:rPr>
                <w:rFonts w:ascii="Arial" w:hAnsi="Arial" w:cs="Arial"/>
                <w:sz w:val="24"/>
                <w:szCs w:val="24"/>
              </w:rPr>
            </w:pPr>
            <w:r w:rsidRPr="00AD0E07">
              <w:rPr>
                <w:sz w:val="24"/>
              </w:rPr>
              <w:t xml:space="preserve">  </w:t>
            </w:r>
            <w:r w:rsidR="005148FE" w:rsidRPr="00AD0E07">
              <w:rPr>
                <w:sz w:val="24"/>
              </w:rPr>
              <w:t>6</w:t>
            </w:r>
            <w:r w:rsidRPr="00AD0E07">
              <w:rPr>
                <w:sz w:val="24"/>
              </w:rPr>
              <w:t>9</w:t>
            </w:r>
            <w:r w:rsidR="005148FE" w:rsidRPr="00AD0E07">
              <w:rPr>
                <w:sz w:val="24"/>
              </w:rPr>
              <w:t xml:space="preserve"> and above</w:t>
            </w:r>
            <w:r w:rsidR="00622411" w:rsidRPr="00AD0E07">
              <w:rPr>
                <w:sz w:val="24"/>
              </w:rPr>
              <w:t xml:space="preserve"> </w:t>
            </w:r>
            <w:r w:rsidR="00622411" w:rsidRPr="00AD0E07">
              <w:rPr>
                <w:i/>
                <w:sz w:val="24"/>
              </w:rPr>
              <w:t xml:space="preserve">and </w:t>
            </w:r>
            <w:r w:rsidR="00622411" w:rsidRPr="00AD0E07">
              <w:rPr>
                <w:sz w:val="24"/>
              </w:rPr>
              <w:t>0-2 Needs Improvement</w:t>
            </w:r>
          </w:p>
        </w:tc>
      </w:tr>
      <w:tr w:rsidR="0070394E" w:rsidRPr="00C448D4" w:rsidTr="00622411">
        <w:trPr>
          <w:trHeight w:val="309"/>
        </w:trPr>
        <w:tc>
          <w:tcPr>
            <w:tcW w:w="8185" w:type="dxa"/>
          </w:tcPr>
          <w:p w:rsidR="0070394E" w:rsidRPr="00AD0E07" w:rsidRDefault="0070394E" w:rsidP="00270AF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D0E07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130" w:type="dxa"/>
          </w:tcPr>
          <w:p w:rsidR="0070394E" w:rsidRPr="00AD0E07" w:rsidRDefault="0070394E" w:rsidP="005148FE">
            <w:pPr>
              <w:ind w:right="-1260"/>
              <w:rPr>
                <w:rFonts w:ascii="Arial" w:hAnsi="Arial" w:cs="Arial"/>
                <w:sz w:val="24"/>
                <w:szCs w:val="24"/>
              </w:rPr>
            </w:pPr>
            <w:r w:rsidRPr="00AD0E07">
              <w:rPr>
                <w:sz w:val="24"/>
              </w:rPr>
              <w:t xml:space="preserve">  </w:t>
            </w:r>
            <w:r w:rsidR="005148FE" w:rsidRPr="00AD0E07">
              <w:rPr>
                <w:sz w:val="24"/>
              </w:rPr>
              <w:t>66</w:t>
            </w:r>
            <w:r w:rsidRPr="00AD0E07">
              <w:rPr>
                <w:sz w:val="24"/>
              </w:rPr>
              <w:t>-</w:t>
            </w:r>
            <w:r w:rsidR="005148FE" w:rsidRPr="00AD0E07">
              <w:rPr>
                <w:sz w:val="24"/>
              </w:rPr>
              <w:t>6</w:t>
            </w:r>
            <w:r w:rsidRPr="00AD0E07">
              <w:rPr>
                <w:sz w:val="24"/>
              </w:rPr>
              <w:t>8</w:t>
            </w:r>
            <w:r w:rsidR="00622411" w:rsidRPr="00AD0E07">
              <w:rPr>
                <w:sz w:val="24"/>
              </w:rPr>
              <w:t xml:space="preserve"> </w:t>
            </w:r>
            <w:r w:rsidR="00622411" w:rsidRPr="00AD0E07">
              <w:rPr>
                <w:i/>
                <w:sz w:val="24"/>
              </w:rPr>
              <w:t>and</w:t>
            </w:r>
            <w:r w:rsidR="00622411" w:rsidRPr="00AD0E07">
              <w:rPr>
                <w:sz w:val="24"/>
              </w:rPr>
              <w:t xml:space="preserve"> no more than 4 Needs Improvement</w:t>
            </w:r>
          </w:p>
        </w:tc>
      </w:tr>
      <w:tr w:rsidR="0070394E" w:rsidRPr="00C448D4" w:rsidTr="00622411">
        <w:tc>
          <w:tcPr>
            <w:tcW w:w="8185" w:type="dxa"/>
          </w:tcPr>
          <w:p w:rsidR="0070394E" w:rsidRPr="00AD0E07" w:rsidRDefault="0070394E" w:rsidP="00270AF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D0E07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130" w:type="dxa"/>
          </w:tcPr>
          <w:p w:rsidR="0070394E" w:rsidRPr="00AD0E07" w:rsidRDefault="0070394E" w:rsidP="005148FE">
            <w:pPr>
              <w:ind w:right="-900"/>
              <w:rPr>
                <w:sz w:val="24"/>
              </w:rPr>
            </w:pPr>
            <w:r w:rsidRPr="00AD0E07">
              <w:rPr>
                <w:sz w:val="24"/>
              </w:rPr>
              <w:t xml:space="preserve">  6</w:t>
            </w:r>
            <w:r w:rsidR="005148FE" w:rsidRPr="00AD0E07">
              <w:rPr>
                <w:sz w:val="24"/>
              </w:rPr>
              <w:t>3</w:t>
            </w:r>
            <w:r w:rsidRPr="00AD0E07">
              <w:rPr>
                <w:sz w:val="24"/>
              </w:rPr>
              <w:t>-</w:t>
            </w:r>
            <w:r w:rsidR="005148FE" w:rsidRPr="00AD0E07">
              <w:rPr>
                <w:sz w:val="24"/>
              </w:rPr>
              <w:t>65</w:t>
            </w:r>
            <w:r w:rsidR="00622411" w:rsidRPr="00AD0E07">
              <w:rPr>
                <w:i/>
                <w:sz w:val="24"/>
              </w:rPr>
              <w:t xml:space="preserve"> and</w:t>
            </w:r>
            <w:r w:rsidR="00622411" w:rsidRPr="00AD0E07">
              <w:rPr>
                <w:sz w:val="24"/>
              </w:rPr>
              <w:t xml:space="preserve"> no more than 6 Needs </w:t>
            </w:r>
            <w:r w:rsidR="003B06C3" w:rsidRPr="00AD0E07">
              <w:rPr>
                <w:sz w:val="24"/>
              </w:rPr>
              <w:t>Improvement</w:t>
            </w:r>
          </w:p>
        </w:tc>
      </w:tr>
      <w:tr w:rsidR="0070394E" w:rsidRPr="00C448D4" w:rsidTr="00622411">
        <w:tc>
          <w:tcPr>
            <w:tcW w:w="8185" w:type="dxa"/>
          </w:tcPr>
          <w:p w:rsidR="0070394E" w:rsidRPr="00AD0E07" w:rsidRDefault="0070394E" w:rsidP="00270AF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D0E07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130" w:type="dxa"/>
          </w:tcPr>
          <w:p w:rsidR="0070394E" w:rsidRPr="00AD0E07" w:rsidRDefault="0070394E" w:rsidP="005148FE">
            <w:pPr>
              <w:ind w:right="-900"/>
              <w:rPr>
                <w:sz w:val="16"/>
              </w:rPr>
            </w:pPr>
            <w:r w:rsidRPr="00AD0E07">
              <w:rPr>
                <w:sz w:val="24"/>
              </w:rPr>
              <w:t xml:space="preserve">  </w:t>
            </w:r>
            <w:r w:rsidR="005148FE" w:rsidRPr="00AD0E07">
              <w:rPr>
                <w:sz w:val="24"/>
              </w:rPr>
              <w:t>60</w:t>
            </w:r>
            <w:r w:rsidRPr="00AD0E07">
              <w:rPr>
                <w:sz w:val="24"/>
              </w:rPr>
              <w:t>-6</w:t>
            </w:r>
            <w:r w:rsidR="005148FE" w:rsidRPr="00AD0E07">
              <w:rPr>
                <w:sz w:val="24"/>
              </w:rPr>
              <w:t>2</w:t>
            </w:r>
            <w:r w:rsidR="003B06C3" w:rsidRPr="00AD0E07">
              <w:rPr>
                <w:sz w:val="24"/>
              </w:rPr>
              <w:t xml:space="preserve"> </w:t>
            </w:r>
            <w:r w:rsidR="003B06C3" w:rsidRPr="00AD0E07">
              <w:rPr>
                <w:i/>
                <w:sz w:val="24"/>
              </w:rPr>
              <w:t xml:space="preserve">and </w:t>
            </w:r>
            <w:r w:rsidR="003B06C3" w:rsidRPr="00AD0E07">
              <w:rPr>
                <w:sz w:val="24"/>
              </w:rPr>
              <w:t>no more than 8 Needs Improvement</w:t>
            </w:r>
          </w:p>
        </w:tc>
      </w:tr>
      <w:tr w:rsidR="0070394E" w:rsidRPr="00C448D4" w:rsidTr="00622411">
        <w:tc>
          <w:tcPr>
            <w:tcW w:w="8185" w:type="dxa"/>
          </w:tcPr>
          <w:p w:rsidR="0070394E" w:rsidRPr="00AD0E07" w:rsidRDefault="0070394E" w:rsidP="00270AF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D0E07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130" w:type="dxa"/>
          </w:tcPr>
          <w:p w:rsidR="0070394E" w:rsidRPr="00AD0E07" w:rsidRDefault="0070394E" w:rsidP="005148FE">
            <w:pPr>
              <w:ind w:right="-1260"/>
              <w:rPr>
                <w:rFonts w:ascii="Arial" w:hAnsi="Arial" w:cs="Arial"/>
                <w:sz w:val="24"/>
                <w:szCs w:val="24"/>
              </w:rPr>
            </w:pPr>
            <w:r w:rsidRPr="00AD0E07">
              <w:rPr>
                <w:sz w:val="24"/>
              </w:rPr>
              <w:t xml:space="preserve"> 5</w:t>
            </w:r>
            <w:r w:rsidR="005148FE" w:rsidRPr="00AD0E07">
              <w:rPr>
                <w:sz w:val="24"/>
              </w:rPr>
              <w:t>9</w:t>
            </w:r>
            <w:r w:rsidRPr="00AD0E07">
              <w:rPr>
                <w:sz w:val="24"/>
              </w:rPr>
              <w:t xml:space="preserve"> </w:t>
            </w:r>
            <w:r w:rsidRPr="00AD0E07">
              <w:rPr>
                <w:i/>
                <w:sz w:val="24"/>
              </w:rPr>
              <w:t>and</w:t>
            </w:r>
            <w:r w:rsidRPr="00AD0E07">
              <w:rPr>
                <w:sz w:val="24"/>
              </w:rPr>
              <w:t xml:space="preserve"> below</w:t>
            </w:r>
            <w:r w:rsidR="003B06C3" w:rsidRPr="00AD0E07">
              <w:rPr>
                <w:sz w:val="24"/>
              </w:rPr>
              <w:t xml:space="preserve"> and 9 or more Needs Improvement</w:t>
            </w:r>
          </w:p>
        </w:tc>
      </w:tr>
      <w:tr w:rsidR="0070394E" w:rsidRPr="00C448D4" w:rsidTr="00622411">
        <w:tc>
          <w:tcPr>
            <w:tcW w:w="8185" w:type="dxa"/>
            <w:shd w:val="clear" w:color="auto" w:fill="D9D9D9" w:themeFill="background1" w:themeFillShade="D9"/>
          </w:tcPr>
          <w:p w:rsidR="0070394E" w:rsidRPr="0040324E" w:rsidRDefault="0070394E" w:rsidP="00270AF4">
            <w:pPr>
              <w:pStyle w:val="NoSpacing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:rsidR="0070394E" w:rsidRPr="00C448D4" w:rsidRDefault="0070394E" w:rsidP="00270AF4">
            <w:pPr>
              <w:ind w:right="-1260"/>
              <w:rPr>
                <w:sz w:val="24"/>
              </w:rPr>
            </w:pPr>
          </w:p>
        </w:tc>
      </w:tr>
      <w:tr w:rsidR="0070394E" w:rsidRPr="00C448D4" w:rsidTr="00622411">
        <w:trPr>
          <w:trHeight w:val="740"/>
        </w:trPr>
        <w:tc>
          <w:tcPr>
            <w:tcW w:w="8185" w:type="dxa"/>
          </w:tcPr>
          <w:p w:rsidR="0070394E" w:rsidRPr="0040324E" w:rsidRDefault="0070394E" w:rsidP="00270AF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  <w:p w:rsidR="0070394E" w:rsidRPr="0040324E" w:rsidRDefault="0070394E" w:rsidP="005148FE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AD0E07">
              <w:rPr>
                <w:rFonts w:ascii="Arial" w:hAnsi="Arial" w:cs="Arial"/>
                <w:b/>
                <w:sz w:val="28"/>
                <w:szCs w:val="28"/>
              </w:rPr>
              <w:t>CANDIDATE</w:t>
            </w:r>
            <w:r w:rsidR="005148FE" w:rsidRPr="00AD0E0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D0E07">
              <w:rPr>
                <w:rFonts w:ascii="Arial" w:hAnsi="Arial" w:cs="Arial"/>
                <w:b/>
                <w:sz w:val="28"/>
                <w:szCs w:val="28"/>
              </w:rPr>
              <w:t>FINAL SUMMARY EVALUATION (TOTAL POINTS)</w:t>
            </w:r>
          </w:p>
        </w:tc>
        <w:tc>
          <w:tcPr>
            <w:tcW w:w="5130" w:type="dxa"/>
          </w:tcPr>
          <w:p w:rsidR="0070394E" w:rsidRPr="00C448D4" w:rsidRDefault="0070394E" w:rsidP="00270AF4">
            <w:pPr>
              <w:ind w:right="-1260"/>
              <w:rPr>
                <w:sz w:val="24"/>
              </w:rPr>
            </w:pPr>
          </w:p>
        </w:tc>
      </w:tr>
      <w:tr w:rsidR="003D7250" w:rsidRPr="00C448D4" w:rsidTr="00622411">
        <w:trPr>
          <w:trHeight w:val="740"/>
        </w:trPr>
        <w:tc>
          <w:tcPr>
            <w:tcW w:w="8185" w:type="dxa"/>
          </w:tcPr>
          <w:p w:rsidR="003D7250" w:rsidRPr="0040324E" w:rsidRDefault="003D7250" w:rsidP="003D7250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AD0E07">
              <w:rPr>
                <w:rFonts w:ascii="Arial" w:hAnsi="Arial" w:cs="Arial"/>
                <w:b/>
                <w:sz w:val="28"/>
                <w:szCs w:val="28"/>
              </w:rPr>
              <w:t>CANDIDATE TOTAL OF “NEEDS IMPROVEMENT” EVALUATIONS</w:t>
            </w:r>
          </w:p>
        </w:tc>
        <w:tc>
          <w:tcPr>
            <w:tcW w:w="5130" w:type="dxa"/>
          </w:tcPr>
          <w:p w:rsidR="003D7250" w:rsidRPr="00C448D4" w:rsidRDefault="003D7250" w:rsidP="00270AF4">
            <w:pPr>
              <w:ind w:right="-1260"/>
              <w:rPr>
                <w:sz w:val="24"/>
              </w:rPr>
            </w:pPr>
          </w:p>
        </w:tc>
      </w:tr>
      <w:tr w:rsidR="0070394E" w:rsidRPr="00C448D4" w:rsidTr="00622411">
        <w:trPr>
          <w:trHeight w:val="713"/>
        </w:trPr>
        <w:tc>
          <w:tcPr>
            <w:tcW w:w="8185" w:type="dxa"/>
          </w:tcPr>
          <w:p w:rsidR="0070394E" w:rsidRPr="0040324E" w:rsidRDefault="0070394E" w:rsidP="00270AF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  <w:p w:rsidR="0070394E" w:rsidRPr="0040324E" w:rsidRDefault="0070394E" w:rsidP="00270AF4">
            <w:pPr>
              <w:pStyle w:val="NoSpacing"/>
              <w:jc w:val="center"/>
              <w:rPr>
                <w:b/>
                <w:sz w:val="28"/>
                <w:szCs w:val="28"/>
                <w:highlight w:val="yellow"/>
              </w:rPr>
            </w:pPr>
            <w:r w:rsidRPr="00AD0E07">
              <w:rPr>
                <w:rFonts w:ascii="Arial" w:hAnsi="Arial" w:cs="Arial"/>
                <w:b/>
                <w:sz w:val="28"/>
                <w:szCs w:val="28"/>
              </w:rPr>
              <w:t>CANDIDATE FINAL GRADE</w:t>
            </w:r>
          </w:p>
        </w:tc>
        <w:tc>
          <w:tcPr>
            <w:tcW w:w="5130" w:type="dxa"/>
          </w:tcPr>
          <w:p w:rsidR="0070394E" w:rsidRPr="00C448D4" w:rsidRDefault="0070394E" w:rsidP="00270AF4">
            <w:pPr>
              <w:ind w:right="-1260"/>
              <w:rPr>
                <w:sz w:val="24"/>
              </w:rPr>
            </w:pPr>
          </w:p>
        </w:tc>
      </w:tr>
    </w:tbl>
    <w:p w:rsidR="0070394E" w:rsidRDefault="0070394E" w:rsidP="0070394E"/>
    <w:p w:rsidR="0070394E" w:rsidRDefault="0070394E" w:rsidP="00AD7A23">
      <w:pPr>
        <w:pStyle w:val="BodyText"/>
        <w:spacing w:before="81"/>
      </w:pPr>
    </w:p>
    <w:sectPr w:rsidR="0070394E">
      <w:pgSz w:w="15840" w:h="12240" w:orient="landscape"/>
      <w:pgMar w:top="720" w:right="480" w:bottom="1080" w:left="36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E07" w:rsidRDefault="00AD0E07">
      <w:r>
        <w:separator/>
      </w:r>
    </w:p>
  </w:endnote>
  <w:endnote w:type="continuationSeparator" w:id="0">
    <w:p w:rsidR="00AD0E07" w:rsidRDefault="00AD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E07" w:rsidRDefault="00AD0E07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E07" w:rsidRDefault="00AD0E07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E07" w:rsidRDefault="00AD0E07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38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0E07" w:rsidRDefault="00AD0E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A2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D0E07" w:rsidRDefault="00AD0E0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E07" w:rsidRDefault="00AD0E07">
      <w:r>
        <w:separator/>
      </w:r>
    </w:p>
  </w:footnote>
  <w:footnote w:type="continuationSeparator" w:id="0">
    <w:p w:rsidR="00AD0E07" w:rsidRDefault="00AD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E07" w:rsidRDefault="00AD0E07">
    <w:pPr>
      <w:pStyle w:val="Header"/>
    </w:pPr>
    <w:r w:rsidRPr="00B4156C"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ctangle 1" descr="https://www.clemson.edu/education/about/intranet/images/TigerPaw_CE__c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2EF0EAF" id="Rectangle 1" o:spid="_x0000_s1026" alt="https://www.clemson.edu/education/about/intranet/images/TigerPaw_CE__c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7fRa46wIAAAsGAAAOAAAAAAAA&#10;AAAAAAAAAC4CAABkcnMvZTJvRG9jLnhtbFBLAQItABQABgAIAAAAIQBMoOks2AAAAAMBAAAPAAAA&#10;AAAAAAAAAAAAAEUFAABkcnMvZG93bnJldi54bWxQSwUGAAAAAAQABADzAAAASgYAAAAA&#10;" filled="f" stroked="f">
              <o:lock v:ext="edit" aspectratio="t"/>
              <w10:anchorlock/>
            </v:rect>
          </w:pict>
        </mc:Fallback>
      </mc:AlternateContent>
    </w:r>
  </w:p>
  <w:p w:rsidR="00AD0E07" w:rsidRDefault="00AD0E07" w:rsidP="00B4156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E07" w:rsidRDefault="00AD0E07" w:rsidP="00B4156C">
    <w:pPr>
      <w:pStyle w:val="Header"/>
      <w:jc w:val="center"/>
    </w:pPr>
  </w:p>
  <w:p w:rsidR="00AD0E07" w:rsidRDefault="00AD0E07" w:rsidP="00B415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340"/>
    <w:multiLevelType w:val="hybridMultilevel"/>
    <w:tmpl w:val="F90CD2EC"/>
    <w:lvl w:ilvl="0" w:tplc="68D2E09C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E4ED722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F64A01B2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41468A9E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3A5C5050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773A6E4A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ABE8667E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73701F7C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543CDEF0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1" w15:restartNumberingAfterBreak="0">
    <w:nsid w:val="03CA1835"/>
    <w:multiLevelType w:val="hybridMultilevel"/>
    <w:tmpl w:val="C1C05A30"/>
    <w:lvl w:ilvl="0" w:tplc="6370353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816950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7E4C8E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E3CCC7A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E3C45AD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3DFEBC1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6528F7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7C0E890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4B6A8D4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" w15:restartNumberingAfterBreak="0">
    <w:nsid w:val="03DD73C5"/>
    <w:multiLevelType w:val="hybridMultilevel"/>
    <w:tmpl w:val="5D502F0A"/>
    <w:lvl w:ilvl="0" w:tplc="0D34FE58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51278E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42CB0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7264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E1FAF70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B6AD6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80E6A0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2E2D29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3D83A0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3" w15:restartNumberingAfterBreak="0">
    <w:nsid w:val="051A71F1"/>
    <w:multiLevelType w:val="hybridMultilevel"/>
    <w:tmpl w:val="D4FE9DAA"/>
    <w:lvl w:ilvl="0" w:tplc="32B6F5A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560A884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40A21936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5164028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952C458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75641C2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40676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77E840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850A2FE2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4" w15:restartNumberingAfterBreak="0">
    <w:nsid w:val="053F7AEC"/>
    <w:multiLevelType w:val="hybridMultilevel"/>
    <w:tmpl w:val="29FE5DEC"/>
    <w:lvl w:ilvl="0" w:tplc="BE08BAB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632C8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8CD0811C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7832951E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4DCAAEE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158E68A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910572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FAFACFA4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776CCFC4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" w15:restartNumberingAfterBreak="0">
    <w:nsid w:val="0973234E"/>
    <w:multiLevelType w:val="hybridMultilevel"/>
    <w:tmpl w:val="1B4239C8"/>
    <w:lvl w:ilvl="0" w:tplc="0AB88DD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D72D3DA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F56E206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C03A021A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0CEE46BA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E1E62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F5FC53B4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70CA709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157EF1A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6" w15:restartNumberingAfterBreak="0">
    <w:nsid w:val="0A43585A"/>
    <w:multiLevelType w:val="hybridMultilevel"/>
    <w:tmpl w:val="7DE42756"/>
    <w:lvl w:ilvl="0" w:tplc="8C16978C">
      <w:start w:val="1"/>
      <w:numFmt w:val="bullet"/>
      <w:lvlText w:val="o"/>
      <w:lvlJc w:val="left"/>
      <w:pPr>
        <w:ind w:left="823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4F80477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1DCC99B2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B64AD80C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4" w:tplc="F8905F92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5" w:tplc="DDCC6924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6" w:tplc="E7B6C8C8">
      <w:start w:val="1"/>
      <w:numFmt w:val="bullet"/>
      <w:lvlText w:val="•"/>
      <w:lvlJc w:val="left"/>
      <w:pPr>
        <w:ind w:left="2266" w:hanging="360"/>
      </w:pPr>
      <w:rPr>
        <w:rFonts w:hint="default"/>
      </w:rPr>
    </w:lvl>
    <w:lvl w:ilvl="7" w:tplc="40C2DED4">
      <w:start w:val="1"/>
      <w:numFmt w:val="bullet"/>
      <w:lvlText w:val="•"/>
      <w:lvlJc w:val="left"/>
      <w:pPr>
        <w:ind w:left="2507" w:hanging="360"/>
      </w:pPr>
      <w:rPr>
        <w:rFonts w:hint="default"/>
      </w:rPr>
    </w:lvl>
    <w:lvl w:ilvl="8" w:tplc="0A12CECE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</w:abstractNum>
  <w:abstractNum w:abstractNumId="7" w15:restartNumberingAfterBreak="0">
    <w:nsid w:val="0AD12C84"/>
    <w:multiLevelType w:val="hybridMultilevel"/>
    <w:tmpl w:val="ED2C731C"/>
    <w:lvl w:ilvl="0" w:tplc="55F4DFA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885AF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9B899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974819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11A382C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2A692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70377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EF283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EB46A2C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" w15:restartNumberingAfterBreak="0">
    <w:nsid w:val="0AD703C5"/>
    <w:multiLevelType w:val="hybridMultilevel"/>
    <w:tmpl w:val="8ED27A62"/>
    <w:lvl w:ilvl="0" w:tplc="63C02D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468ECF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833C037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D2A60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8EA103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CE38D9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2F8448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37C4AC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EA46077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" w15:restartNumberingAfterBreak="0">
    <w:nsid w:val="0D095027"/>
    <w:multiLevelType w:val="hybridMultilevel"/>
    <w:tmpl w:val="72F45E80"/>
    <w:lvl w:ilvl="0" w:tplc="C4CAFE0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685C7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0EC4C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FAAA18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4136051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30281F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8F1E1D8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D52213F0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4E384B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0" w15:restartNumberingAfterBreak="0">
    <w:nsid w:val="0D7B5D7C"/>
    <w:multiLevelType w:val="hybridMultilevel"/>
    <w:tmpl w:val="690A36AC"/>
    <w:lvl w:ilvl="0" w:tplc="D09467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C4A5A0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0450E28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E6BC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4C4C82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81E83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4487490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530CC0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324597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1" w15:restartNumberingAfterBreak="0">
    <w:nsid w:val="0FE8722D"/>
    <w:multiLevelType w:val="hybridMultilevel"/>
    <w:tmpl w:val="11D6B1EC"/>
    <w:lvl w:ilvl="0" w:tplc="501CA0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62EC33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6C640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066ED7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7BB07528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A466CD2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4CA262A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5261BA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6A3AD28E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2" w15:restartNumberingAfterBreak="0">
    <w:nsid w:val="10CC1FAE"/>
    <w:multiLevelType w:val="hybridMultilevel"/>
    <w:tmpl w:val="F5AE9F2C"/>
    <w:lvl w:ilvl="0" w:tplc="DDDCE54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F863A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8BEB7E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F6AC87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DB2B5F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1D0C3A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92AC9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D0E7C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2B8E7A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3" w15:restartNumberingAfterBreak="0">
    <w:nsid w:val="113B2B51"/>
    <w:multiLevelType w:val="hybridMultilevel"/>
    <w:tmpl w:val="1F22C6B8"/>
    <w:lvl w:ilvl="0" w:tplc="283A8A4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79608AA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CF14B90E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E138E2B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D5B660FC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FEDAA50A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210E799C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E67846C6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8926E5F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14" w15:restartNumberingAfterBreak="0">
    <w:nsid w:val="128D6936"/>
    <w:multiLevelType w:val="hybridMultilevel"/>
    <w:tmpl w:val="0DFE2078"/>
    <w:lvl w:ilvl="0" w:tplc="FE800D7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BC6CD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ED0A2FB8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503D5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B349A1E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11C874D6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C3A878D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673CF390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948C4F3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15" w15:restartNumberingAfterBreak="0">
    <w:nsid w:val="128E0754"/>
    <w:multiLevelType w:val="hybridMultilevel"/>
    <w:tmpl w:val="AE72EFCA"/>
    <w:lvl w:ilvl="0" w:tplc="B35EC02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E3B0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1FDCA120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3" w:tplc="E59EA20A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EB72F2D8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5" w:tplc="E08285EE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6" w:tplc="9DF2B852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7" w:tplc="B276EDA8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8" w:tplc="DD7C72DC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</w:abstractNum>
  <w:abstractNum w:abstractNumId="16" w15:restartNumberingAfterBreak="0">
    <w:nsid w:val="147C2086"/>
    <w:multiLevelType w:val="hybridMultilevel"/>
    <w:tmpl w:val="F2CAB1B4"/>
    <w:lvl w:ilvl="0" w:tplc="CD96AE3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AB45D1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F96E902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87BA554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84461C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51AC6F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2702DF8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3AA083B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F30967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7" w15:restartNumberingAfterBreak="0">
    <w:nsid w:val="14885E77"/>
    <w:multiLevelType w:val="hybridMultilevel"/>
    <w:tmpl w:val="A1E8EA9C"/>
    <w:lvl w:ilvl="0" w:tplc="FE1E47F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CDEF50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04ADC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98457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5D24A2C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0C684F52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74205B1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546C33C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206550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8" w15:restartNumberingAfterBreak="0">
    <w:nsid w:val="16B72BE6"/>
    <w:multiLevelType w:val="hybridMultilevel"/>
    <w:tmpl w:val="9D1474D6"/>
    <w:lvl w:ilvl="0" w:tplc="C7266FD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A04E5F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1408AA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FE34B1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6789950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38929BC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62FA800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C64A92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7E441B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9" w15:restartNumberingAfterBreak="0">
    <w:nsid w:val="17B650B8"/>
    <w:multiLevelType w:val="hybridMultilevel"/>
    <w:tmpl w:val="C3AC195A"/>
    <w:lvl w:ilvl="0" w:tplc="FA7626F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26CB8A0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51EEAF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EAC4DF4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FDF6725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E8DF0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54408D4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E065ED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5707FE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0" w15:restartNumberingAfterBreak="0">
    <w:nsid w:val="190E7446"/>
    <w:multiLevelType w:val="hybridMultilevel"/>
    <w:tmpl w:val="DB34DBAC"/>
    <w:lvl w:ilvl="0" w:tplc="D03038F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892B12C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76E4A51A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5116328C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7C9A8E9E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E912DDE0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53206394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C05E782C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9A2AD678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21" w15:restartNumberingAfterBreak="0">
    <w:nsid w:val="198E01F0"/>
    <w:multiLevelType w:val="hybridMultilevel"/>
    <w:tmpl w:val="1C7C4544"/>
    <w:lvl w:ilvl="0" w:tplc="9E98DE4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A26B3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14256D6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C80E19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3303D4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68EA06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D9458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70C6BE3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C31E0F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2" w15:restartNumberingAfterBreak="0">
    <w:nsid w:val="19C70B00"/>
    <w:multiLevelType w:val="hybridMultilevel"/>
    <w:tmpl w:val="3AE26B9A"/>
    <w:lvl w:ilvl="0" w:tplc="638ED6E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C2C6BBE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E26EAB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46FE01A2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0E96DE76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D194A95E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FF085BA6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5A1AFDF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3D8A354C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23" w15:restartNumberingAfterBreak="0">
    <w:nsid w:val="1C425622"/>
    <w:multiLevelType w:val="hybridMultilevel"/>
    <w:tmpl w:val="53E4AB42"/>
    <w:lvl w:ilvl="0" w:tplc="A5505BF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7268A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48124A4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A385FB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0802B4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AB34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ED8DAF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EF011C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C442E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4" w15:restartNumberingAfterBreak="0">
    <w:nsid w:val="1C8426BD"/>
    <w:multiLevelType w:val="hybridMultilevel"/>
    <w:tmpl w:val="CA70A1D2"/>
    <w:lvl w:ilvl="0" w:tplc="A608EA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FA403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76FFE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4BE01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8BE2D8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16A527E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93A218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85EF5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37662B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5" w15:restartNumberingAfterBreak="0">
    <w:nsid w:val="1C970C00"/>
    <w:multiLevelType w:val="hybridMultilevel"/>
    <w:tmpl w:val="36048E08"/>
    <w:lvl w:ilvl="0" w:tplc="3FDC3C7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C26247C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1D467DD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4C7E0B74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B50289B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CE0AEF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B40BB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A3A74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8241D1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26" w15:restartNumberingAfterBreak="0">
    <w:nsid w:val="1E7768E3"/>
    <w:multiLevelType w:val="hybridMultilevel"/>
    <w:tmpl w:val="27C2A95E"/>
    <w:lvl w:ilvl="0" w:tplc="F636120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8B23620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CA2BCC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D1E198A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16122DAA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24F8A0D8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2B890D4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84BEE2FE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D244F6E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27" w15:restartNumberingAfterBreak="0">
    <w:nsid w:val="205A5979"/>
    <w:multiLevelType w:val="hybridMultilevel"/>
    <w:tmpl w:val="7DB02D3A"/>
    <w:lvl w:ilvl="0" w:tplc="6494EE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DAEBF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252A415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144F76E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90A0D7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9CBC875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5C819C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966DA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4CE5D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8" w15:restartNumberingAfterBreak="0">
    <w:nsid w:val="21382900"/>
    <w:multiLevelType w:val="hybridMultilevel"/>
    <w:tmpl w:val="463609FA"/>
    <w:lvl w:ilvl="0" w:tplc="4034621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D4466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B6BC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A8DCA2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C4603998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C08FB3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8C3A0A1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A70CC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32D0BA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9" w15:restartNumberingAfterBreak="0">
    <w:nsid w:val="22345C5A"/>
    <w:multiLevelType w:val="hybridMultilevel"/>
    <w:tmpl w:val="6C08F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2F2664D"/>
    <w:multiLevelType w:val="hybridMultilevel"/>
    <w:tmpl w:val="DBC80F48"/>
    <w:lvl w:ilvl="0" w:tplc="A57646F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CC66A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DDA5CC2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F678ECC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25226E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5D224A5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3290174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B06325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512C8D6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1" w15:restartNumberingAfterBreak="0">
    <w:nsid w:val="245F7B84"/>
    <w:multiLevelType w:val="hybridMultilevel"/>
    <w:tmpl w:val="A6348FC0"/>
    <w:lvl w:ilvl="0" w:tplc="2420339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1705CEA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47AA06E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2BB644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D4208B6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4B7C5470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D292AA4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9D2407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6EAC412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32" w15:restartNumberingAfterBreak="0">
    <w:nsid w:val="24B9111D"/>
    <w:multiLevelType w:val="hybridMultilevel"/>
    <w:tmpl w:val="936ADBDE"/>
    <w:lvl w:ilvl="0" w:tplc="8ED4C800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DC27C8">
      <w:start w:val="1"/>
      <w:numFmt w:val="bullet"/>
      <w:lvlText w:val="o"/>
      <w:lvlJc w:val="left"/>
      <w:pPr>
        <w:ind w:left="806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2" w:tplc="7456858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3" w:tplc="DE26D38E">
      <w:start w:val="1"/>
      <w:numFmt w:val="bullet"/>
      <w:lvlText w:val="•"/>
      <w:lvlJc w:val="left"/>
      <w:pPr>
        <w:ind w:left="1340" w:hanging="360"/>
      </w:pPr>
      <w:rPr>
        <w:rFonts w:hint="default"/>
      </w:rPr>
    </w:lvl>
    <w:lvl w:ilvl="4" w:tplc="84FC5CC6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5" w:tplc="AD843970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6" w:tplc="EFFEAD02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7" w:tplc="AA3689C6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8" w:tplc="F060318C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</w:abstractNum>
  <w:abstractNum w:abstractNumId="33" w15:restartNumberingAfterBreak="0">
    <w:nsid w:val="25A844B8"/>
    <w:multiLevelType w:val="hybridMultilevel"/>
    <w:tmpl w:val="14F20E58"/>
    <w:lvl w:ilvl="0" w:tplc="B8C86B8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13C134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1D0F6B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12BE7D5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594106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8BBAEEC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501A821C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CB6F00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1D2EADA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4" w15:restartNumberingAfterBreak="0">
    <w:nsid w:val="2646782E"/>
    <w:multiLevelType w:val="hybridMultilevel"/>
    <w:tmpl w:val="873EE434"/>
    <w:lvl w:ilvl="0" w:tplc="5CCEB862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A30C87C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DBF85FE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C403FF8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8F02A29E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5" w:tplc="20FA7C66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6" w:tplc="D3C24E04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772C4806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8" w:tplc="7BD079CA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</w:abstractNum>
  <w:abstractNum w:abstractNumId="35" w15:restartNumberingAfterBreak="0">
    <w:nsid w:val="26537E7C"/>
    <w:multiLevelType w:val="hybridMultilevel"/>
    <w:tmpl w:val="510A7E68"/>
    <w:lvl w:ilvl="0" w:tplc="CD92D854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B86EDB7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011249A8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3D8C4B8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5238C67E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619651FA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41DC234A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3AC620EE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995015B8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36" w15:restartNumberingAfterBreak="0">
    <w:nsid w:val="26F36395"/>
    <w:multiLevelType w:val="hybridMultilevel"/>
    <w:tmpl w:val="3D5ED19E"/>
    <w:lvl w:ilvl="0" w:tplc="4E22F860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A069692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D3F600F0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7430EE82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8F32ED42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7A7C81FC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199CE050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0A14F3B2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74A09E9E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37" w15:restartNumberingAfterBreak="0">
    <w:nsid w:val="26FD6D56"/>
    <w:multiLevelType w:val="hybridMultilevel"/>
    <w:tmpl w:val="8124E368"/>
    <w:lvl w:ilvl="0" w:tplc="B978AC7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066F0A2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03B46C2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A574CE60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ADBEC124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395AB5E8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08088B7E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E7F8A0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6383A9C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38" w15:restartNumberingAfterBreak="0">
    <w:nsid w:val="28131CA0"/>
    <w:multiLevelType w:val="hybridMultilevel"/>
    <w:tmpl w:val="CF50A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8B273B6"/>
    <w:multiLevelType w:val="hybridMultilevel"/>
    <w:tmpl w:val="C70C9228"/>
    <w:lvl w:ilvl="0" w:tplc="9A3EDC1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8143E4C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69BA7DFE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E0C2102A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828CBA56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F50A2752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D27EEA4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31E88D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170EED78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40" w15:restartNumberingAfterBreak="0">
    <w:nsid w:val="299A2971"/>
    <w:multiLevelType w:val="hybridMultilevel"/>
    <w:tmpl w:val="F266E7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B3007D5"/>
    <w:multiLevelType w:val="hybridMultilevel"/>
    <w:tmpl w:val="3360368E"/>
    <w:lvl w:ilvl="0" w:tplc="369A0ED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576BBA0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6C6257C4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674C6D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E4645AD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210364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8AC41AE4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F1421D78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EB76B002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2" w15:restartNumberingAfterBreak="0">
    <w:nsid w:val="2D3D2BD0"/>
    <w:multiLevelType w:val="hybridMultilevel"/>
    <w:tmpl w:val="EB7EC118"/>
    <w:lvl w:ilvl="0" w:tplc="2BB08916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D98A02C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628AE78C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6D188DDA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90E8C13E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FDC06404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81FAC0A2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C368E1A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9F5AD6A4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43" w15:restartNumberingAfterBreak="0">
    <w:nsid w:val="2E0E1077"/>
    <w:multiLevelType w:val="hybridMultilevel"/>
    <w:tmpl w:val="8B1C403A"/>
    <w:lvl w:ilvl="0" w:tplc="455417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E65DD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84A0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4ECDF42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97784ED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89045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BC07A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4A0B4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00E4E1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44" w15:restartNumberingAfterBreak="0">
    <w:nsid w:val="2EB10658"/>
    <w:multiLevelType w:val="hybridMultilevel"/>
    <w:tmpl w:val="344A891E"/>
    <w:lvl w:ilvl="0" w:tplc="A556653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B63476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9285CA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0D623D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C32ADEA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9E6E338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560EC26E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A6BE58C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030C1BC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5" w15:restartNumberingAfterBreak="0">
    <w:nsid w:val="307C519E"/>
    <w:multiLevelType w:val="hybridMultilevel"/>
    <w:tmpl w:val="AFE0D6A2"/>
    <w:lvl w:ilvl="0" w:tplc="B82AA84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36AB93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68A8D5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29C9DD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6E2E71B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FBC41C86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9D18461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57C219E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552D3B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46" w15:restartNumberingAfterBreak="0">
    <w:nsid w:val="31890CE1"/>
    <w:multiLevelType w:val="hybridMultilevel"/>
    <w:tmpl w:val="9F286784"/>
    <w:lvl w:ilvl="0" w:tplc="A000AE2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DA0505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77ECAF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08781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DE70F0F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21B8E60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6C3EE87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09FE9198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F458816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47" w15:restartNumberingAfterBreak="0">
    <w:nsid w:val="32B17C88"/>
    <w:multiLevelType w:val="hybridMultilevel"/>
    <w:tmpl w:val="76261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3306782"/>
    <w:multiLevelType w:val="hybridMultilevel"/>
    <w:tmpl w:val="6E8A30BC"/>
    <w:lvl w:ilvl="0" w:tplc="20D4C1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0008F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794FE7C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A8228DEC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1BD66502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7DD83FE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EA1CC28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B9C07EF4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CD642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49" w15:restartNumberingAfterBreak="0">
    <w:nsid w:val="34B71CB3"/>
    <w:multiLevelType w:val="hybridMultilevel"/>
    <w:tmpl w:val="73C6DF02"/>
    <w:lvl w:ilvl="0" w:tplc="EED2A8A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9E6A39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77875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DCDA219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A10832A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7021E0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3F44A41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9C6217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5252766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0" w15:restartNumberingAfterBreak="0">
    <w:nsid w:val="38247A26"/>
    <w:multiLevelType w:val="hybridMultilevel"/>
    <w:tmpl w:val="CED20360"/>
    <w:lvl w:ilvl="0" w:tplc="E91C80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7871B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F0E86FE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40D2358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09AD45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8C704EF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1689F0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050B3CE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A02E92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1" w15:restartNumberingAfterBreak="0">
    <w:nsid w:val="395B0E1F"/>
    <w:multiLevelType w:val="hybridMultilevel"/>
    <w:tmpl w:val="B61497D6"/>
    <w:lvl w:ilvl="0" w:tplc="6F0A444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BC2A12F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672C93D8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ABC2F28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9D74F828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D0E44C32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A19663C4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E34A2BE6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6CC07F00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2" w15:restartNumberingAfterBreak="0">
    <w:nsid w:val="3A8417A5"/>
    <w:multiLevelType w:val="hybridMultilevel"/>
    <w:tmpl w:val="7194BE60"/>
    <w:lvl w:ilvl="0" w:tplc="DC8EE694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CE6E8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6F24D16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A2813F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16F46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88839A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6AEEAE8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170DF9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3C29A32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3" w15:restartNumberingAfterBreak="0">
    <w:nsid w:val="3BA67DC9"/>
    <w:multiLevelType w:val="hybridMultilevel"/>
    <w:tmpl w:val="CBDA0084"/>
    <w:lvl w:ilvl="0" w:tplc="1DC6BAE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1A64B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D6284062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7400C354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E2927578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1302A49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BAC8F8E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CEB809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2640D946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54" w15:restartNumberingAfterBreak="0">
    <w:nsid w:val="3D2F677B"/>
    <w:multiLevelType w:val="hybridMultilevel"/>
    <w:tmpl w:val="5732AA74"/>
    <w:lvl w:ilvl="0" w:tplc="9080FD7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8DE27E2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7E8B9C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C5651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380C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09C03B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F56CD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1AE0E5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41A48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5" w15:restartNumberingAfterBreak="0">
    <w:nsid w:val="437C3484"/>
    <w:multiLevelType w:val="hybridMultilevel"/>
    <w:tmpl w:val="F8FEC2C2"/>
    <w:lvl w:ilvl="0" w:tplc="31CCD26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900F2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7E309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DD245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1CEFEF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BDEAF8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E58831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948CB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1C5A03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6" w15:restartNumberingAfterBreak="0">
    <w:nsid w:val="43EF5D4F"/>
    <w:multiLevelType w:val="hybridMultilevel"/>
    <w:tmpl w:val="BD3E8E66"/>
    <w:lvl w:ilvl="0" w:tplc="51103150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B6290D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EA6A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AB8869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7C228C2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572811A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C1CBFC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62608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0D47A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7" w15:restartNumberingAfterBreak="0">
    <w:nsid w:val="44775EAE"/>
    <w:multiLevelType w:val="hybridMultilevel"/>
    <w:tmpl w:val="03FADAFA"/>
    <w:lvl w:ilvl="0" w:tplc="32C62DB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EC60E8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665C4DCE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6F1AB678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BC54847E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399EC1F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850CA814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86F01130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ADA894D2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58" w15:restartNumberingAfterBreak="0">
    <w:nsid w:val="47265327"/>
    <w:multiLevelType w:val="hybridMultilevel"/>
    <w:tmpl w:val="A9E4FE72"/>
    <w:lvl w:ilvl="0" w:tplc="EFB48A3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E670FCD6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495E00C2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706B92C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6F629AA4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31A28DA0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9A308E7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1338BE7A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DE08783A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9" w15:restartNumberingAfterBreak="0">
    <w:nsid w:val="47525047"/>
    <w:multiLevelType w:val="hybridMultilevel"/>
    <w:tmpl w:val="EFA2A4AA"/>
    <w:lvl w:ilvl="0" w:tplc="ACC0C75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E0BF6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BFA5D0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C2656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2C2B01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8264C21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F036FF8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4EE8A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60BC671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0" w15:restartNumberingAfterBreak="0">
    <w:nsid w:val="4A2A65F6"/>
    <w:multiLevelType w:val="hybridMultilevel"/>
    <w:tmpl w:val="D90AE5E6"/>
    <w:lvl w:ilvl="0" w:tplc="37FE5B5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678F44A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F9418C4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87683F18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0B4CD5F6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D7161728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A3183D66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EDD45C36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1E96A88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1" w15:restartNumberingAfterBreak="0">
    <w:nsid w:val="4BF544B7"/>
    <w:multiLevelType w:val="hybridMultilevel"/>
    <w:tmpl w:val="E3B8D034"/>
    <w:lvl w:ilvl="0" w:tplc="D22ECFAE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2DC13D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A4AAA058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0032C52A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D04441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274C69A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A740B6C8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9AB47C1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6AADA6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2" w15:restartNumberingAfterBreak="0">
    <w:nsid w:val="4D7139A7"/>
    <w:multiLevelType w:val="hybridMultilevel"/>
    <w:tmpl w:val="DF185F72"/>
    <w:lvl w:ilvl="0" w:tplc="1B48028A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7ECB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2DB4DBC2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3" w:tplc="22683AB4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9C8AF2F8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D1C40384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6" w:tplc="328C91A4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7" w:tplc="E030548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8" w:tplc="AB4C02D8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</w:abstractNum>
  <w:abstractNum w:abstractNumId="63" w15:restartNumberingAfterBreak="0">
    <w:nsid w:val="4E4167B0"/>
    <w:multiLevelType w:val="hybridMultilevel"/>
    <w:tmpl w:val="1026D4A4"/>
    <w:lvl w:ilvl="0" w:tplc="3B7A3E8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9205B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D1A65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936A65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25228B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186B54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5D1C6D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2F684D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88027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4" w15:restartNumberingAfterBreak="0">
    <w:nsid w:val="5026001E"/>
    <w:multiLevelType w:val="hybridMultilevel"/>
    <w:tmpl w:val="5546B54E"/>
    <w:lvl w:ilvl="0" w:tplc="27D22E36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43A17F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FC48FF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324CEDEE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25440BA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E70B458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458CA2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FA74DC4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BC0A7C06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5" w15:restartNumberingAfterBreak="0">
    <w:nsid w:val="517C40CD"/>
    <w:multiLevelType w:val="hybridMultilevel"/>
    <w:tmpl w:val="8154EB90"/>
    <w:lvl w:ilvl="0" w:tplc="9E9687C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07C51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2CAF84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CE643C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D14E405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4B8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9258C0D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840FB7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CEA806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6" w15:restartNumberingAfterBreak="0">
    <w:nsid w:val="521B1DA4"/>
    <w:multiLevelType w:val="hybridMultilevel"/>
    <w:tmpl w:val="CC6267EE"/>
    <w:lvl w:ilvl="0" w:tplc="A78AF0A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90C052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875C6E20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5EAEC25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F7A769A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4D7E2FF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1A6C1C42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8CD2C70C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F6E9548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7" w15:restartNumberingAfterBreak="0">
    <w:nsid w:val="5346711D"/>
    <w:multiLevelType w:val="hybridMultilevel"/>
    <w:tmpl w:val="711A8FFC"/>
    <w:lvl w:ilvl="0" w:tplc="5260949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CACFAE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4D2184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9186298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8261D62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C32733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55CEB7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23EB97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85CD09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8" w15:restartNumberingAfterBreak="0">
    <w:nsid w:val="54615B5B"/>
    <w:multiLevelType w:val="hybridMultilevel"/>
    <w:tmpl w:val="1D4E8A74"/>
    <w:lvl w:ilvl="0" w:tplc="1C6A5AA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8D6ED2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BE23F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11E665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0D820F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CCA7AE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D1EB57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1FEBD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F9E9DE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9" w15:restartNumberingAfterBreak="0">
    <w:nsid w:val="55057032"/>
    <w:multiLevelType w:val="hybridMultilevel"/>
    <w:tmpl w:val="D92606D6"/>
    <w:lvl w:ilvl="0" w:tplc="AEA45EF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EC6932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746E8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414F7C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D5806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3C48D6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1BBE8EF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404C368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8BCF9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0" w15:restartNumberingAfterBreak="0">
    <w:nsid w:val="57360183"/>
    <w:multiLevelType w:val="hybridMultilevel"/>
    <w:tmpl w:val="666EF406"/>
    <w:lvl w:ilvl="0" w:tplc="14DEE7C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84365C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5BC68F8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6CDCCE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610A52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1EAAC2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812EB82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69AA2E0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2D6AC128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1" w15:restartNumberingAfterBreak="0">
    <w:nsid w:val="58C302D2"/>
    <w:multiLevelType w:val="hybridMultilevel"/>
    <w:tmpl w:val="BDD40416"/>
    <w:lvl w:ilvl="0" w:tplc="2BE08C2C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E36230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55E6AB54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93EF306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DF520A0E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1352859A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C51E8B56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D71E1288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5A92E62E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72" w15:restartNumberingAfterBreak="0">
    <w:nsid w:val="59140B2C"/>
    <w:multiLevelType w:val="hybridMultilevel"/>
    <w:tmpl w:val="79C01B3E"/>
    <w:lvl w:ilvl="0" w:tplc="5AEC614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6564F7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5B85C2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4DAAD4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C285DC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C570E49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B1D0FC08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7360ABC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842B94C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3" w15:restartNumberingAfterBreak="0">
    <w:nsid w:val="5922425F"/>
    <w:multiLevelType w:val="hybridMultilevel"/>
    <w:tmpl w:val="D1F2F042"/>
    <w:lvl w:ilvl="0" w:tplc="AAC620EA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01E90E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81A89C62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DE168F08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9E70BD58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3FA7AC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9A08CAB6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1EB675DC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DB7CD3C4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74" w15:restartNumberingAfterBreak="0">
    <w:nsid w:val="5B383E3D"/>
    <w:multiLevelType w:val="hybridMultilevel"/>
    <w:tmpl w:val="E73201DC"/>
    <w:lvl w:ilvl="0" w:tplc="B72C9A5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994A7BE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C70C959E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A7A29E2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1D4423E8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0768A4BC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6D76D582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53880124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FE76ADF4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75" w15:restartNumberingAfterBreak="0">
    <w:nsid w:val="5C66779E"/>
    <w:multiLevelType w:val="hybridMultilevel"/>
    <w:tmpl w:val="69E294C2"/>
    <w:lvl w:ilvl="0" w:tplc="5E7AE432">
      <w:start w:val="4"/>
      <w:numFmt w:val="decimal"/>
      <w:lvlText w:val="%1"/>
      <w:lvlJc w:val="left"/>
      <w:pPr>
        <w:ind w:left="1100" w:hanging="94"/>
      </w:pPr>
      <w:rPr>
        <w:rFonts w:ascii="Garamond" w:eastAsia="Garamond" w:hAnsi="Garamond" w:hint="default"/>
        <w:w w:val="99"/>
        <w:sz w:val="13"/>
        <w:szCs w:val="13"/>
      </w:rPr>
    </w:lvl>
    <w:lvl w:ilvl="1" w:tplc="E3E2D812">
      <w:start w:val="1"/>
      <w:numFmt w:val="bullet"/>
      <w:lvlText w:val="•"/>
      <w:lvlJc w:val="left"/>
      <w:pPr>
        <w:ind w:left="2508" w:hanging="94"/>
      </w:pPr>
      <w:rPr>
        <w:rFonts w:hint="default"/>
      </w:rPr>
    </w:lvl>
    <w:lvl w:ilvl="2" w:tplc="D4986F8A">
      <w:start w:val="1"/>
      <w:numFmt w:val="bullet"/>
      <w:lvlText w:val="•"/>
      <w:lvlJc w:val="left"/>
      <w:pPr>
        <w:ind w:left="3916" w:hanging="94"/>
      </w:pPr>
      <w:rPr>
        <w:rFonts w:hint="default"/>
      </w:rPr>
    </w:lvl>
    <w:lvl w:ilvl="3" w:tplc="7D221366">
      <w:start w:val="1"/>
      <w:numFmt w:val="bullet"/>
      <w:lvlText w:val="•"/>
      <w:lvlJc w:val="left"/>
      <w:pPr>
        <w:ind w:left="5324" w:hanging="94"/>
      </w:pPr>
      <w:rPr>
        <w:rFonts w:hint="default"/>
      </w:rPr>
    </w:lvl>
    <w:lvl w:ilvl="4" w:tplc="74AED0D2">
      <w:start w:val="1"/>
      <w:numFmt w:val="bullet"/>
      <w:lvlText w:val="•"/>
      <w:lvlJc w:val="left"/>
      <w:pPr>
        <w:ind w:left="6732" w:hanging="94"/>
      </w:pPr>
      <w:rPr>
        <w:rFonts w:hint="default"/>
      </w:rPr>
    </w:lvl>
    <w:lvl w:ilvl="5" w:tplc="BAFA7CE4">
      <w:start w:val="1"/>
      <w:numFmt w:val="bullet"/>
      <w:lvlText w:val="•"/>
      <w:lvlJc w:val="left"/>
      <w:pPr>
        <w:ind w:left="8140" w:hanging="94"/>
      </w:pPr>
      <w:rPr>
        <w:rFonts w:hint="default"/>
      </w:rPr>
    </w:lvl>
    <w:lvl w:ilvl="6" w:tplc="D80E2F60">
      <w:start w:val="1"/>
      <w:numFmt w:val="bullet"/>
      <w:lvlText w:val="•"/>
      <w:lvlJc w:val="left"/>
      <w:pPr>
        <w:ind w:left="9548" w:hanging="94"/>
      </w:pPr>
      <w:rPr>
        <w:rFonts w:hint="default"/>
      </w:rPr>
    </w:lvl>
    <w:lvl w:ilvl="7" w:tplc="E90E834E">
      <w:start w:val="1"/>
      <w:numFmt w:val="bullet"/>
      <w:lvlText w:val="•"/>
      <w:lvlJc w:val="left"/>
      <w:pPr>
        <w:ind w:left="10956" w:hanging="94"/>
      </w:pPr>
      <w:rPr>
        <w:rFonts w:hint="default"/>
      </w:rPr>
    </w:lvl>
    <w:lvl w:ilvl="8" w:tplc="A88C734C">
      <w:start w:val="1"/>
      <w:numFmt w:val="bullet"/>
      <w:lvlText w:val="•"/>
      <w:lvlJc w:val="left"/>
      <w:pPr>
        <w:ind w:left="12364" w:hanging="94"/>
      </w:pPr>
      <w:rPr>
        <w:rFonts w:hint="default"/>
      </w:rPr>
    </w:lvl>
  </w:abstractNum>
  <w:abstractNum w:abstractNumId="76" w15:restartNumberingAfterBreak="0">
    <w:nsid w:val="5DAB3A27"/>
    <w:multiLevelType w:val="hybridMultilevel"/>
    <w:tmpl w:val="39D4D7D0"/>
    <w:lvl w:ilvl="0" w:tplc="C6182A6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2682E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1728A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5CA822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C344F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6C4A21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25472D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DEEC5A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C0E4D8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7" w15:restartNumberingAfterBreak="0">
    <w:nsid w:val="601F6241"/>
    <w:multiLevelType w:val="hybridMultilevel"/>
    <w:tmpl w:val="2D64CBDA"/>
    <w:lvl w:ilvl="0" w:tplc="F35CAB2A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F00C3B8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104453B6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E2BA8616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940C1392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240C54B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D4BCC52A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552CF504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49989F8A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abstractNum w:abstractNumId="78" w15:restartNumberingAfterBreak="0">
    <w:nsid w:val="60597CA2"/>
    <w:multiLevelType w:val="hybridMultilevel"/>
    <w:tmpl w:val="28B02A8E"/>
    <w:lvl w:ilvl="0" w:tplc="07909E6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8ED51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BE6E35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9DFA2004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AE61A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CA4C7E7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199E14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349A5216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9EE00E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79" w15:restartNumberingAfterBreak="0">
    <w:nsid w:val="60863D5C"/>
    <w:multiLevelType w:val="hybridMultilevel"/>
    <w:tmpl w:val="5F969A92"/>
    <w:lvl w:ilvl="0" w:tplc="787CBA8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2A86E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F00201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2D0A45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444156A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318ED80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A58BD5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086D57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6E23A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0" w15:restartNumberingAfterBreak="0">
    <w:nsid w:val="6145540A"/>
    <w:multiLevelType w:val="hybridMultilevel"/>
    <w:tmpl w:val="7576B228"/>
    <w:lvl w:ilvl="0" w:tplc="5B7E4562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54D336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736C74A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40B2549E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B62E73A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8A3483F0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1D0E10F8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FAC047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A2BC765C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81" w15:restartNumberingAfterBreak="0">
    <w:nsid w:val="62E40E75"/>
    <w:multiLevelType w:val="hybridMultilevel"/>
    <w:tmpl w:val="A7BEB32A"/>
    <w:lvl w:ilvl="0" w:tplc="BE64A9D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8D0115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346D4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B04B39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CB44A7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690B09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396DD2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6D0B62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9954973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2" w15:restartNumberingAfterBreak="0">
    <w:nsid w:val="637D70E2"/>
    <w:multiLevelType w:val="hybridMultilevel"/>
    <w:tmpl w:val="D7521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43343F1"/>
    <w:multiLevelType w:val="hybridMultilevel"/>
    <w:tmpl w:val="79F07A68"/>
    <w:lvl w:ilvl="0" w:tplc="77B601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8AF21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9205A9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1AAF96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4E652A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1C844C5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1B876C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9C210C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75EC4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4" w15:restartNumberingAfterBreak="0">
    <w:nsid w:val="672A052C"/>
    <w:multiLevelType w:val="hybridMultilevel"/>
    <w:tmpl w:val="13DAFCB0"/>
    <w:lvl w:ilvl="0" w:tplc="78FAA564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21C6AC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E1CC00D6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BE0EBB8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9C26DAA4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43F8D020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0818CDC2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1B16908A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74149C00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85" w15:restartNumberingAfterBreak="0">
    <w:nsid w:val="673E75C6"/>
    <w:multiLevelType w:val="hybridMultilevel"/>
    <w:tmpl w:val="11126694"/>
    <w:lvl w:ilvl="0" w:tplc="A15CB4C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E0871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5B6F47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22F8D1B2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170EF43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71278D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1770986C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BD024F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6141B9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6" w15:restartNumberingAfterBreak="0">
    <w:nsid w:val="676730E0"/>
    <w:multiLevelType w:val="hybridMultilevel"/>
    <w:tmpl w:val="693A72CC"/>
    <w:lvl w:ilvl="0" w:tplc="972E4F5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60668E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0DC8A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206FA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13221F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7A4715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13BED8C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ED63D3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12ADC8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7" w15:restartNumberingAfterBreak="0">
    <w:nsid w:val="698277A0"/>
    <w:multiLevelType w:val="hybridMultilevel"/>
    <w:tmpl w:val="00EA4A1A"/>
    <w:lvl w:ilvl="0" w:tplc="19DA3CD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686A8EE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52CD63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C220F49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E2D228D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68F8761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01821D14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F0B60672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7FA7E4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88" w15:restartNumberingAfterBreak="0">
    <w:nsid w:val="69BA426B"/>
    <w:multiLevelType w:val="hybridMultilevel"/>
    <w:tmpl w:val="93CC664A"/>
    <w:lvl w:ilvl="0" w:tplc="A732DC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B44AC2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BAE2F6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3BD6F8E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130E11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2965A5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E62235B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D14DF8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6685A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9" w15:restartNumberingAfterBreak="0">
    <w:nsid w:val="69DD0CE8"/>
    <w:multiLevelType w:val="hybridMultilevel"/>
    <w:tmpl w:val="C7882D80"/>
    <w:lvl w:ilvl="0" w:tplc="D2908C42">
      <w:start w:val="1"/>
      <w:numFmt w:val="bullet"/>
      <w:lvlText w:val=""/>
      <w:lvlJc w:val="left"/>
      <w:pPr>
        <w:ind w:left="424" w:hanging="340"/>
      </w:pPr>
      <w:rPr>
        <w:rFonts w:ascii="Symbol" w:eastAsia="Symbol" w:hAnsi="Symbol" w:hint="default"/>
        <w:w w:val="100"/>
        <w:sz w:val="17"/>
        <w:szCs w:val="17"/>
      </w:rPr>
    </w:lvl>
    <w:lvl w:ilvl="1" w:tplc="3EAE2C40">
      <w:start w:val="1"/>
      <w:numFmt w:val="bullet"/>
      <w:lvlText w:val="•"/>
      <w:lvlJc w:val="left"/>
      <w:pPr>
        <w:ind w:left="710" w:hanging="340"/>
      </w:pPr>
      <w:rPr>
        <w:rFonts w:hint="default"/>
      </w:rPr>
    </w:lvl>
    <w:lvl w:ilvl="2" w:tplc="ED9C04B0">
      <w:start w:val="1"/>
      <w:numFmt w:val="bullet"/>
      <w:lvlText w:val="•"/>
      <w:lvlJc w:val="left"/>
      <w:pPr>
        <w:ind w:left="999" w:hanging="340"/>
      </w:pPr>
      <w:rPr>
        <w:rFonts w:hint="default"/>
      </w:rPr>
    </w:lvl>
    <w:lvl w:ilvl="3" w:tplc="424CE0C4">
      <w:start w:val="1"/>
      <w:numFmt w:val="bullet"/>
      <w:lvlText w:val="•"/>
      <w:lvlJc w:val="left"/>
      <w:pPr>
        <w:ind w:left="1289" w:hanging="340"/>
      </w:pPr>
      <w:rPr>
        <w:rFonts w:hint="default"/>
      </w:rPr>
    </w:lvl>
    <w:lvl w:ilvl="4" w:tplc="41085CE0">
      <w:start w:val="1"/>
      <w:numFmt w:val="bullet"/>
      <w:lvlText w:val="•"/>
      <w:lvlJc w:val="left"/>
      <w:pPr>
        <w:ind w:left="1579" w:hanging="340"/>
      </w:pPr>
      <w:rPr>
        <w:rFonts w:hint="default"/>
      </w:rPr>
    </w:lvl>
    <w:lvl w:ilvl="5" w:tplc="7D34BF52">
      <w:start w:val="1"/>
      <w:numFmt w:val="bullet"/>
      <w:lvlText w:val="•"/>
      <w:lvlJc w:val="left"/>
      <w:pPr>
        <w:ind w:left="1869" w:hanging="340"/>
      </w:pPr>
      <w:rPr>
        <w:rFonts w:hint="default"/>
      </w:rPr>
    </w:lvl>
    <w:lvl w:ilvl="6" w:tplc="5DAC016C">
      <w:start w:val="1"/>
      <w:numFmt w:val="bullet"/>
      <w:lvlText w:val="•"/>
      <w:lvlJc w:val="left"/>
      <w:pPr>
        <w:ind w:left="2159" w:hanging="340"/>
      </w:pPr>
      <w:rPr>
        <w:rFonts w:hint="default"/>
      </w:rPr>
    </w:lvl>
    <w:lvl w:ilvl="7" w:tplc="E0F8353A">
      <w:start w:val="1"/>
      <w:numFmt w:val="bullet"/>
      <w:lvlText w:val="•"/>
      <w:lvlJc w:val="left"/>
      <w:pPr>
        <w:ind w:left="2449" w:hanging="340"/>
      </w:pPr>
      <w:rPr>
        <w:rFonts w:hint="default"/>
      </w:rPr>
    </w:lvl>
    <w:lvl w:ilvl="8" w:tplc="7328603E">
      <w:start w:val="1"/>
      <w:numFmt w:val="bullet"/>
      <w:lvlText w:val="•"/>
      <w:lvlJc w:val="left"/>
      <w:pPr>
        <w:ind w:left="2739" w:hanging="340"/>
      </w:pPr>
      <w:rPr>
        <w:rFonts w:hint="default"/>
      </w:rPr>
    </w:lvl>
  </w:abstractNum>
  <w:abstractNum w:abstractNumId="90" w15:restartNumberingAfterBreak="0">
    <w:nsid w:val="6C362A6A"/>
    <w:multiLevelType w:val="hybridMultilevel"/>
    <w:tmpl w:val="9EE05E90"/>
    <w:lvl w:ilvl="0" w:tplc="57082A6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E422D9E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8442B6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8AA8E99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60B0CD8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3574080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46C0BE2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FA16CEC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7040B0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1" w15:restartNumberingAfterBreak="0">
    <w:nsid w:val="6CC74EA0"/>
    <w:multiLevelType w:val="hybridMultilevel"/>
    <w:tmpl w:val="4DBA40D2"/>
    <w:lvl w:ilvl="0" w:tplc="29F270F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8B46FD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65409F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8712598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6CDCD6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15000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4BA985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1FCE5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FB0834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2" w15:restartNumberingAfterBreak="0">
    <w:nsid w:val="6CCD4518"/>
    <w:multiLevelType w:val="hybridMultilevel"/>
    <w:tmpl w:val="E56E72A2"/>
    <w:lvl w:ilvl="0" w:tplc="1EAAD88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C08374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070BFD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2EC6D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8473A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A4C47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3FAB7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096757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DD74467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3" w15:restartNumberingAfterBreak="0">
    <w:nsid w:val="702169E4"/>
    <w:multiLevelType w:val="hybridMultilevel"/>
    <w:tmpl w:val="4EA0CA8C"/>
    <w:lvl w:ilvl="0" w:tplc="EF32ED9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FFA8F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A19C5A00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5062612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928C61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C7F4586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5685DE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B15CB31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E9ECBAB8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94" w15:restartNumberingAfterBreak="0">
    <w:nsid w:val="70DF7129"/>
    <w:multiLevelType w:val="hybridMultilevel"/>
    <w:tmpl w:val="22C2F526"/>
    <w:lvl w:ilvl="0" w:tplc="38FA19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7EAFEE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60EEE4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2E3062C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3AE0039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1AAB21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B4EC4C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6E453E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E5202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5" w15:restartNumberingAfterBreak="0">
    <w:nsid w:val="72312292"/>
    <w:multiLevelType w:val="hybridMultilevel"/>
    <w:tmpl w:val="00F28E82"/>
    <w:lvl w:ilvl="0" w:tplc="9BEAE69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79A812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FCE1A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0A2B4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7D6032D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92AE9F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692CB2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1DEADFB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394441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6" w15:restartNumberingAfterBreak="0">
    <w:nsid w:val="72EF1AC0"/>
    <w:multiLevelType w:val="hybridMultilevel"/>
    <w:tmpl w:val="D13C77C0"/>
    <w:lvl w:ilvl="0" w:tplc="6E7C021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FC61E9A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6F20A88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A0CC229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660E8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19BE104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E350042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9CD8718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F4285CD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97" w15:restartNumberingAfterBreak="0">
    <w:nsid w:val="737C3012"/>
    <w:multiLevelType w:val="hybridMultilevel"/>
    <w:tmpl w:val="BF800F4C"/>
    <w:lvl w:ilvl="0" w:tplc="19D4353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4D00C78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2F0D06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DE329E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AAF29662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BA526E1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C60658C0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170ED44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F09C141E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98" w15:restartNumberingAfterBreak="0">
    <w:nsid w:val="78C14E93"/>
    <w:multiLevelType w:val="hybridMultilevel"/>
    <w:tmpl w:val="5224C6A6"/>
    <w:lvl w:ilvl="0" w:tplc="724C50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66AF49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CA98D97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B54FE7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D9A755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21E032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392E2A4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BDA9E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B4C459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9" w15:restartNumberingAfterBreak="0">
    <w:nsid w:val="79E21E69"/>
    <w:multiLevelType w:val="hybridMultilevel"/>
    <w:tmpl w:val="9634EB9E"/>
    <w:lvl w:ilvl="0" w:tplc="98DE2A2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AB41266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4192098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B8EFC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81EE512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6A22F672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90EB7B0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5052C98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B9964A7E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100" w15:restartNumberingAfterBreak="0">
    <w:nsid w:val="7B2050D8"/>
    <w:multiLevelType w:val="hybridMultilevel"/>
    <w:tmpl w:val="4F66907A"/>
    <w:lvl w:ilvl="0" w:tplc="1766E606">
      <w:start w:val="1"/>
      <w:numFmt w:val="bullet"/>
      <w:lvlText w:val="o"/>
      <w:lvlJc w:val="left"/>
      <w:pPr>
        <w:ind w:left="804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FCA296C0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B010DEA8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5B38C632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236C32F0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6908C4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058664F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F7E49EE2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B146561A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101" w15:restartNumberingAfterBreak="0">
    <w:nsid w:val="7B6A6898"/>
    <w:multiLevelType w:val="hybridMultilevel"/>
    <w:tmpl w:val="B84E185C"/>
    <w:lvl w:ilvl="0" w:tplc="C17AFFBE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D39EDC8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BBB250DE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D280373A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1200C64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EBD4B20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FD89CC2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2AC64B98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8886DF86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102" w15:restartNumberingAfterBreak="0">
    <w:nsid w:val="7C2A33FD"/>
    <w:multiLevelType w:val="hybridMultilevel"/>
    <w:tmpl w:val="4E9C1C90"/>
    <w:lvl w:ilvl="0" w:tplc="2230DB9A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27AAF1C8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4E0485A2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518CC76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8036009A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555ABFFC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9E20CEA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FE1C00EA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8C06608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103" w15:restartNumberingAfterBreak="0">
    <w:nsid w:val="7E3477AB"/>
    <w:multiLevelType w:val="hybridMultilevel"/>
    <w:tmpl w:val="61B4BF2C"/>
    <w:lvl w:ilvl="0" w:tplc="ABF2DD56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B1CDF40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712FFEE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072C983C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A1A8148E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0D3C254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18A48934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154676BC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7F242170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num w:numId="1">
    <w:abstractNumId w:val="74"/>
  </w:num>
  <w:num w:numId="2">
    <w:abstractNumId w:val="93"/>
  </w:num>
  <w:num w:numId="3">
    <w:abstractNumId w:val="66"/>
  </w:num>
  <w:num w:numId="4">
    <w:abstractNumId w:val="44"/>
  </w:num>
  <w:num w:numId="5">
    <w:abstractNumId w:val="37"/>
  </w:num>
  <w:num w:numId="6">
    <w:abstractNumId w:val="99"/>
  </w:num>
  <w:num w:numId="7">
    <w:abstractNumId w:val="14"/>
  </w:num>
  <w:num w:numId="8">
    <w:abstractNumId w:val="97"/>
  </w:num>
  <w:num w:numId="9">
    <w:abstractNumId w:val="25"/>
  </w:num>
  <w:num w:numId="10">
    <w:abstractNumId w:val="53"/>
  </w:num>
  <w:num w:numId="11">
    <w:abstractNumId w:val="87"/>
  </w:num>
  <w:num w:numId="12">
    <w:abstractNumId w:val="22"/>
  </w:num>
  <w:num w:numId="13">
    <w:abstractNumId w:val="5"/>
  </w:num>
  <w:num w:numId="14">
    <w:abstractNumId w:val="26"/>
  </w:num>
  <w:num w:numId="15">
    <w:abstractNumId w:val="46"/>
  </w:num>
  <w:num w:numId="16">
    <w:abstractNumId w:val="13"/>
  </w:num>
  <w:num w:numId="17">
    <w:abstractNumId w:val="3"/>
  </w:num>
  <w:num w:numId="18">
    <w:abstractNumId w:val="31"/>
  </w:num>
  <w:num w:numId="19">
    <w:abstractNumId w:val="60"/>
  </w:num>
  <w:num w:numId="20">
    <w:abstractNumId w:val="41"/>
  </w:num>
  <w:num w:numId="21">
    <w:abstractNumId w:val="79"/>
  </w:num>
  <w:num w:numId="22">
    <w:abstractNumId w:val="1"/>
  </w:num>
  <w:num w:numId="23">
    <w:abstractNumId w:val="28"/>
  </w:num>
  <w:num w:numId="24">
    <w:abstractNumId w:val="21"/>
  </w:num>
  <w:num w:numId="25">
    <w:abstractNumId w:val="84"/>
  </w:num>
  <w:num w:numId="26">
    <w:abstractNumId w:val="36"/>
  </w:num>
  <w:num w:numId="27">
    <w:abstractNumId w:val="80"/>
  </w:num>
  <w:num w:numId="28">
    <w:abstractNumId w:val="4"/>
  </w:num>
  <w:num w:numId="29">
    <w:abstractNumId w:val="32"/>
  </w:num>
  <w:num w:numId="30">
    <w:abstractNumId w:val="9"/>
  </w:num>
  <w:num w:numId="31">
    <w:abstractNumId w:val="102"/>
  </w:num>
  <w:num w:numId="32">
    <w:abstractNumId w:val="15"/>
  </w:num>
  <w:num w:numId="33">
    <w:abstractNumId w:val="92"/>
  </w:num>
  <w:num w:numId="34">
    <w:abstractNumId w:val="101"/>
  </w:num>
  <w:num w:numId="35">
    <w:abstractNumId w:val="78"/>
  </w:num>
  <w:num w:numId="36">
    <w:abstractNumId w:val="12"/>
  </w:num>
  <w:num w:numId="37">
    <w:abstractNumId w:val="51"/>
  </w:num>
  <w:num w:numId="38">
    <w:abstractNumId w:val="57"/>
  </w:num>
  <w:num w:numId="39">
    <w:abstractNumId w:val="75"/>
  </w:num>
  <w:num w:numId="40">
    <w:abstractNumId w:val="62"/>
  </w:num>
  <w:num w:numId="41">
    <w:abstractNumId w:val="52"/>
  </w:num>
  <w:num w:numId="42">
    <w:abstractNumId w:val="2"/>
  </w:num>
  <w:num w:numId="43">
    <w:abstractNumId w:val="56"/>
  </w:num>
  <w:num w:numId="44">
    <w:abstractNumId w:val="10"/>
  </w:num>
  <w:num w:numId="45">
    <w:abstractNumId w:val="11"/>
  </w:num>
  <w:num w:numId="46">
    <w:abstractNumId w:val="23"/>
  </w:num>
  <w:num w:numId="47">
    <w:abstractNumId w:val="98"/>
  </w:num>
  <w:num w:numId="48">
    <w:abstractNumId w:val="0"/>
  </w:num>
  <w:num w:numId="49">
    <w:abstractNumId w:val="34"/>
  </w:num>
  <w:num w:numId="50">
    <w:abstractNumId w:val="64"/>
  </w:num>
  <w:num w:numId="51">
    <w:abstractNumId w:val="61"/>
  </w:num>
  <w:num w:numId="52">
    <w:abstractNumId w:val="30"/>
  </w:num>
  <w:num w:numId="53">
    <w:abstractNumId w:val="27"/>
  </w:num>
  <w:num w:numId="54">
    <w:abstractNumId w:val="43"/>
  </w:num>
  <w:num w:numId="55">
    <w:abstractNumId w:val="18"/>
  </w:num>
  <w:num w:numId="56">
    <w:abstractNumId w:val="17"/>
  </w:num>
  <w:num w:numId="57">
    <w:abstractNumId w:val="50"/>
  </w:num>
  <w:num w:numId="58">
    <w:abstractNumId w:val="59"/>
  </w:num>
  <w:num w:numId="59">
    <w:abstractNumId w:val="81"/>
  </w:num>
  <w:num w:numId="60">
    <w:abstractNumId w:val="86"/>
  </w:num>
  <w:num w:numId="61">
    <w:abstractNumId w:val="96"/>
  </w:num>
  <w:num w:numId="62">
    <w:abstractNumId w:val="91"/>
  </w:num>
  <w:num w:numId="63">
    <w:abstractNumId w:val="55"/>
  </w:num>
  <w:num w:numId="64">
    <w:abstractNumId w:val="90"/>
  </w:num>
  <w:num w:numId="65">
    <w:abstractNumId w:val="19"/>
  </w:num>
  <w:num w:numId="66">
    <w:abstractNumId w:val="8"/>
  </w:num>
  <w:num w:numId="67">
    <w:abstractNumId w:val="94"/>
  </w:num>
  <w:num w:numId="68">
    <w:abstractNumId w:val="48"/>
  </w:num>
  <w:num w:numId="69">
    <w:abstractNumId w:val="49"/>
  </w:num>
  <w:num w:numId="70">
    <w:abstractNumId w:val="65"/>
  </w:num>
  <w:num w:numId="71">
    <w:abstractNumId w:val="24"/>
  </w:num>
  <w:num w:numId="72">
    <w:abstractNumId w:val="72"/>
  </w:num>
  <w:num w:numId="73">
    <w:abstractNumId w:val="6"/>
  </w:num>
  <w:num w:numId="74">
    <w:abstractNumId w:val="16"/>
  </w:num>
  <w:num w:numId="75">
    <w:abstractNumId w:val="35"/>
  </w:num>
  <w:num w:numId="76">
    <w:abstractNumId w:val="67"/>
  </w:num>
  <w:num w:numId="77">
    <w:abstractNumId w:val="58"/>
  </w:num>
  <w:num w:numId="78">
    <w:abstractNumId w:val="83"/>
  </w:num>
  <w:num w:numId="79">
    <w:abstractNumId w:val="100"/>
  </w:num>
  <w:num w:numId="80">
    <w:abstractNumId w:val="71"/>
  </w:num>
  <w:num w:numId="81">
    <w:abstractNumId w:val="20"/>
  </w:num>
  <w:num w:numId="82">
    <w:abstractNumId w:val="39"/>
  </w:num>
  <w:num w:numId="83">
    <w:abstractNumId w:val="73"/>
  </w:num>
  <w:num w:numId="84">
    <w:abstractNumId w:val="70"/>
  </w:num>
  <w:num w:numId="85">
    <w:abstractNumId w:val="85"/>
  </w:num>
  <w:num w:numId="86">
    <w:abstractNumId w:val="63"/>
  </w:num>
  <w:num w:numId="87">
    <w:abstractNumId w:val="68"/>
  </w:num>
  <w:num w:numId="88">
    <w:abstractNumId w:val="42"/>
  </w:num>
  <w:num w:numId="89">
    <w:abstractNumId w:val="89"/>
  </w:num>
  <w:num w:numId="90">
    <w:abstractNumId w:val="77"/>
  </w:num>
  <w:num w:numId="91">
    <w:abstractNumId w:val="103"/>
  </w:num>
  <w:num w:numId="92">
    <w:abstractNumId w:val="33"/>
  </w:num>
  <w:num w:numId="93">
    <w:abstractNumId w:val="45"/>
  </w:num>
  <w:num w:numId="94">
    <w:abstractNumId w:val="69"/>
  </w:num>
  <w:num w:numId="95">
    <w:abstractNumId w:val="76"/>
  </w:num>
  <w:num w:numId="96">
    <w:abstractNumId w:val="95"/>
  </w:num>
  <w:num w:numId="97">
    <w:abstractNumId w:val="7"/>
  </w:num>
  <w:num w:numId="98">
    <w:abstractNumId w:val="54"/>
  </w:num>
  <w:num w:numId="99">
    <w:abstractNumId w:val="88"/>
  </w:num>
  <w:num w:numId="100">
    <w:abstractNumId w:val="40"/>
  </w:num>
  <w:num w:numId="101">
    <w:abstractNumId w:val="38"/>
  </w:num>
  <w:num w:numId="102">
    <w:abstractNumId w:val="29"/>
  </w:num>
  <w:num w:numId="103">
    <w:abstractNumId w:val="82"/>
  </w:num>
  <w:num w:numId="104">
    <w:abstractNumId w:val="47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3F"/>
    <w:rsid w:val="00011B96"/>
    <w:rsid w:val="00087428"/>
    <w:rsid w:val="000D37CC"/>
    <w:rsid w:val="000F63E9"/>
    <w:rsid w:val="0017729C"/>
    <w:rsid w:val="001F2B1D"/>
    <w:rsid w:val="00200422"/>
    <w:rsid w:val="00263CC0"/>
    <w:rsid w:val="00270AF4"/>
    <w:rsid w:val="002805CE"/>
    <w:rsid w:val="00294E6F"/>
    <w:rsid w:val="0033189B"/>
    <w:rsid w:val="00337A9E"/>
    <w:rsid w:val="0038235B"/>
    <w:rsid w:val="003B06C3"/>
    <w:rsid w:val="003D7250"/>
    <w:rsid w:val="003F2EB3"/>
    <w:rsid w:val="0040324E"/>
    <w:rsid w:val="00485110"/>
    <w:rsid w:val="005148FE"/>
    <w:rsid w:val="005A3379"/>
    <w:rsid w:val="005B0AB0"/>
    <w:rsid w:val="00601733"/>
    <w:rsid w:val="0060558F"/>
    <w:rsid w:val="00622411"/>
    <w:rsid w:val="00636492"/>
    <w:rsid w:val="0066728D"/>
    <w:rsid w:val="00673DFB"/>
    <w:rsid w:val="006C6669"/>
    <w:rsid w:val="0070394E"/>
    <w:rsid w:val="007256AD"/>
    <w:rsid w:val="007716F7"/>
    <w:rsid w:val="007F6F4E"/>
    <w:rsid w:val="00810935"/>
    <w:rsid w:val="00813E72"/>
    <w:rsid w:val="00837531"/>
    <w:rsid w:val="00880DEC"/>
    <w:rsid w:val="008C1BE7"/>
    <w:rsid w:val="00942E09"/>
    <w:rsid w:val="0094604A"/>
    <w:rsid w:val="009B2C6B"/>
    <w:rsid w:val="009C4294"/>
    <w:rsid w:val="009C44B7"/>
    <w:rsid w:val="009E2DD2"/>
    <w:rsid w:val="00A24459"/>
    <w:rsid w:val="00A311E8"/>
    <w:rsid w:val="00A3561B"/>
    <w:rsid w:val="00A45512"/>
    <w:rsid w:val="00A65E9D"/>
    <w:rsid w:val="00A7307C"/>
    <w:rsid w:val="00A84A8F"/>
    <w:rsid w:val="00AB3222"/>
    <w:rsid w:val="00AB6A46"/>
    <w:rsid w:val="00AB7D35"/>
    <w:rsid w:val="00AD0E07"/>
    <w:rsid w:val="00AD7A23"/>
    <w:rsid w:val="00AD7C99"/>
    <w:rsid w:val="00B1323F"/>
    <w:rsid w:val="00B4156C"/>
    <w:rsid w:val="00B45696"/>
    <w:rsid w:val="00B83F03"/>
    <w:rsid w:val="00BA7EF9"/>
    <w:rsid w:val="00BB66E7"/>
    <w:rsid w:val="00BC3973"/>
    <w:rsid w:val="00C56B5F"/>
    <w:rsid w:val="00C74D37"/>
    <w:rsid w:val="00CB31A1"/>
    <w:rsid w:val="00D05F41"/>
    <w:rsid w:val="00D06C38"/>
    <w:rsid w:val="00D258B8"/>
    <w:rsid w:val="00D95B63"/>
    <w:rsid w:val="00DE53ED"/>
    <w:rsid w:val="00E45B9F"/>
    <w:rsid w:val="00E61BFF"/>
    <w:rsid w:val="00E64C47"/>
    <w:rsid w:val="00E73F8F"/>
    <w:rsid w:val="00EB6A22"/>
    <w:rsid w:val="00EC5DFE"/>
    <w:rsid w:val="00F06EE1"/>
    <w:rsid w:val="00F15FB3"/>
    <w:rsid w:val="00FA2ADA"/>
    <w:rsid w:val="00FC45C0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5D9AAE9-2672-48EE-8F18-98230C8C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17" w:hanging="111"/>
    </w:pPr>
    <w:rPr>
      <w:rFonts w:ascii="Garamond" w:eastAsia="Garamond" w:hAnsi="Garamond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5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6F7"/>
  </w:style>
  <w:style w:type="paragraph" w:styleId="Footer">
    <w:name w:val="footer"/>
    <w:basedOn w:val="Normal"/>
    <w:link w:val="Foot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6F7"/>
  </w:style>
  <w:style w:type="character" w:customStyle="1" w:styleId="BodyTextChar">
    <w:name w:val="Body Text Char"/>
    <w:basedOn w:val="DefaultParagraphFont"/>
    <w:link w:val="BodyText"/>
    <w:uiPriority w:val="1"/>
    <w:rsid w:val="00F06EE1"/>
    <w:rPr>
      <w:rFonts w:ascii="Garamond" w:eastAsia="Garamond" w:hAnsi="Garamond"/>
      <w:sz w:val="13"/>
      <w:szCs w:val="13"/>
    </w:rPr>
  </w:style>
  <w:style w:type="paragraph" w:styleId="NoSpacing">
    <w:name w:val="No Spacing"/>
    <w:uiPriority w:val="1"/>
    <w:qFormat/>
    <w:rsid w:val="0070394E"/>
    <w:pPr>
      <w:widowControl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16</Pages>
  <Words>5053</Words>
  <Characters>28805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PCF</Company>
  <LinksUpToDate>false</LinksUpToDate>
  <CharactersWithSpaces>33791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Bill Millar</cp:lastModifiedBy>
  <cp:revision>7</cp:revision>
  <cp:lastPrinted>2017-01-27T14:14:00Z</cp:lastPrinted>
  <dcterms:created xsi:type="dcterms:W3CDTF">2017-01-06T17:59:00Z</dcterms:created>
  <dcterms:modified xsi:type="dcterms:W3CDTF">2017-01-30T18:02:00Z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2015-12-18T00:00:00Z</vt:filetime>
  </property>
</Properties>
</file>