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B4" w:rsidRDefault="00450BB4" w:rsidP="00450BB4">
      <w:pPr>
        <w:spacing w:line="360" w:lineRule="auto"/>
      </w:pPr>
    </w:p>
    <w:p w:rsidR="00353F34" w:rsidRDefault="00353F34" w:rsidP="004A007B">
      <w:pPr>
        <w:spacing w:after="0"/>
        <w:jc w:val="center"/>
        <w:rPr>
          <w:b/>
          <w:sz w:val="28"/>
          <w:szCs w:val="28"/>
        </w:rPr>
      </w:pPr>
    </w:p>
    <w:p w:rsidR="005400A7" w:rsidRDefault="00B50E57" w:rsidP="00531898">
      <w:bookmarkStart w:id="0" w:name="_GoBack"/>
      <w:r>
        <w:rPr>
          <w:b/>
          <w:noProof/>
          <w:sz w:val="28"/>
          <w:szCs w:val="28"/>
        </w:rPr>
        <w:drawing>
          <wp:anchor distT="0" distB="0" distL="114300" distR="114300" simplePos="0" relativeHeight="251658240" behindDoc="0" locked="0" layoutInCell="1" allowOverlap="1">
            <wp:simplePos x="0" y="0"/>
            <wp:positionH relativeFrom="column">
              <wp:posOffset>2968625</wp:posOffset>
            </wp:positionH>
            <wp:positionV relativeFrom="paragraph">
              <wp:posOffset>167005</wp:posOffset>
            </wp:positionV>
            <wp:extent cx="2514600" cy="719455"/>
            <wp:effectExtent l="0" t="0" r="0" b="0"/>
            <wp:wrapThrough wrapText="bothSides">
              <wp:wrapPolygon edited="0">
                <wp:start x="0" y="0"/>
                <wp:lineTo x="0" y="21162"/>
                <wp:lineTo x="21436" y="21162"/>
                <wp:lineTo x="21436"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14600" cy="719455"/>
                    </a:xfrm>
                    <a:prstGeom prst="rect">
                      <a:avLst/>
                    </a:prstGeom>
                    <a:noFill/>
                    <a:ln>
                      <a:noFill/>
                    </a:ln>
                  </pic:spPr>
                </pic:pic>
              </a:graphicData>
            </a:graphic>
            <wp14:sizeRelV relativeFrom="margin">
              <wp14:pctHeight>0</wp14:pctHeight>
            </wp14:sizeRelV>
          </wp:anchor>
        </w:drawing>
      </w:r>
      <w:bookmarkEnd w:id="0"/>
    </w:p>
    <w:p w:rsidR="005400A7" w:rsidRDefault="005400A7" w:rsidP="00531898"/>
    <w:p w:rsidR="005400A7" w:rsidRDefault="005400A7" w:rsidP="00531898"/>
    <w:p w:rsidR="00531898" w:rsidRPr="00531898" w:rsidRDefault="00531898" w:rsidP="00531898"/>
    <w:p w:rsidR="00353F34" w:rsidRPr="00F60A90" w:rsidRDefault="002C485C" w:rsidP="00353F34">
      <w:pPr>
        <w:spacing w:after="0"/>
        <w:jc w:val="center"/>
        <w:rPr>
          <w:rFonts w:ascii="Times New Roman" w:eastAsia="Times New Roman" w:hAnsi="Times New Roman"/>
          <w:i/>
          <w:color w:val="5F497A"/>
          <w:sz w:val="20"/>
          <w:szCs w:val="20"/>
        </w:rPr>
      </w:pPr>
      <w:r>
        <w:rPr>
          <w:rFonts w:ascii="Times New Roman" w:eastAsia="Times New Roman" w:hAnsi="Times New Roman"/>
          <w:i/>
          <w:color w:val="5F497A"/>
          <w:sz w:val="20"/>
          <w:szCs w:val="20"/>
        </w:rPr>
        <w:t>FINAL</w:t>
      </w:r>
      <w:r w:rsidR="005F27CA" w:rsidRPr="00F60A90">
        <w:rPr>
          <w:rFonts w:ascii="Times New Roman" w:eastAsia="Times New Roman" w:hAnsi="Times New Roman"/>
          <w:i/>
          <w:color w:val="5F497A"/>
          <w:sz w:val="20"/>
          <w:szCs w:val="20"/>
        </w:rPr>
        <w:t xml:space="preserve"> SUMMARY EVALUATION</w:t>
      </w:r>
    </w:p>
    <w:tbl>
      <w:tblPr>
        <w:tblpPr w:leftFromText="180" w:rightFromText="180" w:vertAnchor="page" w:horzAnchor="page" w:tblpX="3709" w:tblpY="4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4680"/>
      </w:tblGrid>
      <w:tr w:rsidR="006817D8" w:rsidTr="005400A7">
        <w:tc>
          <w:tcPr>
            <w:tcW w:w="5238" w:type="dxa"/>
            <w:shd w:val="clear" w:color="auto" w:fill="auto"/>
          </w:tcPr>
          <w:p w:rsidR="006817D8" w:rsidRPr="006D45B3" w:rsidRDefault="006817D8" w:rsidP="005400A7">
            <w:pPr>
              <w:spacing w:line="240" w:lineRule="auto"/>
            </w:pPr>
            <w:r w:rsidRPr="006D45B3">
              <w:t>Teacher Candidate:</w:t>
            </w:r>
          </w:p>
        </w:tc>
        <w:tc>
          <w:tcPr>
            <w:tcW w:w="4680" w:type="dxa"/>
            <w:shd w:val="clear" w:color="auto" w:fill="auto"/>
          </w:tcPr>
          <w:p w:rsidR="006817D8" w:rsidRPr="006D45B3" w:rsidRDefault="006817D8" w:rsidP="005400A7">
            <w:pPr>
              <w:spacing w:line="240" w:lineRule="auto"/>
            </w:pPr>
            <w:r w:rsidRPr="006D45B3">
              <w:t xml:space="preserve">Date:           </w:t>
            </w:r>
          </w:p>
        </w:tc>
      </w:tr>
      <w:tr w:rsidR="006817D8" w:rsidTr="005400A7">
        <w:tc>
          <w:tcPr>
            <w:tcW w:w="5238" w:type="dxa"/>
            <w:shd w:val="clear" w:color="auto" w:fill="auto"/>
          </w:tcPr>
          <w:p w:rsidR="006817D8" w:rsidRPr="006D45B3" w:rsidRDefault="006817D8" w:rsidP="005400A7">
            <w:pPr>
              <w:spacing w:line="240" w:lineRule="auto"/>
            </w:pPr>
            <w:r w:rsidRPr="006D45B3">
              <w:t>Classroom Teacher:</w:t>
            </w:r>
          </w:p>
        </w:tc>
        <w:tc>
          <w:tcPr>
            <w:tcW w:w="4680" w:type="dxa"/>
            <w:shd w:val="clear" w:color="auto" w:fill="auto"/>
          </w:tcPr>
          <w:p w:rsidR="006817D8" w:rsidRPr="006D45B3" w:rsidRDefault="006817D8" w:rsidP="005400A7">
            <w:pPr>
              <w:spacing w:line="240" w:lineRule="auto"/>
            </w:pPr>
            <w:r w:rsidRPr="006D45B3">
              <w:t xml:space="preserve">School:  </w:t>
            </w:r>
          </w:p>
        </w:tc>
      </w:tr>
      <w:tr w:rsidR="006817D8" w:rsidTr="005400A7">
        <w:tc>
          <w:tcPr>
            <w:tcW w:w="5238" w:type="dxa"/>
            <w:shd w:val="clear" w:color="auto" w:fill="auto"/>
          </w:tcPr>
          <w:p w:rsidR="006817D8" w:rsidRPr="006D45B3" w:rsidRDefault="005400A7" w:rsidP="005400A7">
            <w:pPr>
              <w:spacing w:line="240" w:lineRule="auto"/>
            </w:pPr>
            <w:r>
              <w:t xml:space="preserve">University </w:t>
            </w:r>
            <w:r w:rsidR="006817D8">
              <w:t>Supervisor</w:t>
            </w:r>
            <w:r w:rsidR="006817D8" w:rsidRPr="006D45B3">
              <w:t>:</w:t>
            </w:r>
          </w:p>
        </w:tc>
        <w:tc>
          <w:tcPr>
            <w:tcW w:w="4680" w:type="dxa"/>
            <w:shd w:val="clear" w:color="auto" w:fill="auto"/>
            <w:vAlign w:val="center"/>
          </w:tcPr>
          <w:p w:rsidR="006817D8" w:rsidRPr="006D45B3" w:rsidRDefault="006817D8" w:rsidP="005400A7">
            <w:pPr>
              <w:spacing w:line="240" w:lineRule="auto"/>
            </w:pPr>
            <w:r w:rsidRPr="006D45B3">
              <w:t>Grade/Subject:</w:t>
            </w:r>
          </w:p>
        </w:tc>
      </w:tr>
      <w:tr w:rsidR="0098743B" w:rsidTr="005400A7">
        <w:tc>
          <w:tcPr>
            <w:tcW w:w="5238" w:type="dxa"/>
            <w:shd w:val="clear" w:color="auto" w:fill="auto"/>
          </w:tcPr>
          <w:p w:rsidR="0098743B" w:rsidRDefault="0098743B" w:rsidP="005400A7">
            <w:pPr>
              <w:spacing w:line="240" w:lineRule="auto"/>
            </w:pPr>
            <w:r>
              <w:t>Evaluator:</w:t>
            </w:r>
          </w:p>
        </w:tc>
        <w:tc>
          <w:tcPr>
            <w:tcW w:w="4680" w:type="dxa"/>
            <w:shd w:val="clear" w:color="auto" w:fill="auto"/>
            <w:vAlign w:val="center"/>
          </w:tcPr>
          <w:p w:rsidR="0098743B" w:rsidRPr="006D45B3" w:rsidRDefault="0098743B" w:rsidP="005400A7">
            <w:pPr>
              <w:spacing w:line="240" w:lineRule="auto"/>
            </w:pPr>
            <w:r w:rsidRPr="006D45B3">
              <w:t xml:space="preserve">Date of </w:t>
            </w:r>
            <w:r>
              <w:t>Final</w:t>
            </w:r>
            <w:r w:rsidRPr="006D45B3">
              <w:t xml:space="preserve"> Conference:</w:t>
            </w:r>
          </w:p>
        </w:tc>
      </w:tr>
    </w:tbl>
    <w:p w:rsidR="006817D8" w:rsidRPr="001E187C" w:rsidRDefault="006817D8" w:rsidP="001E187C"/>
    <w:p w:rsidR="0022183F" w:rsidRDefault="0022183F">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160"/>
        <w:gridCol w:w="3690"/>
        <w:gridCol w:w="4140"/>
      </w:tblGrid>
      <w:tr w:rsidR="006817D8" w:rsidRPr="005316C7" w:rsidTr="001B5142">
        <w:trPr>
          <w:trHeight w:val="617"/>
        </w:trPr>
        <w:tc>
          <w:tcPr>
            <w:tcW w:w="3708" w:type="dxa"/>
            <w:tcBorders>
              <w:bottom w:val="single" w:sz="4" w:space="0" w:color="000000"/>
            </w:tcBorders>
            <w:shd w:val="clear" w:color="auto" w:fill="D9D9D9"/>
            <w:vAlign w:val="center"/>
          </w:tcPr>
          <w:p w:rsidR="006817D8" w:rsidRPr="005316C7" w:rsidRDefault="006817D8" w:rsidP="008B0C63">
            <w:pPr>
              <w:spacing w:line="240" w:lineRule="auto"/>
              <w:jc w:val="center"/>
              <w:rPr>
                <w:b/>
                <w:sz w:val="24"/>
                <w:szCs w:val="24"/>
                <w:u w:val="single"/>
              </w:rPr>
            </w:pPr>
            <w:r w:rsidRPr="00101BCB">
              <w:rPr>
                <w:b/>
                <w:sz w:val="28"/>
                <w:szCs w:val="24"/>
                <w:u w:val="single"/>
              </w:rPr>
              <w:lastRenderedPageBreak/>
              <w:t>Domain 1:</w:t>
            </w:r>
            <w:r w:rsidRPr="00101BCB">
              <w:rPr>
                <w:b/>
                <w:sz w:val="28"/>
                <w:szCs w:val="24"/>
              </w:rPr>
              <w:t xml:space="preserve">  Planning</w:t>
            </w:r>
          </w:p>
        </w:tc>
        <w:tc>
          <w:tcPr>
            <w:tcW w:w="2160" w:type="dxa"/>
            <w:tcBorders>
              <w:bottom w:val="single" w:sz="4" w:space="0" w:color="000000"/>
            </w:tcBorders>
            <w:shd w:val="clear" w:color="auto" w:fill="D9D9D9"/>
          </w:tcPr>
          <w:p w:rsidR="006817D8" w:rsidRPr="00BB13BB" w:rsidRDefault="006817D8" w:rsidP="001B5142">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6817D8" w:rsidRDefault="006817D8" w:rsidP="008B0C63">
            <w:pPr>
              <w:spacing w:after="0" w:line="240" w:lineRule="auto"/>
              <w:jc w:val="center"/>
              <w:rPr>
                <w:b/>
                <w:szCs w:val="20"/>
              </w:rPr>
            </w:pPr>
            <w:r w:rsidRPr="00BB13BB">
              <w:rPr>
                <w:b/>
                <w:szCs w:val="20"/>
              </w:rPr>
              <w:t>Developing</w:t>
            </w:r>
          </w:p>
          <w:p w:rsidR="006817D8" w:rsidRPr="00BB13BB" w:rsidRDefault="001B5142" w:rsidP="001B5142">
            <w:pPr>
              <w:spacing w:after="0" w:line="240" w:lineRule="auto"/>
              <w:jc w:val="center"/>
              <w:rPr>
                <w:b/>
                <w:szCs w:val="20"/>
              </w:rPr>
            </w:pPr>
            <w:r>
              <w:rPr>
                <w:b/>
                <w:szCs w:val="20"/>
              </w:rPr>
              <w:t>2</w:t>
            </w:r>
          </w:p>
        </w:tc>
        <w:tc>
          <w:tcPr>
            <w:tcW w:w="4140" w:type="dxa"/>
            <w:tcBorders>
              <w:bottom w:val="single" w:sz="4" w:space="0" w:color="000000"/>
              <w:right w:val="single" w:sz="4" w:space="0" w:color="auto"/>
            </w:tcBorders>
            <w:shd w:val="clear" w:color="auto" w:fill="D9D9D9"/>
          </w:tcPr>
          <w:p w:rsidR="006817D8" w:rsidRDefault="006817D8" w:rsidP="008B0C63">
            <w:pPr>
              <w:spacing w:after="0" w:line="240" w:lineRule="auto"/>
              <w:jc w:val="center"/>
              <w:rPr>
                <w:b/>
                <w:szCs w:val="20"/>
              </w:rPr>
            </w:pPr>
            <w:r w:rsidRPr="00BB13BB">
              <w:rPr>
                <w:b/>
                <w:szCs w:val="20"/>
              </w:rPr>
              <w:t>Proficient</w:t>
            </w:r>
          </w:p>
          <w:p w:rsidR="006817D8" w:rsidRPr="00BB13BB" w:rsidRDefault="006817D8" w:rsidP="001B5142">
            <w:pPr>
              <w:spacing w:after="0" w:line="240" w:lineRule="auto"/>
              <w:jc w:val="center"/>
              <w:rPr>
                <w:b/>
                <w:szCs w:val="20"/>
              </w:rPr>
            </w:pPr>
            <w:r w:rsidRPr="00BB13BB">
              <w:rPr>
                <w:b/>
                <w:szCs w:val="20"/>
              </w:rPr>
              <w:t>3</w:t>
            </w:r>
          </w:p>
        </w:tc>
      </w:tr>
      <w:tr w:rsidR="001B5142" w:rsidRPr="005316C7" w:rsidTr="001B5142">
        <w:tc>
          <w:tcPr>
            <w:tcW w:w="3708" w:type="dxa"/>
            <w:shd w:val="clear" w:color="auto" w:fill="E6E6E6"/>
            <w:vAlign w:val="center"/>
          </w:tcPr>
          <w:p w:rsidR="006817D8" w:rsidRPr="005316C7" w:rsidRDefault="006817D8" w:rsidP="008B0C63">
            <w:pPr>
              <w:spacing w:line="240" w:lineRule="auto"/>
              <w:jc w:val="center"/>
              <w:rPr>
                <w:b/>
                <w:sz w:val="24"/>
                <w:szCs w:val="24"/>
                <w:u w:val="single"/>
              </w:rPr>
            </w:pPr>
          </w:p>
        </w:tc>
        <w:tc>
          <w:tcPr>
            <w:tcW w:w="2160" w:type="dxa"/>
            <w:shd w:val="clear" w:color="auto" w:fill="E6E6E6"/>
          </w:tcPr>
          <w:p w:rsidR="006817D8" w:rsidRPr="00BB13BB" w:rsidRDefault="006817D8" w:rsidP="008B0C63">
            <w:pPr>
              <w:spacing w:after="0" w:line="240" w:lineRule="auto"/>
              <w:rPr>
                <w:b/>
                <w:szCs w:val="20"/>
              </w:rPr>
            </w:pPr>
            <w:r w:rsidRPr="00E67A28">
              <w:rPr>
                <w:sz w:val="20"/>
              </w:rPr>
              <w:t xml:space="preserve">Work is incomplete or non-existent, late, full of errors, is unprofessional in appearance, and does not meet requirements. </w:t>
            </w:r>
            <w:r w:rsidRPr="00E67A28">
              <w:rPr>
                <w:sz w:val="20"/>
              </w:rPr>
              <w:tab/>
            </w:r>
          </w:p>
        </w:tc>
        <w:tc>
          <w:tcPr>
            <w:tcW w:w="3690" w:type="dxa"/>
            <w:shd w:val="clear" w:color="auto" w:fill="E6E6E6"/>
          </w:tcPr>
          <w:p w:rsidR="006817D8" w:rsidRPr="00BB13BB" w:rsidRDefault="006817D8" w:rsidP="008B0C63">
            <w:pPr>
              <w:spacing w:after="0" w:line="240" w:lineRule="auto"/>
              <w:rPr>
                <w:b/>
                <w:szCs w:val="20"/>
              </w:rPr>
            </w:pPr>
            <w:r w:rsidRPr="00E67A28">
              <w:rPr>
                <w:sz w:val="20"/>
              </w:rPr>
              <w:t>Component parts may be represented, but may not be complete or on time. There is evidence of research and preparation. Documentation contains errors. Objectives and assessments are represented, but may require clarification as to the value to the learner and the criteria for assessing learning.</w:t>
            </w:r>
          </w:p>
        </w:tc>
        <w:tc>
          <w:tcPr>
            <w:tcW w:w="4140" w:type="dxa"/>
            <w:tcBorders>
              <w:right w:val="single" w:sz="4" w:space="0" w:color="auto"/>
            </w:tcBorders>
            <w:shd w:val="clear" w:color="auto" w:fill="E6E6E6"/>
          </w:tcPr>
          <w:p w:rsidR="006817D8" w:rsidRPr="00BB13BB" w:rsidRDefault="006817D8" w:rsidP="008B0C63">
            <w:pPr>
              <w:spacing w:after="0" w:line="240" w:lineRule="auto"/>
              <w:rPr>
                <w:b/>
                <w:szCs w:val="20"/>
              </w:rPr>
            </w:pPr>
            <w:r w:rsidRPr="00E67A28">
              <w:rPr>
                <w:sz w:val="20"/>
                <w:szCs w:val="24"/>
              </w:rPr>
              <w:t>Contains all key components indicated in the handbook, is on time, and each area meets expectations and shows competent research and preparation. Documentation is free of errors and is professional in appearance. Overall, objectives and assessments are clear as to the value to the learner and the criteria for assessing learning.</w:t>
            </w:r>
          </w:p>
        </w:tc>
      </w:tr>
      <w:tr w:rsidR="006817D8" w:rsidRPr="005316C7" w:rsidTr="00F302AB">
        <w:trPr>
          <w:trHeight w:val="845"/>
        </w:trPr>
        <w:tc>
          <w:tcPr>
            <w:tcW w:w="3708" w:type="dxa"/>
            <w:shd w:val="clear" w:color="auto" w:fill="FFFF99"/>
            <w:vAlign w:val="center"/>
          </w:tcPr>
          <w:p w:rsidR="006817D8" w:rsidRPr="005316C7" w:rsidRDefault="006817D8" w:rsidP="008B0C63">
            <w:pPr>
              <w:spacing w:after="0" w:line="240" w:lineRule="auto"/>
              <w:jc w:val="center"/>
            </w:pPr>
            <w:r w:rsidRPr="00AC0323">
              <w:rPr>
                <w:rFonts w:cs="Arial"/>
                <w:b/>
                <w:sz w:val="24"/>
                <w:szCs w:val="24"/>
                <w:u w:val="single"/>
              </w:rPr>
              <w:t>APS 1</w:t>
            </w:r>
            <w:r w:rsidR="00253514">
              <w:rPr>
                <w:rFonts w:cs="Arial"/>
                <w:b/>
                <w:sz w:val="24"/>
                <w:szCs w:val="24"/>
              </w:rPr>
              <w:t xml:space="preserve">: </w:t>
            </w:r>
            <w:r w:rsidRPr="00AA1A9D">
              <w:rPr>
                <w:b/>
                <w:sz w:val="24"/>
                <w:szCs w:val="24"/>
              </w:rPr>
              <w:t>LONG RANGE PLANNING</w:t>
            </w:r>
          </w:p>
        </w:tc>
        <w:tc>
          <w:tcPr>
            <w:tcW w:w="2160" w:type="dxa"/>
            <w:shd w:val="clear" w:color="auto" w:fill="FFFF99"/>
            <w:vAlign w:val="center"/>
          </w:tcPr>
          <w:p w:rsidR="006817D8" w:rsidRPr="005316C7" w:rsidRDefault="006817D8" w:rsidP="008B0C63">
            <w:pPr>
              <w:spacing w:after="0" w:line="240" w:lineRule="auto"/>
              <w:ind w:left="-108"/>
              <w:jc w:val="center"/>
              <w:rPr>
                <w:rFonts w:ascii="Arial" w:hAnsi="Arial"/>
                <w:b/>
                <w:sz w:val="24"/>
                <w:szCs w:val="24"/>
              </w:rPr>
            </w:pPr>
            <w:r w:rsidRPr="00BB13BB">
              <w:rPr>
                <w:rFonts w:cs="Arial"/>
                <w:b/>
                <w:bCs/>
                <w:iCs/>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6817D8" w:rsidRPr="005316C7" w:rsidRDefault="006817D8" w:rsidP="008B0C63">
            <w:pPr>
              <w:spacing w:after="0" w:line="240" w:lineRule="auto"/>
              <w:jc w:val="center"/>
              <w:rPr>
                <w:sz w:val="20"/>
                <w:szCs w:val="20"/>
              </w:rPr>
            </w:pPr>
            <w:r w:rsidRPr="00BB13BB">
              <w:rPr>
                <w:b/>
                <w:szCs w:val="20"/>
              </w:rPr>
              <w:t>Rationale</w:t>
            </w:r>
          </w:p>
        </w:tc>
      </w:tr>
      <w:tr w:rsidR="006817D8" w:rsidRPr="005316C7" w:rsidTr="005B6ECD">
        <w:trPr>
          <w:trHeight w:val="1349"/>
        </w:trPr>
        <w:tc>
          <w:tcPr>
            <w:tcW w:w="3708" w:type="dxa"/>
            <w:shd w:val="clear" w:color="auto" w:fill="auto"/>
            <w:vAlign w:val="center"/>
          </w:tcPr>
          <w:p w:rsidR="006817D8" w:rsidRDefault="006817D8" w:rsidP="005B6ECD">
            <w:pPr>
              <w:spacing w:after="0" w:line="240" w:lineRule="auto"/>
            </w:pPr>
            <w:r w:rsidRPr="00E7741B">
              <w:rPr>
                <w:b/>
              </w:rPr>
              <w:t>1 A.</w:t>
            </w:r>
            <w:r w:rsidRPr="005316C7">
              <w:t xml:space="preserve"> Obtains/analyzes student information and uses this information to determine student learning needs and to guide instructional planning.    </w:t>
            </w:r>
          </w:p>
          <w:p w:rsidR="000E5E07" w:rsidRDefault="000E5E07" w:rsidP="005B6ECD">
            <w:pPr>
              <w:spacing w:after="0" w:line="240" w:lineRule="auto"/>
            </w:pPr>
          </w:p>
          <w:p w:rsidR="000E5E07" w:rsidRPr="005316C7" w:rsidRDefault="000E5E07" w:rsidP="005B6ECD">
            <w:pPr>
              <w:spacing w:after="0" w:line="240" w:lineRule="auto"/>
              <w:rPr>
                <w:sz w:val="20"/>
                <w:szCs w:val="24"/>
              </w:rPr>
            </w:pPr>
            <w:r w:rsidRPr="00485782">
              <w:rPr>
                <w:highlight w:val="cyan"/>
              </w:rPr>
              <w:t>CF Capable Practice</w:t>
            </w:r>
          </w:p>
        </w:tc>
        <w:tc>
          <w:tcPr>
            <w:tcW w:w="2160" w:type="dxa"/>
            <w:shd w:val="clear" w:color="auto" w:fill="auto"/>
            <w:vAlign w:val="center"/>
          </w:tcPr>
          <w:p w:rsidR="006817D8" w:rsidRPr="005316C7" w:rsidRDefault="006817D8" w:rsidP="006817D8">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6817D8">
            <w:pPr>
              <w:spacing w:after="0" w:line="240" w:lineRule="auto"/>
              <w:rPr>
                <w:sz w:val="20"/>
                <w:szCs w:val="20"/>
              </w:rPr>
            </w:pPr>
          </w:p>
        </w:tc>
      </w:tr>
      <w:tr w:rsidR="006817D8" w:rsidRPr="005316C7" w:rsidTr="004F48EE">
        <w:trPr>
          <w:trHeight w:val="1239"/>
        </w:trPr>
        <w:tc>
          <w:tcPr>
            <w:tcW w:w="3708" w:type="dxa"/>
            <w:shd w:val="clear" w:color="auto" w:fill="auto"/>
            <w:vAlign w:val="center"/>
          </w:tcPr>
          <w:p w:rsidR="006817D8" w:rsidRDefault="006817D8" w:rsidP="005B6ECD">
            <w:pPr>
              <w:spacing w:after="0" w:line="240" w:lineRule="auto"/>
            </w:pPr>
            <w:r w:rsidRPr="00E7741B">
              <w:rPr>
                <w:b/>
              </w:rPr>
              <w:t>1 B.</w:t>
            </w:r>
            <w:r w:rsidRPr="005316C7">
              <w:t xml:space="preserve"> Establishes appropriate standards-based long-range learning and developmental goals for all students.          </w:t>
            </w:r>
          </w:p>
          <w:p w:rsidR="000E5E07" w:rsidRDefault="000E5E07" w:rsidP="005B6ECD">
            <w:pPr>
              <w:spacing w:after="0" w:line="240" w:lineRule="auto"/>
            </w:pPr>
          </w:p>
          <w:p w:rsidR="000E5E07" w:rsidRPr="005316C7" w:rsidRDefault="000E5E07" w:rsidP="005B6ECD">
            <w:pPr>
              <w:spacing w:after="0" w:line="240" w:lineRule="auto"/>
            </w:pPr>
            <w:r w:rsidRPr="00485782">
              <w:rPr>
                <w:rFonts w:cs="Arial"/>
                <w:highlight w:val="cyan"/>
              </w:rPr>
              <w:t>CF Caring Actions, sub</w:t>
            </w:r>
            <w:r>
              <w:rPr>
                <w:rFonts w:cs="Arial"/>
                <w:highlight w:val="cyan"/>
              </w:rPr>
              <w:t>-</w:t>
            </w:r>
            <w:r w:rsidRPr="00485782">
              <w:rPr>
                <w:rFonts w:cs="Arial"/>
                <w:highlight w:val="cyan"/>
              </w:rPr>
              <w:t>element 2</w:t>
            </w:r>
          </w:p>
        </w:tc>
        <w:tc>
          <w:tcPr>
            <w:tcW w:w="2160" w:type="dxa"/>
            <w:shd w:val="clear" w:color="auto" w:fill="auto"/>
            <w:vAlign w:val="center"/>
          </w:tcPr>
          <w:p w:rsidR="006817D8" w:rsidRPr="005316C7" w:rsidRDefault="006817D8" w:rsidP="006817D8">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6817D8">
            <w:pPr>
              <w:spacing w:after="0" w:line="240" w:lineRule="auto"/>
              <w:rPr>
                <w:sz w:val="20"/>
                <w:szCs w:val="20"/>
              </w:rPr>
            </w:pPr>
          </w:p>
        </w:tc>
      </w:tr>
      <w:tr w:rsidR="006817D8" w:rsidRPr="005316C7" w:rsidTr="005B6ECD">
        <w:trPr>
          <w:trHeight w:val="1148"/>
        </w:trPr>
        <w:tc>
          <w:tcPr>
            <w:tcW w:w="3708" w:type="dxa"/>
            <w:shd w:val="clear" w:color="auto" w:fill="auto"/>
            <w:vAlign w:val="center"/>
          </w:tcPr>
          <w:p w:rsidR="000E5E07" w:rsidRDefault="006817D8" w:rsidP="005B6ECD">
            <w:pPr>
              <w:spacing w:after="0" w:line="240" w:lineRule="auto"/>
            </w:pPr>
            <w:r w:rsidRPr="00E7741B">
              <w:rPr>
                <w:b/>
              </w:rPr>
              <w:t>1 C.</w:t>
            </w:r>
            <w:r w:rsidRPr="005316C7">
              <w:t xml:space="preserve"> Identifies and sequences appropriate instructional units in a manner that facilitates the accomplishment of long-range goals.</w:t>
            </w:r>
          </w:p>
          <w:p w:rsidR="000E5E07" w:rsidRDefault="000E5E07" w:rsidP="005B6ECD">
            <w:pPr>
              <w:spacing w:after="0" w:line="240" w:lineRule="auto"/>
            </w:pPr>
          </w:p>
          <w:p w:rsidR="006817D8" w:rsidRPr="005316C7" w:rsidRDefault="000E5E07" w:rsidP="005B6ECD">
            <w:pPr>
              <w:spacing w:after="0" w:line="240" w:lineRule="auto"/>
              <w:rPr>
                <w:b/>
                <w:u w:val="single"/>
              </w:rPr>
            </w:pPr>
            <w:r w:rsidRPr="004B39B1">
              <w:rPr>
                <w:highlight w:val="cyan"/>
              </w:rPr>
              <w:t>CF Capable Knowledge</w:t>
            </w:r>
            <w:r>
              <w:t xml:space="preserve"> </w:t>
            </w:r>
            <w:r w:rsidR="006817D8">
              <w:t xml:space="preserve"> </w:t>
            </w:r>
          </w:p>
        </w:tc>
        <w:tc>
          <w:tcPr>
            <w:tcW w:w="2160" w:type="dxa"/>
            <w:shd w:val="clear" w:color="auto" w:fill="auto"/>
          </w:tcPr>
          <w:p w:rsidR="006817D8" w:rsidRPr="005316C7" w:rsidRDefault="006817D8" w:rsidP="006817D8">
            <w:pPr>
              <w:spacing w:after="0" w:line="360" w:lineRule="auto"/>
              <w:ind w:left="-108"/>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6817D8">
            <w:pPr>
              <w:spacing w:after="0" w:line="240" w:lineRule="auto"/>
              <w:rPr>
                <w:sz w:val="20"/>
                <w:szCs w:val="20"/>
              </w:rPr>
            </w:pPr>
          </w:p>
        </w:tc>
      </w:tr>
      <w:tr w:rsidR="006817D8" w:rsidRPr="005316C7" w:rsidTr="004F48EE">
        <w:trPr>
          <w:trHeight w:val="1221"/>
        </w:trPr>
        <w:tc>
          <w:tcPr>
            <w:tcW w:w="3708" w:type="dxa"/>
            <w:shd w:val="clear" w:color="auto" w:fill="auto"/>
            <w:vAlign w:val="center"/>
          </w:tcPr>
          <w:p w:rsidR="000E5E07" w:rsidRDefault="006817D8" w:rsidP="005B6ECD">
            <w:pPr>
              <w:spacing w:after="0" w:line="240" w:lineRule="auto"/>
            </w:pPr>
            <w:r w:rsidRPr="00E7741B">
              <w:rPr>
                <w:b/>
              </w:rPr>
              <w:t>1 D</w:t>
            </w:r>
            <w:r w:rsidRPr="005316C7">
              <w:t xml:space="preserve">. Develops appropriate processes for evaluating and recording students’ progress and achievement. </w:t>
            </w:r>
          </w:p>
          <w:p w:rsidR="000E5E07" w:rsidRDefault="000E5E07" w:rsidP="005B6ECD">
            <w:pPr>
              <w:spacing w:after="0" w:line="240" w:lineRule="auto"/>
            </w:pPr>
          </w:p>
          <w:p w:rsidR="006817D8" w:rsidRPr="005316C7" w:rsidRDefault="000E5E07" w:rsidP="005B6ECD">
            <w:pPr>
              <w:spacing w:after="0" w:line="240" w:lineRule="auto"/>
              <w:rPr>
                <w:b/>
                <w:u w:val="single"/>
              </w:rPr>
            </w:pPr>
            <w:r w:rsidRPr="004B39B1">
              <w:rPr>
                <w:highlight w:val="cyan"/>
              </w:rPr>
              <w:t>CF Capable Practice</w:t>
            </w:r>
            <w:r w:rsidRPr="005316C7">
              <w:t xml:space="preserve"> </w:t>
            </w:r>
            <w:r w:rsidR="006817D8" w:rsidRPr="005316C7">
              <w:t xml:space="preserve">               </w:t>
            </w:r>
          </w:p>
        </w:tc>
        <w:tc>
          <w:tcPr>
            <w:tcW w:w="2160" w:type="dxa"/>
            <w:shd w:val="clear" w:color="auto" w:fill="auto"/>
            <w:vAlign w:val="center"/>
          </w:tcPr>
          <w:p w:rsidR="006817D8" w:rsidRPr="005316C7" w:rsidRDefault="006817D8" w:rsidP="006817D8">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6817D8">
            <w:pPr>
              <w:spacing w:after="0" w:line="240" w:lineRule="auto"/>
              <w:rPr>
                <w:sz w:val="20"/>
                <w:szCs w:val="20"/>
              </w:rPr>
            </w:pPr>
          </w:p>
        </w:tc>
      </w:tr>
      <w:tr w:rsidR="006817D8" w:rsidRPr="005316C7" w:rsidTr="004F48EE">
        <w:trPr>
          <w:trHeight w:val="1203"/>
        </w:trPr>
        <w:tc>
          <w:tcPr>
            <w:tcW w:w="3708" w:type="dxa"/>
            <w:shd w:val="clear" w:color="auto" w:fill="auto"/>
            <w:vAlign w:val="center"/>
          </w:tcPr>
          <w:p w:rsidR="006817D8" w:rsidRPr="005316C7" w:rsidRDefault="006817D8" w:rsidP="005B6ECD">
            <w:pPr>
              <w:spacing w:after="0" w:line="240" w:lineRule="auto"/>
            </w:pPr>
            <w:r w:rsidRPr="00E7741B">
              <w:rPr>
                <w:b/>
              </w:rPr>
              <w:t>1 E</w:t>
            </w:r>
            <w:r w:rsidRPr="005316C7">
              <w:t xml:space="preserve">. Plans appropriate procedures for managing the classroom. </w:t>
            </w:r>
          </w:p>
        </w:tc>
        <w:tc>
          <w:tcPr>
            <w:tcW w:w="2160" w:type="dxa"/>
            <w:shd w:val="clear" w:color="auto" w:fill="auto"/>
            <w:vAlign w:val="center"/>
          </w:tcPr>
          <w:p w:rsidR="006817D8" w:rsidRPr="005316C7" w:rsidRDefault="006817D8" w:rsidP="006817D8">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6817D8">
            <w:pPr>
              <w:spacing w:after="0" w:line="240" w:lineRule="auto"/>
              <w:rPr>
                <w:sz w:val="20"/>
                <w:szCs w:val="20"/>
              </w:rPr>
            </w:pPr>
          </w:p>
        </w:tc>
      </w:tr>
    </w:tbl>
    <w:p w:rsidR="006817D8" w:rsidRDefault="006817D8"/>
    <w:p w:rsidR="0022183F" w:rsidRDefault="0022183F"/>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160"/>
        <w:gridCol w:w="3690"/>
        <w:gridCol w:w="4140"/>
      </w:tblGrid>
      <w:tr w:rsidR="006817D8" w:rsidRPr="005316C7" w:rsidTr="00CB40EA">
        <w:trPr>
          <w:trHeight w:val="616"/>
        </w:trPr>
        <w:tc>
          <w:tcPr>
            <w:tcW w:w="3708" w:type="dxa"/>
            <w:shd w:val="clear" w:color="auto" w:fill="D9D9D9"/>
            <w:vAlign w:val="center"/>
          </w:tcPr>
          <w:p w:rsidR="006817D8" w:rsidRPr="005316C7" w:rsidRDefault="006817D8" w:rsidP="008B0C63">
            <w:pPr>
              <w:spacing w:line="240" w:lineRule="auto"/>
              <w:jc w:val="center"/>
              <w:rPr>
                <w:b/>
                <w:sz w:val="24"/>
                <w:szCs w:val="24"/>
                <w:u w:val="single"/>
              </w:rPr>
            </w:pPr>
            <w:r w:rsidRPr="00101BCB">
              <w:rPr>
                <w:b/>
                <w:sz w:val="28"/>
                <w:szCs w:val="24"/>
                <w:u w:val="single"/>
              </w:rPr>
              <w:t>Domain 1:</w:t>
            </w:r>
            <w:r w:rsidRPr="00101BCB">
              <w:rPr>
                <w:b/>
                <w:sz w:val="28"/>
                <w:szCs w:val="24"/>
              </w:rPr>
              <w:t xml:space="preserve">  Planning</w:t>
            </w:r>
          </w:p>
        </w:tc>
        <w:tc>
          <w:tcPr>
            <w:tcW w:w="2160" w:type="dxa"/>
            <w:shd w:val="clear" w:color="auto" w:fill="D9D9D9"/>
          </w:tcPr>
          <w:p w:rsidR="006817D8" w:rsidRPr="00BB13BB" w:rsidRDefault="006817D8" w:rsidP="00CB40EA">
            <w:pPr>
              <w:spacing w:after="0" w:line="240" w:lineRule="auto"/>
              <w:jc w:val="center"/>
              <w:rPr>
                <w:rFonts w:cs="Arial"/>
                <w:b/>
                <w:bCs/>
                <w:i/>
                <w:iCs/>
                <w:szCs w:val="20"/>
              </w:rPr>
            </w:pPr>
            <w:r w:rsidRPr="00BB13BB">
              <w:rPr>
                <w:b/>
                <w:szCs w:val="20"/>
              </w:rPr>
              <w:t>Unsatisfactory              1</w:t>
            </w:r>
          </w:p>
        </w:tc>
        <w:tc>
          <w:tcPr>
            <w:tcW w:w="3690" w:type="dxa"/>
            <w:shd w:val="clear" w:color="auto" w:fill="D9D9D9"/>
          </w:tcPr>
          <w:p w:rsidR="006817D8" w:rsidRDefault="006817D8" w:rsidP="008B0C63">
            <w:pPr>
              <w:spacing w:after="0" w:line="240" w:lineRule="auto"/>
              <w:jc w:val="center"/>
              <w:rPr>
                <w:b/>
                <w:szCs w:val="20"/>
              </w:rPr>
            </w:pPr>
            <w:r w:rsidRPr="00BB13BB">
              <w:rPr>
                <w:b/>
                <w:szCs w:val="20"/>
              </w:rPr>
              <w:t>Developing</w:t>
            </w:r>
          </w:p>
          <w:p w:rsidR="006817D8" w:rsidRPr="00BB13BB" w:rsidRDefault="006817D8" w:rsidP="00CB40EA">
            <w:pPr>
              <w:spacing w:after="0" w:line="240" w:lineRule="auto"/>
              <w:jc w:val="center"/>
              <w:rPr>
                <w:b/>
                <w:szCs w:val="20"/>
              </w:rPr>
            </w:pPr>
            <w:r w:rsidRPr="00BB13BB">
              <w:rPr>
                <w:b/>
                <w:szCs w:val="20"/>
              </w:rPr>
              <w:t>2</w:t>
            </w:r>
          </w:p>
        </w:tc>
        <w:tc>
          <w:tcPr>
            <w:tcW w:w="4140" w:type="dxa"/>
            <w:tcBorders>
              <w:right w:val="single" w:sz="4" w:space="0" w:color="auto"/>
            </w:tcBorders>
            <w:shd w:val="clear" w:color="auto" w:fill="D9D9D9"/>
          </w:tcPr>
          <w:p w:rsidR="006817D8" w:rsidRDefault="006817D8" w:rsidP="008B0C63">
            <w:pPr>
              <w:spacing w:after="0" w:line="240" w:lineRule="auto"/>
              <w:jc w:val="center"/>
              <w:rPr>
                <w:b/>
                <w:szCs w:val="20"/>
              </w:rPr>
            </w:pPr>
            <w:r w:rsidRPr="00BB13BB">
              <w:rPr>
                <w:b/>
                <w:szCs w:val="20"/>
              </w:rPr>
              <w:t>Proficient</w:t>
            </w:r>
          </w:p>
          <w:p w:rsidR="006817D8" w:rsidRPr="00BB13BB" w:rsidRDefault="006817D8" w:rsidP="00CB40EA">
            <w:pPr>
              <w:spacing w:after="0" w:line="240" w:lineRule="auto"/>
              <w:jc w:val="center"/>
              <w:rPr>
                <w:b/>
                <w:szCs w:val="20"/>
              </w:rPr>
            </w:pPr>
            <w:r w:rsidRPr="00BB13BB">
              <w:rPr>
                <w:b/>
                <w:szCs w:val="20"/>
              </w:rPr>
              <w:t>3</w:t>
            </w:r>
          </w:p>
        </w:tc>
      </w:tr>
      <w:tr w:rsidR="006817D8" w:rsidRPr="005316C7" w:rsidTr="006817D8">
        <w:tc>
          <w:tcPr>
            <w:tcW w:w="3708" w:type="dxa"/>
            <w:shd w:val="clear" w:color="auto" w:fill="D9D9D9"/>
            <w:vAlign w:val="center"/>
          </w:tcPr>
          <w:p w:rsidR="006817D8" w:rsidRPr="005316C7" w:rsidRDefault="006817D8" w:rsidP="008B0C63">
            <w:pPr>
              <w:spacing w:line="240" w:lineRule="auto"/>
              <w:jc w:val="center"/>
              <w:rPr>
                <w:b/>
                <w:sz w:val="24"/>
                <w:szCs w:val="24"/>
                <w:u w:val="single"/>
              </w:rPr>
            </w:pPr>
          </w:p>
        </w:tc>
        <w:tc>
          <w:tcPr>
            <w:tcW w:w="2160" w:type="dxa"/>
            <w:shd w:val="clear" w:color="auto" w:fill="D9D9D9"/>
          </w:tcPr>
          <w:p w:rsidR="006817D8" w:rsidRPr="00BB13BB" w:rsidRDefault="006817D8" w:rsidP="008B0C63">
            <w:pPr>
              <w:spacing w:after="0" w:line="240" w:lineRule="auto"/>
              <w:rPr>
                <w:b/>
                <w:szCs w:val="20"/>
              </w:rPr>
            </w:pPr>
            <w:r w:rsidRPr="00E67A28">
              <w:rPr>
                <w:sz w:val="20"/>
              </w:rPr>
              <w:t xml:space="preserve">Work is incomplete or non-existent, late, full of errors, is unprofessional in appearance, and does not meet requirements. </w:t>
            </w:r>
            <w:r w:rsidRPr="00E67A28">
              <w:rPr>
                <w:sz w:val="20"/>
              </w:rPr>
              <w:tab/>
            </w:r>
          </w:p>
        </w:tc>
        <w:tc>
          <w:tcPr>
            <w:tcW w:w="3690" w:type="dxa"/>
            <w:shd w:val="clear" w:color="auto" w:fill="D9D9D9"/>
          </w:tcPr>
          <w:p w:rsidR="006817D8" w:rsidRPr="00BB13BB" w:rsidRDefault="006817D8" w:rsidP="008B0C63">
            <w:pPr>
              <w:spacing w:after="0" w:line="240" w:lineRule="auto"/>
              <w:rPr>
                <w:b/>
                <w:szCs w:val="20"/>
              </w:rPr>
            </w:pPr>
            <w:r w:rsidRPr="00E67A28">
              <w:rPr>
                <w:sz w:val="20"/>
              </w:rPr>
              <w:t>Component parts may be represented, but may not be complete or on time. There is evidence of research and preparation. Documentation contains errors. Objectives and assessments are represented, but may require clarification as to the value to the learner and the criteria for assessing learning.</w:t>
            </w:r>
          </w:p>
        </w:tc>
        <w:tc>
          <w:tcPr>
            <w:tcW w:w="4140" w:type="dxa"/>
            <w:tcBorders>
              <w:right w:val="single" w:sz="4" w:space="0" w:color="auto"/>
            </w:tcBorders>
            <w:shd w:val="clear" w:color="auto" w:fill="D9D9D9"/>
          </w:tcPr>
          <w:p w:rsidR="006817D8" w:rsidRPr="00BB13BB" w:rsidRDefault="006817D8" w:rsidP="008B0C63">
            <w:pPr>
              <w:spacing w:after="0" w:line="240" w:lineRule="auto"/>
              <w:rPr>
                <w:b/>
                <w:szCs w:val="20"/>
              </w:rPr>
            </w:pPr>
            <w:r w:rsidRPr="00E67A28">
              <w:rPr>
                <w:sz w:val="20"/>
                <w:szCs w:val="24"/>
              </w:rPr>
              <w:t>Contains all key components indicated in the handbook, is on time, and each area meets expectations and shows competent research and preparation. Documentation is free of errors and is professional in appearance. Overall, objectives and assessments are clear as to the value to the learner and the criteria for assessing learning.</w:t>
            </w:r>
          </w:p>
        </w:tc>
      </w:tr>
      <w:tr w:rsidR="006817D8" w:rsidRPr="005316C7" w:rsidTr="00F302AB">
        <w:trPr>
          <w:trHeight w:val="845"/>
        </w:trPr>
        <w:tc>
          <w:tcPr>
            <w:tcW w:w="3708" w:type="dxa"/>
            <w:shd w:val="clear" w:color="auto" w:fill="FFFF99"/>
            <w:vAlign w:val="center"/>
          </w:tcPr>
          <w:p w:rsidR="006817D8" w:rsidRPr="005316C7" w:rsidRDefault="006817D8" w:rsidP="001B5142">
            <w:pPr>
              <w:spacing w:after="0" w:line="240" w:lineRule="auto"/>
            </w:pPr>
            <w:r w:rsidRPr="00AC0323">
              <w:rPr>
                <w:rFonts w:cs="Arial"/>
                <w:b/>
                <w:sz w:val="24"/>
                <w:szCs w:val="24"/>
                <w:u w:val="single"/>
              </w:rPr>
              <w:t xml:space="preserve">APS </w:t>
            </w:r>
            <w:r w:rsidR="001B5142" w:rsidRPr="00AC0323">
              <w:rPr>
                <w:rFonts w:cs="Arial"/>
                <w:b/>
                <w:sz w:val="24"/>
                <w:szCs w:val="24"/>
                <w:u w:val="single"/>
              </w:rPr>
              <w:t>2</w:t>
            </w:r>
            <w:r w:rsidR="001B5142">
              <w:rPr>
                <w:rFonts w:cs="Arial"/>
                <w:b/>
                <w:sz w:val="24"/>
                <w:szCs w:val="24"/>
              </w:rPr>
              <w:t xml:space="preserve">: </w:t>
            </w:r>
            <w:r w:rsidR="001B5142" w:rsidRPr="005316C7">
              <w:rPr>
                <w:b/>
                <w:sz w:val="24"/>
                <w:szCs w:val="24"/>
              </w:rPr>
              <w:t xml:space="preserve">SHORT-RANGE </w:t>
            </w:r>
            <w:r w:rsidR="001B5142">
              <w:rPr>
                <w:b/>
                <w:sz w:val="24"/>
                <w:szCs w:val="24"/>
              </w:rPr>
              <w:t>P</w:t>
            </w:r>
            <w:r w:rsidR="001B5142" w:rsidRPr="005316C7">
              <w:rPr>
                <w:b/>
                <w:sz w:val="24"/>
                <w:szCs w:val="24"/>
              </w:rPr>
              <w:t>LANNING OF INSTRUCTION</w:t>
            </w:r>
          </w:p>
        </w:tc>
        <w:tc>
          <w:tcPr>
            <w:tcW w:w="2160" w:type="dxa"/>
            <w:shd w:val="clear" w:color="auto" w:fill="FFFF99"/>
            <w:vAlign w:val="center"/>
          </w:tcPr>
          <w:p w:rsidR="006817D8" w:rsidRPr="00CB40EA" w:rsidRDefault="006817D8"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6817D8" w:rsidRPr="00CB40EA" w:rsidRDefault="006817D8" w:rsidP="008B0C63">
            <w:pPr>
              <w:spacing w:after="0" w:line="240" w:lineRule="auto"/>
              <w:jc w:val="center"/>
              <w:rPr>
                <w:sz w:val="24"/>
                <w:szCs w:val="20"/>
              </w:rPr>
            </w:pPr>
            <w:r w:rsidRPr="00CB40EA">
              <w:rPr>
                <w:b/>
                <w:sz w:val="24"/>
                <w:szCs w:val="20"/>
              </w:rPr>
              <w:t>Rationale</w:t>
            </w:r>
          </w:p>
        </w:tc>
      </w:tr>
      <w:tr w:rsidR="006817D8" w:rsidRPr="005316C7" w:rsidTr="00CB40EA">
        <w:trPr>
          <w:trHeight w:val="1349"/>
        </w:trPr>
        <w:tc>
          <w:tcPr>
            <w:tcW w:w="3708" w:type="dxa"/>
            <w:shd w:val="clear" w:color="auto" w:fill="auto"/>
            <w:vAlign w:val="center"/>
          </w:tcPr>
          <w:p w:rsidR="000E5E07" w:rsidRDefault="006817D8" w:rsidP="00CB40EA">
            <w:pPr>
              <w:spacing w:after="0" w:line="240" w:lineRule="auto"/>
            </w:pPr>
            <w:r w:rsidRPr="006817D8">
              <w:rPr>
                <w:b/>
              </w:rPr>
              <w:t>2 A.</w:t>
            </w:r>
            <w:r w:rsidRPr="006817D8">
              <w:t xml:space="preserve"> Develops unit &amp; lesson objectives that facilitate student achievement of academic standards and long range learning goals.     </w:t>
            </w:r>
          </w:p>
          <w:p w:rsidR="000E5E07" w:rsidRDefault="000E5E07" w:rsidP="00CB40EA">
            <w:pPr>
              <w:spacing w:after="0" w:line="240" w:lineRule="auto"/>
            </w:pPr>
          </w:p>
          <w:p w:rsidR="006817D8" w:rsidRPr="005316C7" w:rsidRDefault="000E5E07" w:rsidP="00CB40EA">
            <w:pPr>
              <w:spacing w:after="0" w:line="240" w:lineRule="auto"/>
              <w:rPr>
                <w:sz w:val="20"/>
                <w:szCs w:val="24"/>
              </w:rPr>
            </w:pPr>
            <w:r w:rsidRPr="00B74944">
              <w:rPr>
                <w:rFonts w:cs="Arial"/>
                <w:sz w:val="20"/>
                <w:szCs w:val="20"/>
                <w:highlight w:val="cyan"/>
              </w:rPr>
              <w:t>CF Capable Knowledge</w:t>
            </w:r>
            <w:r w:rsidRPr="006817D8">
              <w:t xml:space="preserve"> </w:t>
            </w:r>
            <w:r w:rsidR="006817D8" w:rsidRPr="006817D8">
              <w:t xml:space="preserve">   </w:t>
            </w:r>
          </w:p>
        </w:tc>
        <w:tc>
          <w:tcPr>
            <w:tcW w:w="2160" w:type="dxa"/>
            <w:shd w:val="clear" w:color="auto" w:fill="auto"/>
            <w:vAlign w:val="center"/>
          </w:tcPr>
          <w:p w:rsidR="006817D8" w:rsidRPr="005316C7" w:rsidRDefault="006817D8"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8B0C63">
            <w:pPr>
              <w:spacing w:after="0" w:line="240" w:lineRule="auto"/>
              <w:rPr>
                <w:sz w:val="20"/>
                <w:szCs w:val="20"/>
              </w:rPr>
            </w:pPr>
          </w:p>
        </w:tc>
      </w:tr>
      <w:tr w:rsidR="006817D8" w:rsidRPr="005316C7" w:rsidTr="00CB40EA">
        <w:trPr>
          <w:trHeight w:val="1183"/>
        </w:trPr>
        <w:tc>
          <w:tcPr>
            <w:tcW w:w="3708" w:type="dxa"/>
            <w:shd w:val="clear" w:color="auto" w:fill="auto"/>
            <w:vAlign w:val="center"/>
          </w:tcPr>
          <w:p w:rsidR="006817D8" w:rsidRDefault="006817D8" w:rsidP="00CB40EA">
            <w:pPr>
              <w:spacing w:after="0" w:line="240" w:lineRule="auto"/>
            </w:pPr>
            <w:r>
              <w:rPr>
                <w:b/>
              </w:rPr>
              <w:t>2</w:t>
            </w:r>
            <w:r w:rsidRPr="00E7741B">
              <w:rPr>
                <w:b/>
              </w:rPr>
              <w:t xml:space="preserve"> B.</w:t>
            </w:r>
            <w:r w:rsidRPr="005316C7">
              <w:t xml:space="preserve"> </w:t>
            </w:r>
            <w:r w:rsidRPr="006817D8">
              <w:t xml:space="preserve"> Develops unit &amp; lesson plans (content, strategies, materials, resources) that are appropriate for all students.</w:t>
            </w:r>
          </w:p>
          <w:p w:rsidR="000E5E07" w:rsidRDefault="000E5E07" w:rsidP="00CB40EA">
            <w:pPr>
              <w:spacing w:after="0" w:line="240" w:lineRule="auto"/>
            </w:pPr>
          </w:p>
          <w:p w:rsidR="000E5E07" w:rsidRPr="005316C7" w:rsidRDefault="000E5E07" w:rsidP="00CB40EA">
            <w:pPr>
              <w:spacing w:after="0" w:line="240" w:lineRule="auto"/>
            </w:pPr>
            <w:r w:rsidRPr="00B74944">
              <w:rPr>
                <w:sz w:val="20"/>
                <w:szCs w:val="20"/>
                <w:highlight w:val="cyan"/>
              </w:rPr>
              <w:t>CF Capable Knowledge</w:t>
            </w:r>
          </w:p>
        </w:tc>
        <w:tc>
          <w:tcPr>
            <w:tcW w:w="2160" w:type="dxa"/>
            <w:shd w:val="clear" w:color="auto" w:fill="auto"/>
            <w:vAlign w:val="center"/>
          </w:tcPr>
          <w:p w:rsidR="006817D8" w:rsidRPr="005316C7" w:rsidRDefault="006817D8"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8B0C63">
            <w:pPr>
              <w:spacing w:after="0" w:line="240" w:lineRule="auto"/>
              <w:rPr>
                <w:sz w:val="20"/>
                <w:szCs w:val="20"/>
              </w:rPr>
            </w:pPr>
          </w:p>
        </w:tc>
      </w:tr>
      <w:tr w:rsidR="006817D8" w:rsidRPr="005316C7" w:rsidTr="00CB40EA">
        <w:trPr>
          <w:trHeight w:val="1178"/>
        </w:trPr>
        <w:tc>
          <w:tcPr>
            <w:tcW w:w="3708" w:type="dxa"/>
            <w:shd w:val="clear" w:color="auto" w:fill="auto"/>
            <w:vAlign w:val="center"/>
          </w:tcPr>
          <w:p w:rsidR="006817D8" w:rsidRDefault="006817D8" w:rsidP="00CB40EA">
            <w:pPr>
              <w:spacing w:line="240" w:lineRule="auto"/>
            </w:pPr>
            <w:r>
              <w:rPr>
                <w:b/>
              </w:rPr>
              <w:t>2</w:t>
            </w:r>
            <w:r w:rsidRPr="00E7741B">
              <w:rPr>
                <w:b/>
              </w:rPr>
              <w:t xml:space="preserve"> C.</w:t>
            </w:r>
            <w:r w:rsidRPr="005316C7">
              <w:t xml:space="preserve"> </w:t>
            </w:r>
            <w:r w:rsidRPr="006817D8">
              <w:t xml:space="preserve"> Uses student performance data to guide planning of instruction.   </w:t>
            </w:r>
          </w:p>
          <w:p w:rsidR="000E5E07" w:rsidRPr="005316C7" w:rsidRDefault="000E5E07" w:rsidP="00CB40EA">
            <w:pPr>
              <w:spacing w:line="240" w:lineRule="auto"/>
              <w:rPr>
                <w:b/>
                <w:u w:val="single"/>
              </w:rPr>
            </w:pPr>
            <w:r w:rsidRPr="00B74944">
              <w:rPr>
                <w:sz w:val="20"/>
                <w:szCs w:val="20"/>
                <w:highlight w:val="cyan"/>
              </w:rPr>
              <w:t>CF Capable Practice</w:t>
            </w:r>
          </w:p>
        </w:tc>
        <w:tc>
          <w:tcPr>
            <w:tcW w:w="2160" w:type="dxa"/>
            <w:shd w:val="clear" w:color="auto" w:fill="auto"/>
            <w:vAlign w:val="center"/>
          </w:tcPr>
          <w:p w:rsidR="006817D8" w:rsidRPr="005316C7" w:rsidRDefault="006817D8"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6817D8" w:rsidRPr="005316C7" w:rsidRDefault="006817D8" w:rsidP="008B0C63">
            <w:pPr>
              <w:spacing w:after="0" w:line="240" w:lineRule="auto"/>
              <w:rPr>
                <w:sz w:val="20"/>
                <w:szCs w:val="20"/>
              </w:rPr>
            </w:pPr>
          </w:p>
        </w:tc>
      </w:tr>
    </w:tbl>
    <w:p w:rsidR="005A72D6" w:rsidRDefault="005A72D6"/>
    <w:p w:rsidR="0022183F" w:rsidRDefault="0022183F">
      <w:r>
        <w:br w:type="page"/>
      </w:r>
    </w:p>
    <w:p w:rsidR="005A72D6" w:rsidRDefault="005A72D6"/>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160"/>
        <w:gridCol w:w="3690"/>
        <w:gridCol w:w="4140"/>
      </w:tblGrid>
      <w:tr w:rsidR="005B6ECD" w:rsidRPr="005316C7" w:rsidTr="005B6ECD">
        <w:trPr>
          <w:trHeight w:val="616"/>
        </w:trPr>
        <w:tc>
          <w:tcPr>
            <w:tcW w:w="3708" w:type="dxa"/>
            <w:tcBorders>
              <w:bottom w:val="single" w:sz="4" w:space="0" w:color="000000"/>
            </w:tcBorders>
            <w:shd w:val="clear" w:color="auto" w:fill="D9D9D9"/>
            <w:vAlign w:val="center"/>
          </w:tcPr>
          <w:p w:rsidR="005B6ECD" w:rsidRPr="005316C7" w:rsidRDefault="005B6ECD" w:rsidP="008B0C63">
            <w:pPr>
              <w:spacing w:line="240" w:lineRule="auto"/>
              <w:jc w:val="center"/>
              <w:rPr>
                <w:b/>
                <w:sz w:val="24"/>
                <w:szCs w:val="24"/>
                <w:u w:val="single"/>
              </w:rPr>
            </w:pPr>
            <w:r w:rsidRPr="00101BCB">
              <w:rPr>
                <w:b/>
                <w:sz w:val="28"/>
                <w:szCs w:val="24"/>
                <w:u w:val="single"/>
              </w:rPr>
              <w:t>Domain 1:</w:t>
            </w:r>
            <w:r w:rsidRPr="00101BCB">
              <w:rPr>
                <w:b/>
                <w:sz w:val="28"/>
                <w:szCs w:val="24"/>
              </w:rPr>
              <w:t xml:space="preserve">  Planning</w:t>
            </w:r>
          </w:p>
        </w:tc>
        <w:tc>
          <w:tcPr>
            <w:tcW w:w="2160" w:type="dxa"/>
            <w:tcBorders>
              <w:bottom w:val="single" w:sz="4" w:space="0" w:color="000000"/>
            </w:tcBorders>
            <w:shd w:val="clear" w:color="auto" w:fill="D9D9D9"/>
          </w:tcPr>
          <w:p w:rsidR="005B6ECD" w:rsidRPr="00BB13BB" w:rsidRDefault="005B6ECD"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5B6ECD" w:rsidRDefault="005B6ECD" w:rsidP="008B0C63">
            <w:pPr>
              <w:spacing w:after="0" w:line="240" w:lineRule="auto"/>
              <w:jc w:val="center"/>
              <w:rPr>
                <w:b/>
                <w:szCs w:val="20"/>
              </w:rPr>
            </w:pPr>
            <w:r w:rsidRPr="00BB13BB">
              <w:rPr>
                <w:b/>
                <w:szCs w:val="20"/>
              </w:rPr>
              <w:t>Developing</w:t>
            </w:r>
          </w:p>
          <w:p w:rsidR="005B6ECD" w:rsidRPr="00BB13BB" w:rsidRDefault="005B6ECD"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5B6ECD" w:rsidRDefault="005B6ECD" w:rsidP="008B0C63">
            <w:pPr>
              <w:spacing w:after="0" w:line="240" w:lineRule="auto"/>
              <w:jc w:val="center"/>
              <w:rPr>
                <w:b/>
                <w:szCs w:val="20"/>
              </w:rPr>
            </w:pPr>
            <w:r w:rsidRPr="00BB13BB">
              <w:rPr>
                <w:b/>
                <w:szCs w:val="20"/>
              </w:rPr>
              <w:t>Proficient</w:t>
            </w:r>
          </w:p>
          <w:p w:rsidR="005B6ECD" w:rsidRPr="00BB13BB" w:rsidRDefault="005B6ECD" w:rsidP="008B0C63">
            <w:pPr>
              <w:spacing w:after="0" w:line="240" w:lineRule="auto"/>
              <w:jc w:val="center"/>
              <w:rPr>
                <w:b/>
                <w:szCs w:val="20"/>
              </w:rPr>
            </w:pPr>
            <w:r w:rsidRPr="00BB13BB">
              <w:rPr>
                <w:b/>
                <w:szCs w:val="20"/>
              </w:rPr>
              <w:t>3</w:t>
            </w:r>
          </w:p>
        </w:tc>
      </w:tr>
      <w:tr w:rsidR="005B6ECD" w:rsidRPr="005316C7" w:rsidTr="005B6ECD">
        <w:tc>
          <w:tcPr>
            <w:tcW w:w="3708" w:type="dxa"/>
            <w:shd w:val="clear" w:color="auto" w:fill="E6E6E6"/>
            <w:vAlign w:val="center"/>
          </w:tcPr>
          <w:p w:rsidR="005B6ECD" w:rsidRPr="005316C7" w:rsidRDefault="005B6ECD" w:rsidP="008B0C63">
            <w:pPr>
              <w:spacing w:line="240" w:lineRule="auto"/>
              <w:jc w:val="center"/>
              <w:rPr>
                <w:b/>
                <w:sz w:val="24"/>
                <w:szCs w:val="24"/>
                <w:u w:val="single"/>
              </w:rPr>
            </w:pPr>
          </w:p>
        </w:tc>
        <w:tc>
          <w:tcPr>
            <w:tcW w:w="2160" w:type="dxa"/>
            <w:shd w:val="clear" w:color="auto" w:fill="E6E6E6"/>
          </w:tcPr>
          <w:p w:rsidR="005B6ECD" w:rsidRPr="00BB13BB" w:rsidRDefault="005B6ECD" w:rsidP="008B0C63">
            <w:pPr>
              <w:spacing w:after="0" w:line="240" w:lineRule="auto"/>
              <w:rPr>
                <w:b/>
                <w:szCs w:val="20"/>
              </w:rPr>
            </w:pPr>
            <w:r w:rsidRPr="00E67A28">
              <w:rPr>
                <w:sz w:val="20"/>
              </w:rPr>
              <w:t xml:space="preserve">Work is incomplete or non-existent, late, full of errors, is unprofessional in appearance, and does not meet requirements. </w:t>
            </w:r>
            <w:r w:rsidRPr="00E67A28">
              <w:rPr>
                <w:sz w:val="20"/>
              </w:rPr>
              <w:tab/>
            </w:r>
          </w:p>
        </w:tc>
        <w:tc>
          <w:tcPr>
            <w:tcW w:w="3690" w:type="dxa"/>
            <w:shd w:val="clear" w:color="auto" w:fill="E6E6E6"/>
          </w:tcPr>
          <w:p w:rsidR="005B6ECD" w:rsidRPr="00BB13BB" w:rsidRDefault="005B6ECD" w:rsidP="008B0C63">
            <w:pPr>
              <w:spacing w:after="0" w:line="240" w:lineRule="auto"/>
              <w:rPr>
                <w:b/>
                <w:szCs w:val="20"/>
              </w:rPr>
            </w:pPr>
            <w:r w:rsidRPr="00E67A28">
              <w:rPr>
                <w:sz w:val="20"/>
              </w:rPr>
              <w:t>Component parts may be represented, but may not be complete or on time. There is evidence of research and preparation. Documentation contains errors. Objectives and assessments are represented, but may require clarification as to the value to the learner and the criteria for assessing learning.</w:t>
            </w:r>
          </w:p>
        </w:tc>
        <w:tc>
          <w:tcPr>
            <w:tcW w:w="4140" w:type="dxa"/>
            <w:tcBorders>
              <w:right w:val="single" w:sz="4" w:space="0" w:color="auto"/>
            </w:tcBorders>
            <w:shd w:val="clear" w:color="auto" w:fill="E6E6E6"/>
          </w:tcPr>
          <w:p w:rsidR="005B6ECD" w:rsidRPr="00BB13BB" w:rsidRDefault="005B6ECD" w:rsidP="008B0C63">
            <w:pPr>
              <w:spacing w:after="0" w:line="240" w:lineRule="auto"/>
              <w:rPr>
                <w:b/>
                <w:szCs w:val="20"/>
              </w:rPr>
            </w:pPr>
            <w:r w:rsidRPr="00E67A28">
              <w:rPr>
                <w:sz w:val="20"/>
                <w:szCs w:val="24"/>
              </w:rPr>
              <w:t>Contains all key components indicated in the handbook, is on time, and each area meets expectations and shows competent research and preparation. Documentation is free of errors and is professional in appearance. Overall, objectives and assessments are clear as to the value to the learner and the criteria for assessing learning.</w:t>
            </w:r>
          </w:p>
        </w:tc>
      </w:tr>
      <w:tr w:rsidR="005B6ECD" w:rsidRPr="005316C7" w:rsidTr="00F302AB">
        <w:trPr>
          <w:trHeight w:val="845"/>
        </w:trPr>
        <w:tc>
          <w:tcPr>
            <w:tcW w:w="3708" w:type="dxa"/>
            <w:shd w:val="clear" w:color="auto" w:fill="FFFF99"/>
            <w:vAlign w:val="center"/>
          </w:tcPr>
          <w:p w:rsidR="005B6ECD" w:rsidRPr="005316C7" w:rsidRDefault="005B6ECD" w:rsidP="005B6ECD">
            <w:pPr>
              <w:spacing w:after="0" w:line="240" w:lineRule="auto"/>
            </w:pPr>
            <w:r w:rsidRPr="00AC0323">
              <w:rPr>
                <w:rFonts w:cs="Arial"/>
                <w:b/>
                <w:sz w:val="24"/>
                <w:szCs w:val="24"/>
                <w:u w:val="single"/>
              </w:rPr>
              <w:t>APS 3:</w:t>
            </w:r>
            <w:r>
              <w:rPr>
                <w:rFonts w:cs="Arial"/>
                <w:b/>
                <w:sz w:val="24"/>
                <w:szCs w:val="24"/>
              </w:rPr>
              <w:t xml:space="preserve"> </w:t>
            </w:r>
            <w:r w:rsidRPr="005316C7">
              <w:rPr>
                <w:b/>
                <w:sz w:val="24"/>
                <w:szCs w:val="24"/>
              </w:rPr>
              <w:t xml:space="preserve">PLANNING ASSESSMENTS </w:t>
            </w:r>
            <w:r>
              <w:rPr>
                <w:b/>
                <w:sz w:val="24"/>
                <w:szCs w:val="24"/>
              </w:rPr>
              <w:t>&amp;</w:t>
            </w:r>
            <w:r w:rsidRPr="005316C7">
              <w:rPr>
                <w:b/>
                <w:sz w:val="24"/>
                <w:szCs w:val="24"/>
              </w:rPr>
              <w:t xml:space="preserve"> USING DATA</w:t>
            </w:r>
          </w:p>
        </w:tc>
        <w:tc>
          <w:tcPr>
            <w:tcW w:w="2160" w:type="dxa"/>
            <w:shd w:val="clear" w:color="auto" w:fill="FFFF99"/>
            <w:vAlign w:val="center"/>
          </w:tcPr>
          <w:p w:rsidR="005B6ECD" w:rsidRPr="00CB40EA" w:rsidRDefault="005B6ECD"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5B6ECD" w:rsidRPr="00CB40EA" w:rsidRDefault="005B6ECD" w:rsidP="008B0C63">
            <w:pPr>
              <w:spacing w:after="0" w:line="240" w:lineRule="auto"/>
              <w:jc w:val="center"/>
              <w:rPr>
                <w:sz w:val="24"/>
                <w:szCs w:val="20"/>
              </w:rPr>
            </w:pPr>
            <w:r w:rsidRPr="00CB40EA">
              <w:rPr>
                <w:b/>
                <w:sz w:val="24"/>
                <w:szCs w:val="20"/>
              </w:rPr>
              <w:t>Rationale</w:t>
            </w:r>
          </w:p>
        </w:tc>
      </w:tr>
      <w:tr w:rsidR="005B6ECD" w:rsidRPr="005316C7" w:rsidTr="008B0C63">
        <w:trPr>
          <w:trHeight w:val="1349"/>
        </w:trPr>
        <w:tc>
          <w:tcPr>
            <w:tcW w:w="3708" w:type="dxa"/>
            <w:shd w:val="clear" w:color="auto" w:fill="auto"/>
            <w:vAlign w:val="center"/>
          </w:tcPr>
          <w:p w:rsidR="005B6ECD" w:rsidRDefault="00AC0323" w:rsidP="008B0C63">
            <w:pPr>
              <w:spacing w:after="0" w:line="240" w:lineRule="auto"/>
            </w:pPr>
            <w:r>
              <w:rPr>
                <w:b/>
              </w:rPr>
              <w:t>3</w:t>
            </w:r>
            <w:r w:rsidR="005B6ECD" w:rsidRPr="006817D8">
              <w:rPr>
                <w:b/>
              </w:rPr>
              <w:t xml:space="preserve"> A.</w:t>
            </w:r>
            <w:r w:rsidR="005B6ECD" w:rsidRPr="006817D8">
              <w:t xml:space="preserve"> </w:t>
            </w:r>
            <w:r w:rsidRPr="00AC0323">
              <w:t xml:space="preserve"> Develops/selects and administers a variety of appropriate assessments.</w:t>
            </w:r>
          </w:p>
          <w:p w:rsidR="000E5E07" w:rsidRDefault="000E5E07" w:rsidP="008B0C63">
            <w:pPr>
              <w:spacing w:after="0" w:line="240" w:lineRule="auto"/>
            </w:pPr>
          </w:p>
          <w:p w:rsidR="000E5E07" w:rsidRPr="005316C7" w:rsidRDefault="000E5E07" w:rsidP="008B0C63">
            <w:pPr>
              <w:spacing w:after="0" w:line="240" w:lineRule="auto"/>
              <w:rPr>
                <w:sz w:val="20"/>
                <w:szCs w:val="24"/>
              </w:rPr>
            </w:pPr>
            <w:r w:rsidRPr="00B74944">
              <w:rPr>
                <w:sz w:val="20"/>
                <w:szCs w:val="20"/>
                <w:highlight w:val="cyan"/>
              </w:rPr>
              <w:t>CF Capable Practice</w:t>
            </w:r>
          </w:p>
        </w:tc>
        <w:tc>
          <w:tcPr>
            <w:tcW w:w="2160" w:type="dxa"/>
            <w:shd w:val="clear" w:color="auto" w:fill="auto"/>
            <w:vAlign w:val="center"/>
          </w:tcPr>
          <w:p w:rsidR="005B6ECD" w:rsidRPr="005316C7" w:rsidRDefault="005B6ECD"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5B6ECD" w:rsidRPr="005316C7" w:rsidRDefault="005B6ECD" w:rsidP="008B0C63">
            <w:pPr>
              <w:spacing w:after="0" w:line="240" w:lineRule="auto"/>
              <w:rPr>
                <w:sz w:val="20"/>
                <w:szCs w:val="20"/>
              </w:rPr>
            </w:pPr>
            <w:r>
              <w:rPr>
                <w:sz w:val="20"/>
                <w:szCs w:val="20"/>
              </w:rPr>
              <w:t xml:space="preserve"> </w:t>
            </w:r>
          </w:p>
        </w:tc>
      </w:tr>
      <w:tr w:rsidR="005B6ECD" w:rsidRPr="005316C7" w:rsidTr="008B0C63">
        <w:trPr>
          <w:trHeight w:val="1183"/>
        </w:trPr>
        <w:tc>
          <w:tcPr>
            <w:tcW w:w="3708" w:type="dxa"/>
            <w:shd w:val="clear" w:color="auto" w:fill="auto"/>
            <w:vAlign w:val="center"/>
          </w:tcPr>
          <w:p w:rsidR="005B6ECD" w:rsidRDefault="00AC0323" w:rsidP="008B0C63">
            <w:pPr>
              <w:spacing w:after="0" w:line="240" w:lineRule="auto"/>
            </w:pPr>
            <w:r>
              <w:rPr>
                <w:b/>
              </w:rPr>
              <w:t>3</w:t>
            </w:r>
            <w:r w:rsidR="005B6ECD" w:rsidRPr="00E7741B">
              <w:rPr>
                <w:b/>
              </w:rPr>
              <w:t xml:space="preserve"> B.</w:t>
            </w:r>
            <w:r w:rsidR="005B6ECD" w:rsidRPr="005316C7">
              <w:t xml:space="preserve"> </w:t>
            </w:r>
            <w:r w:rsidR="005B6ECD" w:rsidRPr="006817D8">
              <w:t xml:space="preserve"> </w:t>
            </w:r>
            <w:r w:rsidRPr="00AC0323">
              <w:t xml:space="preserve"> Gathers, accurately analyzes, and uses assessment data to guide instructional planning.    </w:t>
            </w:r>
          </w:p>
          <w:p w:rsidR="000E5E07" w:rsidRDefault="000E5E07" w:rsidP="008B0C63">
            <w:pPr>
              <w:spacing w:after="0" w:line="240" w:lineRule="auto"/>
            </w:pPr>
          </w:p>
          <w:p w:rsidR="000E5E07" w:rsidRPr="000E5E07" w:rsidRDefault="000E5E07" w:rsidP="008B0C63">
            <w:pPr>
              <w:spacing w:after="0" w:line="240" w:lineRule="auto"/>
              <w:rPr>
                <w:b/>
              </w:rPr>
            </w:pPr>
            <w:r w:rsidRPr="00B74944">
              <w:rPr>
                <w:sz w:val="20"/>
                <w:szCs w:val="20"/>
                <w:highlight w:val="cyan"/>
              </w:rPr>
              <w:t>CF Capable Practice</w:t>
            </w:r>
          </w:p>
        </w:tc>
        <w:tc>
          <w:tcPr>
            <w:tcW w:w="2160" w:type="dxa"/>
            <w:shd w:val="clear" w:color="auto" w:fill="auto"/>
            <w:vAlign w:val="center"/>
          </w:tcPr>
          <w:p w:rsidR="005B6ECD" w:rsidRPr="005316C7" w:rsidRDefault="005B6ECD"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5B6ECD" w:rsidRPr="005316C7" w:rsidRDefault="005B6ECD" w:rsidP="008B0C63">
            <w:pPr>
              <w:spacing w:after="0" w:line="240" w:lineRule="auto"/>
              <w:rPr>
                <w:sz w:val="20"/>
                <w:szCs w:val="20"/>
              </w:rPr>
            </w:pPr>
          </w:p>
        </w:tc>
      </w:tr>
      <w:tr w:rsidR="005B6ECD" w:rsidRPr="005316C7" w:rsidTr="008B0C63">
        <w:trPr>
          <w:trHeight w:val="1178"/>
        </w:trPr>
        <w:tc>
          <w:tcPr>
            <w:tcW w:w="3708" w:type="dxa"/>
            <w:shd w:val="clear" w:color="auto" w:fill="auto"/>
            <w:vAlign w:val="center"/>
          </w:tcPr>
          <w:p w:rsidR="000E5E07" w:rsidRDefault="00AC0323" w:rsidP="008B0C63">
            <w:pPr>
              <w:spacing w:line="240" w:lineRule="auto"/>
            </w:pPr>
            <w:r>
              <w:rPr>
                <w:b/>
              </w:rPr>
              <w:t>3</w:t>
            </w:r>
            <w:r w:rsidR="005B6ECD" w:rsidRPr="00E7741B">
              <w:rPr>
                <w:b/>
              </w:rPr>
              <w:t xml:space="preserve"> C.</w:t>
            </w:r>
            <w:r w:rsidR="005B6ECD" w:rsidRPr="005316C7">
              <w:t xml:space="preserve"> </w:t>
            </w:r>
            <w:r w:rsidR="005B6ECD" w:rsidRPr="006817D8">
              <w:t xml:space="preserve"> </w:t>
            </w:r>
            <w:r w:rsidRPr="00AC0323">
              <w:t xml:space="preserve"> Uses assessment data to assign grades that accurately reflect student progress and achievement. </w:t>
            </w:r>
          </w:p>
          <w:p w:rsidR="005B6ECD" w:rsidRPr="005316C7" w:rsidRDefault="000E5E07" w:rsidP="008B0C63">
            <w:pPr>
              <w:spacing w:line="240" w:lineRule="auto"/>
              <w:rPr>
                <w:b/>
                <w:u w:val="single"/>
              </w:rPr>
            </w:pPr>
            <w:r w:rsidRPr="00B74944">
              <w:rPr>
                <w:sz w:val="20"/>
                <w:szCs w:val="20"/>
                <w:highlight w:val="cyan"/>
              </w:rPr>
              <w:t>CF Capable Practice</w:t>
            </w:r>
            <w:r w:rsidRPr="00AC0323">
              <w:t xml:space="preserve"> </w:t>
            </w:r>
            <w:r w:rsidR="00AC0323" w:rsidRPr="00AC0323">
              <w:t xml:space="preserve">                      </w:t>
            </w:r>
          </w:p>
        </w:tc>
        <w:tc>
          <w:tcPr>
            <w:tcW w:w="2160" w:type="dxa"/>
            <w:shd w:val="clear" w:color="auto" w:fill="auto"/>
            <w:vAlign w:val="center"/>
          </w:tcPr>
          <w:p w:rsidR="005B6ECD" w:rsidRPr="005316C7" w:rsidRDefault="005B6ECD"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5B6ECD" w:rsidRPr="005316C7" w:rsidRDefault="005B6ECD" w:rsidP="008B0C63">
            <w:pPr>
              <w:spacing w:after="0" w:line="240" w:lineRule="auto"/>
              <w:rPr>
                <w:sz w:val="20"/>
                <w:szCs w:val="20"/>
              </w:rPr>
            </w:pPr>
          </w:p>
        </w:tc>
      </w:tr>
    </w:tbl>
    <w:p w:rsidR="00936551" w:rsidRDefault="00936551">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AC0323" w:rsidRPr="005316C7" w:rsidTr="00B06EBD">
        <w:trPr>
          <w:trHeight w:val="616"/>
        </w:trPr>
        <w:tc>
          <w:tcPr>
            <w:tcW w:w="3708" w:type="dxa"/>
            <w:tcBorders>
              <w:bottom w:val="single" w:sz="4" w:space="0" w:color="000000"/>
            </w:tcBorders>
            <w:shd w:val="clear" w:color="auto" w:fill="D9D9D9"/>
            <w:vAlign w:val="center"/>
          </w:tcPr>
          <w:p w:rsidR="00AC0323" w:rsidRPr="005316C7" w:rsidRDefault="00AC0323" w:rsidP="00AC0323">
            <w:pPr>
              <w:spacing w:line="240" w:lineRule="auto"/>
              <w:jc w:val="center"/>
              <w:rPr>
                <w:b/>
                <w:sz w:val="24"/>
                <w:szCs w:val="24"/>
                <w:u w:val="single"/>
              </w:rPr>
            </w:pPr>
            <w:r w:rsidRPr="00101BCB">
              <w:rPr>
                <w:b/>
                <w:sz w:val="28"/>
                <w:szCs w:val="24"/>
                <w:u w:val="single"/>
              </w:rPr>
              <w:t xml:space="preserve">Domain </w:t>
            </w:r>
            <w:r>
              <w:rPr>
                <w:b/>
                <w:sz w:val="28"/>
                <w:szCs w:val="24"/>
                <w:u w:val="single"/>
              </w:rPr>
              <w:t>2</w:t>
            </w:r>
            <w:r w:rsidRPr="00101BCB">
              <w:rPr>
                <w:b/>
                <w:sz w:val="28"/>
                <w:szCs w:val="24"/>
                <w:u w:val="single"/>
              </w:rPr>
              <w:t>:</w:t>
            </w:r>
            <w:r w:rsidRPr="00101BCB">
              <w:rPr>
                <w:b/>
                <w:sz w:val="28"/>
                <w:szCs w:val="24"/>
              </w:rPr>
              <w:t xml:space="preserve">  </w:t>
            </w:r>
            <w:r>
              <w:rPr>
                <w:b/>
                <w:sz w:val="28"/>
                <w:szCs w:val="24"/>
              </w:rPr>
              <w:t>Instruction</w:t>
            </w:r>
          </w:p>
        </w:tc>
        <w:tc>
          <w:tcPr>
            <w:tcW w:w="2250" w:type="dxa"/>
            <w:tcBorders>
              <w:bottom w:val="single" w:sz="4" w:space="0" w:color="000000"/>
            </w:tcBorders>
            <w:shd w:val="clear" w:color="auto" w:fill="D9D9D9"/>
          </w:tcPr>
          <w:p w:rsidR="00AC0323" w:rsidRPr="00BB13BB" w:rsidRDefault="00AC0323"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AC0323" w:rsidRDefault="00AC0323" w:rsidP="008B0C63">
            <w:pPr>
              <w:spacing w:after="0" w:line="240" w:lineRule="auto"/>
              <w:jc w:val="center"/>
              <w:rPr>
                <w:b/>
                <w:szCs w:val="20"/>
              </w:rPr>
            </w:pPr>
            <w:r w:rsidRPr="00BB13BB">
              <w:rPr>
                <w:b/>
                <w:szCs w:val="20"/>
              </w:rPr>
              <w:t>Developing</w:t>
            </w:r>
          </w:p>
          <w:p w:rsidR="00AC0323" w:rsidRPr="00BB13BB" w:rsidRDefault="00AC0323"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AC0323" w:rsidRDefault="00AC0323" w:rsidP="008B0C63">
            <w:pPr>
              <w:spacing w:after="0" w:line="240" w:lineRule="auto"/>
              <w:jc w:val="center"/>
              <w:rPr>
                <w:b/>
                <w:szCs w:val="20"/>
              </w:rPr>
            </w:pPr>
            <w:r w:rsidRPr="00BB13BB">
              <w:rPr>
                <w:b/>
                <w:szCs w:val="20"/>
              </w:rPr>
              <w:t>Proficient</w:t>
            </w:r>
          </w:p>
          <w:p w:rsidR="00AC0323" w:rsidRPr="00BB13BB" w:rsidRDefault="00AC0323" w:rsidP="008B0C63">
            <w:pPr>
              <w:spacing w:after="0" w:line="240" w:lineRule="auto"/>
              <w:jc w:val="center"/>
              <w:rPr>
                <w:b/>
                <w:szCs w:val="20"/>
              </w:rPr>
            </w:pPr>
            <w:r w:rsidRPr="00BB13BB">
              <w:rPr>
                <w:b/>
                <w:szCs w:val="20"/>
              </w:rPr>
              <w:t>3</w:t>
            </w:r>
          </w:p>
        </w:tc>
      </w:tr>
      <w:tr w:rsidR="00AC0323" w:rsidRPr="005316C7" w:rsidTr="00B06EBD">
        <w:tc>
          <w:tcPr>
            <w:tcW w:w="3708" w:type="dxa"/>
            <w:shd w:val="clear" w:color="auto" w:fill="E6E6E6"/>
            <w:vAlign w:val="center"/>
          </w:tcPr>
          <w:p w:rsidR="00AC0323" w:rsidRPr="005316C7" w:rsidRDefault="00AC0323" w:rsidP="008B0C63">
            <w:pPr>
              <w:spacing w:line="240" w:lineRule="auto"/>
              <w:jc w:val="center"/>
              <w:rPr>
                <w:b/>
                <w:sz w:val="24"/>
                <w:szCs w:val="24"/>
                <w:u w:val="single"/>
              </w:rPr>
            </w:pPr>
          </w:p>
        </w:tc>
        <w:tc>
          <w:tcPr>
            <w:tcW w:w="2250" w:type="dxa"/>
            <w:shd w:val="clear" w:color="auto" w:fill="E6E6E6"/>
          </w:tcPr>
          <w:p w:rsidR="00AC0323" w:rsidRPr="00BB13BB" w:rsidRDefault="0063574B" w:rsidP="00253514">
            <w:pPr>
              <w:spacing w:after="0" w:line="240" w:lineRule="auto"/>
              <w:ind w:left="-90"/>
              <w:rPr>
                <w:b/>
                <w:szCs w:val="20"/>
              </w:rPr>
            </w:pPr>
            <w:r w:rsidRPr="0063574B">
              <w:rPr>
                <w:sz w:val="20"/>
              </w:rPr>
              <w:t>Competencies refl</w:t>
            </w:r>
            <w:r w:rsidR="00B06EBD">
              <w:rPr>
                <w:sz w:val="20"/>
              </w:rPr>
              <w:t xml:space="preserve">ect poor instruction, classroom </w:t>
            </w:r>
            <w:r w:rsidRPr="0063574B">
              <w:rPr>
                <w:sz w:val="20"/>
              </w:rPr>
              <w:t xml:space="preserve">environment, and professionalism </w:t>
            </w:r>
            <w:r w:rsidR="00B06EBD">
              <w:rPr>
                <w:sz w:val="20"/>
              </w:rPr>
              <w:t>&amp;</w:t>
            </w:r>
            <w:r w:rsidRPr="0063574B">
              <w:rPr>
                <w:sz w:val="20"/>
              </w:rPr>
              <w:t xml:space="preserve"> deter teaching</w:t>
            </w:r>
            <w:r w:rsidR="00B06EBD">
              <w:rPr>
                <w:sz w:val="20"/>
              </w:rPr>
              <w:t>/</w:t>
            </w:r>
            <w:r w:rsidRPr="0063574B">
              <w:rPr>
                <w:sz w:val="20"/>
              </w:rPr>
              <w:t>learning process.</w:t>
            </w:r>
          </w:p>
        </w:tc>
        <w:tc>
          <w:tcPr>
            <w:tcW w:w="3690" w:type="dxa"/>
            <w:shd w:val="clear" w:color="auto" w:fill="E6E6E6"/>
          </w:tcPr>
          <w:p w:rsidR="0063574B" w:rsidRPr="0063574B" w:rsidRDefault="0063574B" w:rsidP="0063574B">
            <w:pPr>
              <w:spacing w:after="0" w:line="240" w:lineRule="auto"/>
              <w:rPr>
                <w:sz w:val="20"/>
              </w:rPr>
            </w:pPr>
            <w:r w:rsidRPr="0063574B">
              <w:rPr>
                <w:sz w:val="20"/>
              </w:rPr>
              <w:t>Competencies are demonstrated at a satisfactory level in some areas.  Improvement is needed to enhance the teaching/learning process.</w:t>
            </w:r>
          </w:p>
          <w:p w:rsidR="00AC0323" w:rsidRPr="00BB13BB" w:rsidRDefault="00AC0323" w:rsidP="008B0C63">
            <w:pPr>
              <w:spacing w:after="0" w:line="240" w:lineRule="auto"/>
              <w:rPr>
                <w:b/>
                <w:szCs w:val="20"/>
              </w:rPr>
            </w:pPr>
          </w:p>
        </w:tc>
        <w:tc>
          <w:tcPr>
            <w:tcW w:w="4140" w:type="dxa"/>
            <w:tcBorders>
              <w:right w:val="single" w:sz="4" w:space="0" w:color="auto"/>
            </w:tcBorders>
            <w:shd w:val="clear" w:color="auto" w:fill="E6E6E6"/>
          </w:tcPr>
          <w:p w:rsidR="00AC0323" w:rsidRPr="00BB13BB" w:rsidRDefault="0063574B" w:rsidP="008B0C63">
            <w:pPr>
              <w:spacing w:after="0" w:line="240" w:lineRule="auto"/>
              <w:rPr>
                <w:b/>
                <w:szCs w:val="20"/>
              </w:rPr>
            </w:pPr>
            <w:r w:rsidRPr="0063574B">
              <w:rPr>
                <w:sz w:val="20"/>
                <w:szCs w:val="24"/>
              </w:rPr>
              <w:t>Competencies are demonstrated appropriately in all areas and enhance the teaching/learning process.</w:t>
            </w:r>
          </w:p>
        </w:tc>
      </w:tr>
      <w:tr w:rsidR="00AC0323" w:rsidRPr="005316C7" w:rsidTr="00B06EBD">
        <w:trPr>
          <w:trHeight w:val="845"/>
        </w:trPr>
        <w:tc>
          <w:tcPr>
            <w:tcW w:w="3708" w:type="dxa"/>
            <w:shd w:val="clear" w:color="auto" w:fill="FFFF99"/>
            <w:vAlign w:val="center"/>
          </w:tcPr>
          <w:p w:rsidR="00AC0323" w:rsidRPr="005316C7" w:rsidRDefault="00AC0323" w:rsidP="00AC0323">
            <w:pPr>
              <w:spacing w:after="0" w:line="240" w:lineRule="auto"/>
            </w:pPr>
            <w:r w:rsidRPr="00AC0323">
              <w:rPr>
                <w:rFonts w:cs="Arial"/>
                <w:b/>
                <w:sz w:val="24"/>
                <w:szCs w:val="24"/>
                <w:u w:val="single"/>
              </w:rPr>
              <w:t xml:space="preserve">APS </w:t>
            </w:r>
            <w:r>
              <w:rPr>
                <w:rFonts w:cs="Arial"/>
                <w:b/>
                <w:sz w:val="24"/>
                <w:szCs w:val="24"/>
                <w:u w:val="single"/>
              </w:rPr>
              <w:t>4</w:t>
            </w:r>
            <w:r w:rsidRPr="00AC0323">
              <w:rPr>
                <w:rFonts w:cs="Arial"/>
                <w:b/>
                <w:sz w:val="24"/>
                <w:szCs w:val="24"/>
                <w:u w:val="single"/>
              </w:rPr>
              <w:t>:</w:t>
            </w:r>
            <w:r>
              <w:rPr>
                <w:rFonts w:cs="Arial"/>
                <w:b/>
                <w:sz w:val="24"/>
                <w:szCs w:val="24"/>
              </w:rPr>
              <w:t xml:space="preserve"> </w:t>
            </w:r>
            <w:r w:rsidRPr="00AC0323">
              <w:rPr>
                <w:b/>
                <w:sz w:val="24"/>
                <w:szCs w:val="24"/>
              </w:rPr>
              <w:t>ESTABLISHING AND MAINTAINING HIGH EXPECTATIONS FOR LEARNERS</w:t>
            </w:r>
          </w:p>
        </w:tc>
        <w:tc>
          <w:tcPr>
            <w:tcW w:w="2250" w:type="dxa"/>
            <w:shd w:val="clear" w:color="auto" w:fill="FFFF99"/>
            <w:vAlign w:val="center"/>
          </w:tcPr>
          <w:p w:rsidR="00AC0323" w:rsidRPr="00CB40EA" w:rsidRDefault="00AC0323"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AC0323" w:rsidRPr="00CB40EA" w:rsidRDefault="00AC0323" w:rsidP="008B0C63">
            <w:pPr>
              <w:spacing w:after="0" w:line="240" w:lineRule="auto"/>
              <w:jc w:val="center"/>
              <w:rPr>
                <w:sz w:val="24"/>
                <w:szCs w:val="20"/>
              </w:rPr>
            </w:pPr>
            <w:r w:rsidRPr="00CB40EA">
              <w:rPr>
                <w:b/>
                <w:sz w:val="24"/>
                <w:szCs w:val="20"/>
              </w:rPr>
              <w:t>Rationale</w:t>
            </w:r>
          </w:p>
        </w:tc>
      </w:tr>
      <w:tr w:rsidR="00AC0323" w:rsidRPr="005316C7" w:rsidTr="00B06EBD">
        <w:trPr>
          <w:trHeight w:val="1349"/>
        </w:trPr>
        <w:tc>
          <w:tcPr>
            <w:tcW w:w="3708" w:type="dxa"/>
            <w:shd w:val="clear" w:color="auto" w:fill="auto"/>
            <w:vAlign w:val="center"/>
          </w:tcPr>
          <w:p w:rsidR="004352CE" w:rsidRDefault="00AE32AB" w:rsidP="008B0C63">
            <w:pPr>
              <w:spacing w:after="0" w:line="240" w:lineRule="auto"/>
            </w:pPr>
            <w:r>
              <w:rPr>
                <w:b/>
              </w:rPr>
              <w:t>4</w:t>
            </w:r>
            <w:r w:rsidR="00AC0323" w:rsidRPr="006817D8">
              <w:rPr>
                <w:b/>
              </w:rPr>
              <w:t xml:space="preserve"> A.</w:t>
            </w:r>
            <w:r w:rsidR="00AC0323" w:rsidRPr="006817D8">
              <w:t xml:space="preserve"> </w:t>
            </w:r>
            <w:r w:rsidR="00AC0323" w:rsidRPr="00AC0323">
              <w:t xml:space="preserve"> </w:t>
            </w:r>
            <w:r w:rsidRPr="00AE32AB">
              <w:t xml:space="preserve"> Establishes, communicates, and maintains high expectations for student achievement.              </w:t>
            </w:r>
          </w:p>
          <w:p w:rsidR="004352CE" w:rsidRDefault="004352CE" w:rsidP="008B0C63">
            <w:pPr>
              <w:spacing w:after="0" w:line="240" w:lineRule="auto"/>
            </w:pPr>
          </w:p>
          <w:p w:rsidR="00AC0323" w:rsidRPr="005316C7" w:rsidRDefault="004352CE" w:rsidP="008B0C63">
            <w:pPr>
              <w:spacing w:after="0" w:line="240" w:lineRule="auto"/>
              <w:rPr>
                <w:sz w:val="20"/>
                <w:szCs w:val="24"/>
              </w:rPr>
            </w:pPr>
            <w:r w:rsidRPr="00B74944">
              <w:rPr>
                <w:sz w:val="20"/>
                <w:szCs w:val="20"/>
                <w:highlight w:val="cyan"/>
              </w:rPr>
              <w:t>CF Caring Actions</w:t>
            </w:r>
            <w:r w:rsidRPr="00AE32AB">
              <w:t xml:space="preserve"> </w:t>
            </w:r>
            <w:r w:rsidR="00AE32AB" w:rsidRPr="00AE32AB">
              <w:t xml:space="preserve">      </w:t>
            </w:r>
          </w:p>
        </w:tc>
        <w:tc>
          <w:tcPr>
            <w:tcW w:w="2250" w:type="dxa"/>
            <w:shd w:val="clear" w:color="auto" w:fill="auto"/>
            <w:vAlign w:val="center"/>
          </w:tcPr>
          <w:p w:rsidR="00AC0323" w:rsidRPr="005316C7" w:rsidRDefault="00AC0323"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AC0323" w:rsidRPr="005316C7" w:rsidRDefault="00AC0323" w:rsidP="008B0C63">
            <w:pPr>
              <w:spacing w:after="0" w:line="240" w:lineRule="auto"/>
              <w:rPr>
                <w:sz w:val="20"/>
                <w:szCs w:val="20"/>
              </w:rPr>
            </w:pPr>
            <w:r>
              <w:rPr>
                <w:sz w:val="20"/>
                <w:szCs w:val="20"/>
              </w:rPr>
              <w:t xml:space="preserve"> </w:t>
            </w:r>
          </w:p>
        </w:tc>
      </w:tr>
      <w:tr w:rsidR="00AC0323" w:rsidRPr="005316C7" w:rsidTr="00A2248A">
        <w:trPr>
          <w:trHeight w:val="1400"/>
        </w:trPr>
        <w:tc>
          <w:tcPr>
            <w:tcW w:w="3708" w:type="dxa"/>
            <w:shd w:val="clear" w:color="auto" w:fill="auto"/>
            <w:vAlign w:val="center"/>
          </w:tcPr>
          <w:p w:rsidR="00AC0323" w:rsidRPr="005316C7" w:rsidRDefault="00AE32AB" w:rsidP="008B0C63">
            <w:pPr>
              <w:spacing w:after="0" w:line="240" w:lineRule="auto"/>
            </w:pPr>
            <w:r>
              <w:rPr>
                <w:b/>
              </w:rPr>
              <w:t>4</w:t>
            </w:r>
            <w:r w:rsidR="00AC0323" w:rsidRPr="00E7741B">
              <w:rPr>
                <w:b/>
              </w:rPr>
              <w:t xml:space="preserve"> B.</w:t>
            </w:r>
            <w:r w:rsidR="00AC0323" w:rsidRPr="005316C7">
              <w:t xml:space="preserve"> </w:t>
            </w:r>
            <w:r w:rsidR="00AC0323" w:rsidRPr="006817D8">
              <w:t xml:space="preserve"> </w:t>
            </w:r>
            <w:r w:rsidR="00AC0323" w:rsidRPr="00AC0323">
              <w:t xml:space="preserve"> </w:t>
            </w:r>
            <w:r w:rsidRPr="00AE32AB">
              <w:t xml:space="preserve"> Establishes, communicates, and maintains high expectations for student participation.                     </w:t>
            </w:r>
          </w:p>
        </w:tc>
        <w:tc>
          <w:tcPr>
            <w:tcW w:w="2250" w:type="dxa"/>
            <w:shd w:val="clear" w:color="auto" w:fill="auto"/>
            <w:vAlign w:val="center"/>
          </w:tcPr>
          <w:p w:rsidR="00AC0323" w:rsidRPr="005316C7" w:rsidRDefault="00AC0323"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AC0323" w:rsidRPr="005316C7" w:rsidRDefault="00AC0323" w:rsidP="008B0C63">
            <w:pPr>
              <w:spacing w:after="0" w:line="240" w:lineRule="auto"/>
              <w:rPr>
                <w:sz w:val="20"/>
                <w:szCs w:val="20"/>
              </w:rPr>
            </w:pPr>
          </w:p>
        </w:tc>
      </w:tr>
      <w:tr w:rsidR="00AC0323" w:rsidRPr="005316C7" w:rsidTr="00A2248A">
        <w:trPr>
          <w:trHeight w:val="1436"/>
        </w:trPr>
        <w:tc>
          <w:tcPr>
            <w:tcW w:w="3708" w:type="dxa"/>
            <w:shd w:val="clear" w:color="auto" w:fill="auto"/>
            <w:vAlign w:val="center"/>
          </w:tcPr>
          <w:p w:rsidR="00AC0323" w:rsidRPr="005316C7" w:rsidRDefault="00AE32AB" w:rsidP="008B0C63">
            <w:pPr>
              <w:spacing w:line="240" w:lineRule="auto"/>
              <w:rPr>
                <w:b/>
                <w:u w:val="single"/>
              </w:rPr>
            </w:pPr>
            <w:r>
              <w:rPr>
                <w:b/>
              </w:rPr>
              <w:t>4</w:t>
            </w:r>
            <w:r w:rsidR="00AC0323" w:rsidRPr="00E7741B">
              <w:rPr>
                <w:b/>
              </w:rPr>
              <w:t xml:space="preserve"> C.</w:t>
            </w:r>
            <w:r w:rsidR="00AC0323" w:rsidRPr="005316C7">
              <w:t xml:space="preserve"> </w:t>
            </w:r>
            <w:r w:rsidR="00AC0323" w:rsidRPr="006817D8">
              <w:t xml:space="preserve"> </w:t>
            </w:r>
            <w:r w:rsidR="00AC0323" w:rsidRPr="00AC0323">
              <w:t xml:space="preserve"> </w:t>
            </w:r>
            <w:r w:rsidRPr="00AE32AB">
              <w:t xml:space="preserve"> Helps students assume responsibility for their own participation and learning.</w:t>
            </w:r>
          </w:p>
        </w:tc>
        <w:tc>
          <w:tcPr>
            <w:tcW w:w="2250" w:type="dxa"/>
            <w:shd w:val="clear" w:color="auto" w:fill="auto"/>
            <w:vAlign w:val="center"/>
          </w:tcPr>
          <w:p w:rsidR="00AC0323" w:rsidRPr="005316C7" w:rsidRDefault="00AC0323"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AC0323" w:rsidRPr="005316C7" w:rsidRDefault="00AC0323" w:rsidP="008B0C63">
            <w:pPr>
              <w:spacing w:after="0" w:line="240" w:lineRule="auto"/>
              <w:rPr>
                <w:sz w:val="20"/>
                <w:szCs w:val="20"/>
              </w:rPr>
            </w:pPr>
          </w:p>
        </w:tc>
      </w:tr>
    </w:tbl>
    <w:p w:rsidR="00936551" w:rsidRDefault="00936551">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3C2754" w:rsidRPr="005316C7" w:rsidTr="008B0C63">
        <w:trPr>
          <w:trHeight w:val="616"/>
        </w:trPr>
        <w:tc>
          <w:tcPr>
            <w:tcW w:w="3708" w:type="dxa"/>
            <w:tcBorders>
              <w:bottom w:val="single" w:sz="4" w:space="0" w:color="000000"/>
            </w:tcBorders>
            <w:shd w:val="clear" w:color="auto" w:fill="D9D9D9"/>
            <w:vAlign w:val="center"/>
          </w:tcPr>
          <w:p w:rsidR="003C2754" w:rsidRPr="005316C7" w:rsidRDefault="003C2754" w:rsidP="008B0C63">
            <w:pPr>
              <w:spacing w:line="240" w:lineRule="auto"/>
              <w:jc w:val="center"/>
              <w:rPr>
                <w:b/>
                <w:sz w:val="24"/>
                <w:szCs w:val="24"/>
                <w:u w:val="single"/>
              </w:rPr>
            </w:pPr>
            <w:r w:rsidRPr="00101BCB">
              <w:rPr>
                <w:b/>
                <w:sz w:val="28"/>
                <w:szCs w:val="24"/>
                <w:u w:val="single"/>
              </w:rPr>
              <w:t xml:space="preserve">Domain </w:t>
            </w:r>
            <w:r>
              <w:rPr>
                <w:b/>
                <w:sz w:val="28"/>
                <w:szCs w:val="24"/>
                <w:u w:val="single"/>
              </w:rPr>
              <w:t>2</w:t>
            </w:r>
            <w:r w:rsidRPr="00101BCB">
              <w:rPr>
                <w:b/>
                <w:sz w:val="28"/>
                <w:szCs w:val="24"/>
                <w:u w:val="single"/>
              </w:rPr>
              <w:t>:</w:t>
            </w:r>
            <w:r w:rsidRPr="00101BCB">
              <w:rPr>
                <w:b/>
                <w:sz w:val="28"/>
                <w:szCs w:val="24"/>
              </w:rPr>
              <w:t xml:space="preserve">  </w:t>
            </w:r>
            <w:r>
              <w:rPr>
                <w:b/>
                <w:sz w:val="28"/>
                <w:szCs w:val="24"/>
              </w:rPr>
              <w:t>Instruction</w:t>
            </w:r>
          </w:p>
        </w:tc>
        <w:tc>
          <w:tcPr>
            <w:tcW w:w="2250" w:type="dxa"/>
            <w:tcBorders>
              <w:bottom w:val="single" w:sz="4" w:space="0" w:color="000000"/>
            </w:tcBorders>
            <w:shd w:val="clear" w:color="auto" w:fill="D9D9D9"/>
          </w:tcPr>
          <w:p w:rsidR="003C2754" w:rsidRPr="00BB13BB" w:rsidRDefault="003C2754"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3C2754" w:rsidRDefault="003C2754" w:rsidP="008B0C63">
            <w:pPr>
              <w:spacing w:after="0" w:line="240" w:lineRule="auto"/>
              <w:jc w:val="center"/>
              <w:rPr>
                <w:b/>
                <w:szCs w:val="20"/>
              </w:rPr>
            </w:pPr>
            <w:r w:rsidRPr="00BB13BB">
              <w:rPr>
                <w:b/>
                <w:szCs w:val="20"/>
              </w:rPr>
              <w:t>Developing</w:t>
            </w:r>
          </w:p>
          <w:p w:rsidR="003C2754" w:rsidRPr="00BB13BB" w:rsidRDefault="003C2754"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3C2754" w:rsidRDefault="003C2754" w:rsidP="008B0C63">
            <w:pPr>
              <w:spacing w:after="0" w:line="240" w:lineRule="auto"/>
              <w:jc w:val="center"/>
              <w:rPr>
                <w:b/>
                <w:szCs w:val="20"/>
              </w:rPr>
            </w:pPr>
            <w:r w:rsidRPr="00BB13BB">
              <w:rPr>
                <w:b/>
                <w:szCs w:val="20"/>
              </w:rPr>
              <w:t>Proficient</w:t>
            </w:r>
          </w:p>
          <w:p w:rsidR="003C2754" w:rsidRPr="00BB13BB" w:rsidRDefault="003C2754" w:rsidP="008B0C63">
            <w:pPr>
              <w:spacing w:after="0" w:line="240" w:lineRule="auto"/>
              <w:jc w:val="center"/>
              <w:rPr>
                <w:b/>
                <w:szCs w:val="20"/>
              </w:rPr>
            </w:pPr>
            <w:r w:rsidRPr="00BB13BB">
              <w:rPr>
                <w:b/>
                <w:szCs w:val="20"/>
              </w:rPr>
              <w:t>3</w:t>
            </w:r>
          </w:p>
        </w:tc>
      </w:tr>
      <w:tr w:rsidR="003C2754" w:rsidRPr="005316C7" w:rsidTr="008B0C63">
        <w:tc>
          <w:tcPr>
            <w:tcW w:w="3708" w:type="dxa"/>
            <w:shd w:val="clear" w:color="auto" w:fill="E6E6E6"/>
            <w:vAlign w:val="center"/>
          </w:tcPr>
          <w:p w:rsidR="003C2754" w:rsidRPr="005316C7" w:rsidRDefault="003C2754" w:rsidP="008B0C63">
            <w:pPr>
              <w:spacing w:line="240" w:lineRule="auto"/>
              <w:jc w:val="center"/>
              <w:rPr>
                <w:b/>
                <w:sz w:val="24"/>
                <w:szCs w:val="24"/>
                <w:u w:val="single"/>
              </w:rPr>
            </w:pPr>
          </w:p>
        </w:tc>
        <w:tc>
          <w:tcPr>
            <w:tcW w:w="2250" w:type="dxa"/>
            <w:shd w:val="clear" w:color="auto" w:fill="E6E6E6"/>
          </w:tcPr>
          <w:p w:rsidR="003C2754" w:rsidRPr="00BB13BB" w:rsidRDefault="003C2754" w:rsidP="00253514">
            <w:pPr>
              <w:spacing w:after="0" w:line="240" w:lineRule="auto"/>
              <w:ind w:left="-90"/>
              <w:rPr>
                <w:b/>
                <w:szCs w:val="20"/>
              </w:rPr>
            </w:pPr>
            <w:r w:rsidRPr="0063574B">
              <w:rPr>
                <w:sz w:val="20"/>
              </w:rPr>
              <w:t>Competencies refl</w:t>
            </w:r>
            <w:r>
              <w:rPr>
                <w:sz w:val="20"/>
              </w:rPr>
              <w:t xml:space="preserve">ect poor instruction, classroom </w:t>
            </w:r>
            <w:r w:rsidRPr="0063574B">
              <w:rPr>
                <w:sz w:val="20"/>
              </w:rPr>
              <w:t xml:space="preserve">environment, and professionalism </w:t>
            </w:r>
            <w:r>
              <w:rPr>
                <w:sz w:val="20"/>
              </w:rPr>
              <w:t>&amp;</w:t>
            </w:r>
            <w:r w:rsidRPr="0063574B">
              <w:rPr>
                <w:sz w:val="20"/>
              </w:rPr>
              <w:t xml:space="preserve"> deter teaching</w:t>
            </w:r>
            <w:r>
              <w:rPr>
                <w:sz w:val="20"/>
              </w:rPr>
              <w:t>/</w:t>
            </w:r>
            <w:r w:rsidRPr="0063574B">
              <w:rPr>
                <w:sz w:val="20"/>
              </w:rPr>
              <w:t>learning process.</w:t>
            </w:r>
          </w:p>
        </w:tc>
        <w:tc>
          <w:tcPr>
            <w:tcW w:w="3690" w:type="dxa"/>
            <w:shd w:val="clear" w:color="auto" w:fill="E6E6E6"/>
          </w:tcPr>
          <w:p w:rsidR="003C2754" w:rsidRPr="0063574B" w:rsidRDefault="003C2754" w:rsidP="008B0C63">
            <w:pPr>
              <w:spacing w:after="0" w:line="240" w:lineRule="auto"/>
              <w:rPr>
                <w:sz w:val="20"/>
              </w:rPr>
            </w:pPr>
            <w:r w:rsidRPr="0063574B">
              <w:rPr>
                <w:sz w:val="20"/>
              </w:rPr>
              <w:t>Competencies are demonstrated at a satisfactory level in some areas.  Improvement is needed to enhance the teaching/learning process.</w:t>
            </w:r>
          </w:p>
          <w:p w:rsidR="003C2754" w:rsidRPr="00BB13BB" w:rsidRDefault="003C2754" w:rsidP="008B0C63">
            <w:pPr>
              <w:spacing w:after="0" w:line="240" w:lineRule="auto"/>
              <w:rPr>
                <w:b/>
                <w:szCs w:val="20"/>
              </w:rPr>
            </w:pPr>
          </w:p>
        </w:tc>
        <w:tc>
          <w:tcPr>
            <w:tcW w:w="4140" w:type="dxa"/>
            <w:tcBorders>
              <w:right w:val="single" w:sz="4" w:space="0" w:color="auto"/>
            </w:tcBorders>
            <w:shd w:val="clear" w:color="auto" w:fill="E6E6E6"/>
          </w:tcPr>
          <w:p w:rsidR="003C2754" w:rsidRPr="00BB13BB" w:rsidRDefault="003C2754" w:rsidP="008B0C63">
            <w:pPr>
              <w:spacing w:after="0" w:line="240" w:lineRule="auto"/>
              <w:rPr>
                <w:b/>
                <w:szCs w:val="20"/>
              </w:rPr>
            </w:pPr>
            <w:r w:rsidRPr="0063574B">
              <w:rPr>
                <w:sz w:val="20"/>
                <w:szCs w:val="24"/>
              </w:rPr>
              <w:t>Competencies are demonstrated appropriately in all areas and enhance the teaching/learning process.</w:t>
            </w:r>
          </w:p>
        </w:tc>
      </w:tr>
      <w:tr w:rsidR="003C2754" w:rsidRPr="005316C7" w:rsidTr="008B0C63">
        <w:trPr>
          <w:trHeight w:val="845"/>
        </w:trPr>
        <w:tc>
          <w:tcPr>
            <w:tcW w:w="3708" w:type="dxa"/>
            <w:shd w:val="clear" w:color="auto" w:fill="FFFF99"/>
            <w:vAlign w:val="center"/>
          </w:tcPr>
          <w:p w:rsidR="003C2754" w:rsidRPr="005316C7" w:rsidRDefault="003C2754" w:rsidP="00253514">
            <w:pPr>
              <w:spacing w:after="0" w:line="240" w:lineRule="auto"/>
            </w:pPr>
            <w:r w:rsidRPr="00AC0323">
              <w:rPr>
                <w:rFonts w:cs="Arial"/>
                <w:b/>
                <w:sz w:val="24"/>
                <w:szCs w:val="24"/>
                <w:u w:val="single"/>
              </w:rPr>
              <w:t xml:space="preserve">APS </w:t>
            </w:r>
            <w:r>
              <w:rPr>
                <w:rFonts w:cs="Arial"/>
                <w:b/>
                <w:sz w:val="24"/>
                <w:szCs w:val="24"/>
                <w:u w:val="single"/>
              </w:rPr>
              <w:t>5</w:t>
            </w:r>
            <w:r w:rsidRPr="00AC0323">
              <w:rPr>
                <w:rFonts w:cs="Arial"/>
                <w:b/>
                <w:sz w:val="24"/>
                <w:szCs w:val="24"/>
                <w:u w:val="single"/>
              </w:rPr>
              <w:t>:</w:t>
            </w:r>
            <w:r w:rsidRPr="00AC0323">
              <w:rPr>
                <w:b/>
                <w:sz w:val="24"/>
                <w:szCs w:val="24"/>
              </w:rPr>
              <w:t xml:space="preserve"> </w:t>
            </w:r>
            <w:r w:rsidRPr="003C2754">
              <w:rPr>
                <w:b/>
                <w:sz w:val="24"/>
                <w:szCs w:val="24"/>
              </w:rPr>
              <w:t>USING INSTRUCTIONAL STRATEGIES TO FACILITATE LEARNING</w:t>
            </w:r>
          </w:p>
        </w:tc>
        <w:tc>
          <w:tcPr>
            <w:tcW w:w="2250" w:type="dxa"/>
            <w:shd w:val="clear" w:color="auto" w:fill="FFFF99"/>
            <w:vAlign w:val="center"/>
          </w:tcPr>
          <w:p w:rsidR="003C2754" w:rsidRPr="00CB40EA" w:rsidRDefault="003C2754"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3C2754" w:rsidRPr="00CB40EA" w:rsidRDefault="003C2754" w:rsidP="008B0C63">
            <w:pPr>
              <w:spacing w:after="0" w:line="240" w:lineRule="auto"/>
              <w:jc w:val="center"/>
              <w:rPr>
                <w:sz w:val="24"/>
                <w:szCs w:val="20"/>
              </w:rPr>
            </w:pPr>
            <w:r w:rsidRPr="00CB40EA">
              <w:rPr>
                <w:b/>
                <w:sz w:val="24"/>
                <w:szCs w:val="20"/>
              </w:rPr>
              <w:t>Rationale</w:t>
            </w:r>
          </w:p>
        </w:tc>
      </w:tr>
      <w:tr w:rsidR="003C2754" w:rsidRPr="005316C7" w:rsidTr="008B0C63">
        <w:trPr>
          <w:trHeight w:val="1349"/>
        </w:trPr>
        <w:tc>
          <w:tcPr>
            <w:tcW w:w="3708" w:type="dxa"/>
            <w:shd w:val="clear" w:color="auto" w:fill="auto"/>
            <w:vAlign w:val="center"/>
          </w:tcPr>
          <w:p w:rsidR="003C2754" w:rsidRDefault="003C2754" w:rsidP="008B0C63">
            <w:pPr>
              <w:spacing w:after="0" w:line="240" w:lineRule="auto"/>
            </w:pPr>
            <w:r>
              <w:rPr>
                <w:b/>
              </w:rPr>
              <w:t>5</w:t>
            </w:r>
            <w:r w:rsidRPr="006817D8">
              <w:rPr>
                <w:b/>
              </w:rPr>
              <w:t xml:space="preserve"> A.</w:t>
            </w:r>
            <w:r w:rsidRPr="006817D8">
              <w:t xml:space="preserve"> </w:t>
            </w:r>
            <w:r w:rsidRPr="00AC0323">
              <w:t xml:space="preserve"> </w:t>
            </w:r>
            <w:r w:rsidRPr="003C2754">
              <w:t xml:space="preserve">Uses appropriate instructional strategies.  </w:t>
            </w:r>
          </w:p>
          <w:p w:rsidR="004352CE" w:rsidRDefault="004352CE" w:rsidP="008B0C63">
            <w:pPr>
              <w:spacing w:after="0" w:line="240" w:lineRule="auto"/>
            </w:pPr>
          </w:p>
          <w:p w:rsidR="004352CE" w:rsidRPr="005316C7" w:rsidRDefault="004352CE" w:rsidP="008B0C63">
            <w:pPr>
              <w:spacing w:after="0" w:line="240" w:lineRule="auto"/>
              <w:rPr>
                <w:sz w:val="20"/>
                <w:szCs w:val="24"/>
              </w:rPr>
            </w:pPr>
            <w:r w:rsidRPr="00B74944">
              <w:rPr>
                <w:sz w:val="20"/>
                <w:szCs w:val="20"/>
                <w:highlight w:val="cyan"/>
              </w:rPr>
              <w:t>CF Connected Integration</w:t>
            </w:r>
          </w:p>
        </w:tc>
        <w:tc>
          <w:tcPr>
            <w:tcW w:w="2250" w:type="dxa"/>
            <w:shd w:val="clear" w:color="auto" w:fill="auto"/>
            <w:vAlign w:val="center"/>
          </w:tcPr>
          <w:p w:rsidR="003C2754" w:rsidRPr="005316C7" w:rsidRDefault="003C275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3C2754" w:rsidRPr="005316C7" w:rsidRDefault="003C2754" w:rsidP="008B0C63">
            <w:pPr>
              <w:spacing w:after="0" w:line="240" w:lineRule="auto"/>
              <w:rPr>
                <w:sz w:val="20"/>
                <w:szCs w:val="20"/>
              </w:rPr>
            </w:pPr>
            <w:r>
              <w:rPr>
                <w:sz w:val="20"/>
                <w:szCs w:val="20"/>
              </w:rPr>
              <w:t xml:space="preserve"> </w:t>
            </w:r>
          </w:p>
        </w:tc>
      </w:tr>
      <w:tr w:rsidR="003C2754" w:rsidRPr="005316C7" w:rsidTr="00A2248A">
        <w:trPr>
          <w:trHeight w:val="1310"/>
        </w:trPr>
        <w:tc>
          <w:tcPr>
            <w:tcW w:w="3708" w:type="dxa"/>
            <w:shd w:val="clear" w:color="auto" w:fill="auto"/>
            <w:vAlign w:val="center"/>
          </w:tcPr>
          <w:p w:rsidR="003C2754" w:rsidRDefault="003C2754" w:rsidP="008B0C63">
            <w:pPr>
              <w:spacing w:after="0" w:line="240" w:lineRule="auto"/>
            </w:pPr>
            <w:r>
              <w:rPr>
                <w:b/>
              </w:rPr>
              <w:t>5</w:t>
            </w:r>
            <w:r w:rsidRPr="00E7741B">
              <w:rPr>
                <w:b/>
              </w:rPr>
              <w:t xml:space="preserve"> B.</w:t>
            </w:r>
            <w:r w:rsidRPr="005316C7">
              <w:t xml:space="preserve"> </w:t>
            </w:r>
            <w:r w:rsidRPr="003C2754">
              <w:t xml:space="preserve"> Uses a variety of instructional strategies.  </w:t>
            </w:r>
          </w:p>
          <w:p w:rsidR="004352CE" w:rsidRDefault="004352CE" w:rsidP="008B0C63">
            <w:pPr>
              <w:spacing w:after="0" w:line="240" w:lineRule="auto"/>
            </w:pPr>
          </w:p>
          <w:p w:rsidR="004352CE" w:rsidRPr="005316C7" w:rsidRDefault="004352CE" w:rsidP="008B0C63">
            <w:pPr>
              <w:spacing w:after="0" w:line="240" w:lineRule="auto"/>
            </w:pPr>
            <w:r w:rsidRPr="00B74944">
              <w:rPr>
                <w:sz w:val="20"/>
                <w:szCs w:val="20"/>
                <w:highlight w:val="cyan"/>
              </w:rPr>
              <w:t>CF Connected Integration</w:t>
            </w:r>
            <w:r>
              <w:rPr>
                <w:sz w:val="20"/>
                <w:szCs w:val="20"/>
                <w:highlight w:val="cyan"/>
              </w:rPr>
              <w:t xml:space="preserve"> </w:t>
            </w:r>
            <w:r w:rsidRPr="00B74944">
              <w:rPr>
                <w:sz w:val="20"/>
                <w:szCs w:val="20"/>
                <w:highlight w:val="red"/>
              </w:rPr>
              <w:t xml:space="preserve"> EEDA Std. 7</w:t>
            </w:r>
          </w:p>
        </w:tc>
        <w:tc>
          <w:tcPr>
            <w:tcW w:w="2250" w:type="dxa"/>
            <w:shd w:val="clear" w:color="auto" w:fill="auto"/>
            <w:vAlign w:val="center"/>
          </w:tcPr>
          <w:p w:rsidR="003C2754" w:rsidRPr="005316C7" w:rsidRDefault="003C275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3C2754" w:rsidRPr="005316C7" w:rsidRDefault="003C2754" w:rsidP="008B0C63">
            <w:pPr>
              <w:spacing w:after="0" w:line="240" w:lineRule="auto"/>
              <w:rPr>
                <w:sz w:val="20"/>
                <w:szCs w:val="20"/>
              </w:rPr>
            </w:pPr>
          </w:p>
        </w:tc>
      </w:tr>
      <w:tr w:rsidR="003C2754" w:rsidRPr="005316C7" w:rsidTr="00A2248A">
        <w:trPr>
          <w:trHeight w:val="1355"/>
        </w:trPr>
        <w:tc>
          <w:tcPr>
            <w:tcW w:w="3708" w:type="dxa"/>
            <w:shd w:val="clear" w:color="auto" w:fill="auto"/>
            <w:vAlign w:val="center"/>
          </w:tcPr>
          <w:p w:rsidR="004352CE" w:rsidRDefault="003C2754" w:rsidP="008B0C63">
            <w:pPr>
              <w:spacing w:line="240" w:lineRule="auto"/>
            </w:pPr>
            <w:r>
              <w:rPr>
                <w:b/>
              </w:rPr>
              <w:t>5</w:t>
            </w:r>
            <w:r w:rsidRPr="00E7741B">
              <w:rPr>
                <w:b/>
              </w:rPr>
              <w:t xml:space="preserve"> C.</w:t>
            </w:r>
            <w:r w:rsidRPr="005316C7">
              <w:t xml:space="preserve"> </w:t>
            </w:r>
            <w:r w:rsidRPr="003C2754">
              <w:t xml:space="preserve"> Uses instructional strategies effectively.   </w:t>
            </w:r>
          </w:p>
          <w:p w:rsidR="003C2754" w:rsidRPr="004352CE" w:rsidRDefault="004352CE" w:rsidP="008B0C63">
            <w:pPr>
              <w:spacing w:line="240" w:lineRule="auto"/>
            </w:pPr>
            <w:r w:rsidRPr="00B74944">
              <w:rPr>
                <w:sz w:val="20"/>
                <w:szCs w:val="20"/>
                <w:highlight w:val="cyan"/>
              </w:rPr>
              <w:t>CF Connected Integration</w:t>
            </w:r>
            <w:r w:rsidR="003C2754" w:rsidRPr="003C2754">
              <w:t xml:space="preserve"> </w:t>
            </w:r>
            <w:r w:rsidRPr="00B74944">
              <w:rPr>
                <w:sz w:val="20"/>
                <w:szCs w:val="20"/>
                <w:highlight w:val="red"/>
              </w:rPr>
              <w:t xml:space="preserve"> EEDA Std. 6</w:t>
            </w:r>
            <w:r w:rsidRPr="006B1082">
              <w:rPr>
                <w:highlight w:val="red"/>
              </w:rPr>
              <w:t xml:space="preserve"> </w:t>
            </w:r>
            <w:r>
              <w:t xml:space="preserve"> </w:t>
            </w:r>
          </w:p>
        </w:tc>
        <w:tc>
          <w:tcPr>
            <w:tcW w:w="2250" w:type="dxa"/>
            <w:shd w:val="clear" w:color="auto" w:fill="auto"/>
            <w:vAlign w:val="center"/>
          </w:tcPr>
          <w:p w:rsidR="003C2754" w:rsidRPr="005316C7" w:rsidRDefault="003C275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3C2754" w:rsidRPr="005316C7" w:rsidRDefault="003C2754" w:rsidP="008B0C63">
            <w:pPr>
              <w:spacing w:after="0" w:line="240" w:lineRule="auto"/>
              <w:rPr>
                <w:sz w:val="20"/>
                <w:szCs w:val="20"/>
              </w:rPr>
            </w:pPr>
          </w:p>
        </w:tc>
      </w:tr>
    </w:tbl>
    <w:p w:rsidR="00197A65" w:rsidRDefault="00197A65">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253514" w:rsidRPr="005316C7" w:rsidTr="008B0C63">
        <w:trPr>
          <w:trHeight w:val="616"/>
        </w:trPr>
        <w:tc>
          <w:tcPr>
            <w:tcW w:w="3708" w:type="dxa"/>
            <w:tcBorders>
              <w:bottom w:val="single" w:sz="4" w:space="0" w:color="000000"/>
            </w:tcBorders>
            <w:shd w:val="clear" w:color="auto" w:fill="D9D9D9"/>
            <w:vAlign w:val="center"/>
          </w:tcPr>
          <w:p w:rsidR="00253514" w:rsidRPr="005316C7" w:rsidRDefault="00253514" w:rsidP="008B0C63">
            <w:pPr>
              <w:spacing w:line="240" w:lineRule="auto"/>
              <w:jc w:val="center"/>
              <w:rPr>
                <w:b/>
                <w:sz w:val="24"/>
                <w:szCs w:val="24"/>
                <w:u w:val="single"/>
              </w:rPr>
            </w:pPr>
            <w:r w:rsidRPr="00101BCB">
              <w:rPr>
                <w:b/>
                <w:sz w:val="28"/>
                <w:szCs w:val="24"/>
                <w:u w:val="single"/>
              </w:rPr>
              <w:t xml:space="preserve">Domain </w:t>
            </w:r>
            <w:r>
              <w:rPr>
                <w:b/>
                <w:sz w:val="28"/>
                <w:szCs w:val="24"/>
                <w:u w:val="single"/>
              </w:rPr>
              <w:t>2</w:t>
            </w:r>
            <w:r w:rsidRPr="00101BCB">
              <w:rPr>
                <w:b/>
                <w:sz w:val="28"/>
                <w:szCs w:val="24"/>
                <w:u w:val="single"/>
              </w:rPr>
              <w:t>:</w:t>
            </w:r>
            <w:r w:rsidRPr="00101BCB">
              <w:rPr>
                <w:b/>
                <w:sz w:val="28"/>
                <w:szCs w:val="24"/>
              </w:rPr>
              <w:t xml:space="preserve">  </w:t>
            </w:r>
            <w:r>
              <w:rPr>
                <w:b/>
                <w:sz w:val="28"/>
                <w:szCs w:val="24"/>
              </w:rPr>
              <w:t>Instruction</w:t>
            </w:r>
          </w:p>
        </w:tc>
        <w:tc>
          <w:tcPr>
            <w:tcW w:w="2250" w:type="dxa"/>
            <w:tcBorders>
              <w:bottom w:val="single" w:sz="4" w:space="0" w:color="000000"/>
            </w:tcBorders>
            <w:shd w:val="clear" w:color="auto" w:fill="D9D9D9"/>
          </w:tcPr>
          <w:p w:rsidR="00253514" w:rsidRPr="00BB13BB" w:rsidRDefault="00253514"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253514" w:rsidRDefault="00253514" w:rsidP="008B0C63">
            <w:pPr>
              <w:spacing w:after="0" w:line="240" w:lineRule="auto"/>
              <w:jc w:val="center"/>
              <w:rPr>
                <w:b/>
                <w:szCs w:val="20"/>
              </w:rPr>
            </w:pPr>
            <w:r w:rsidRPr="00BB13BB">
              <w:rPr>
                <w:b/>
                <w:szCs w:val="20"/>
              </w:rPr>
              <w:t>Developing</w:t>
            </w:r>
          </w:p>
          <w:p w:rsidR="00253514" w:rsidRPr="00BB13BB" w:rsidRDefault="00253514"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253514" w:rsidRDefault="00253514" w:rsidP="008B0C63">
            <w:pPr>
              <w:spacing w:after="0" w:line="240" w:lineRule="auto"/>
              <w:jc w:val="center"/>
              <w:rPr>
                <w:b/>
                <w:szCs w:val="20"/>
              </w:rPr>
            </w:pPr>
            <w:r w:rsidRPr="00BB13BB">
              <w:rPr>
                <w:b/>
                <w:szCs w:val="20"/>
              </w:rPr>
              <w:t>Proficient</w:t>
            </w:r>
          </w:p>
          <w:p w:rsidR="00253514" w:rsidRPr="00BB13BB" w:rsidRDefault="00253514" w:rsidP="008B0C63">
            <w:pPr>
              <w:spacing w:after="0" w:line="240" w:lineRule="auto"/>
              <w:jc w:val="center"/>
              <w:rPr>
                <w:b/>
                <w:szCs w:val="20"/>
              </w:rPr>
            </w:pPr>
            <w:r w:rsidRPr="00BB13BB">
              <w:rPr>
                <w:b/>
                <w:szCs w:val="20"/>
              </w:rPr>
              <w:t>3</w:t>
            </w:r>
          </w:p>
        </w:tc>
      </w:tr>
      <w:tr w:rsidR="00253514" w:rsidRPr="005316C7" w:rsidTr="008B0C63">
        <w:tc>
          <w:tcPr>
            <w:tcW w:w="3708" w:type="dxa"/>
            <w:shd w:val="clear" w:color="auto" w:fill="E6E6E6"/>
            <w:vAlign w:val="center"/>
          </w:tcPr>
          <w:p w:rsidR="00253514" w:rsidRPr="005316C7" w:rsidRDefault="00253514" w:rsidP="008B0C63">
            <w:pPr>
              <w:spacing w:line="240" w:lineRule="auto"/>
              <w:jc w:val="center"/>
              <w:rPr>
                <w:b/>
                <w:sz w:val="24"/>
                <w:szCs w:val="24"/>
                <w:u w:val="single"/>
              </w:rPr>
            </w:pPr>
          </w:p>
        </w:tc>
        <w:tc>
          <w:tcPr>
            <w:tcW w:w="2250" w:type="dxa"/>
            <w:shd w:val="clear" w:color="auto" w:fill="E6E6E6"/>
          </w:tcPr>
          <w:p w:rsidR="00253514" w:rsidRPr="00BB13BB" w:rsidRDefault="00253514" w:rsidP="008B0C63">
            <w:pPr>
              <w:spacing w:after="0" w:line="240" w:lineRule="auto"/>
              <w:ind w:left="-90"/>
              <w:rPr>
                <w:b/>
                <w:szCs w:val="20"/>
              </w:rPr>
            </w:pPr>
            <w:r w:rsidRPr="0063574B">
              <w:rPr>
                <w:sz w:val="20"/>
              </w:rPr>
              <w:t>Competencies refl</w:t>
            </w:r>
            <w:r>
              <w:rPr>
                <w:sz w:val="20"/>
              </w:rPr>
              <w:t xml:space="preserve">ect poor instruction, classroom </w:t>
            </w:r>
            <w:r w:rsidRPr="0063574B">
              <w:rPr>
                <w:sz w:val="20"/>
              </w:rPr>
              <w:t xml:space="preserve">environment, and professionalism </w:t>
            </w:r>
            <w:r>
              <w:rPr>
                <w:sz w:val="20"/>
              </w:rPr>
              <w:t>&amp;</w:t>
            </w:r>
            <w:r w:rsidRPr="0063574B">
              <w:rPr>
                <w:sz w:val="20"/>
              </w:rPr>
              <w:t xml:space="preserve"> deter teaching</w:t>
            </w:r>
            <w:r>
              <w:rPr>
                <w:sz w:val="20"/>
              </w:rPr>
              <w:t>/</w:t>
            </w:r>
            <w:r w:rsidRPr="0063574B">
              <w:rPr>
                <w:sz w:val="20"/>
              </w:rPr>
              <w:t>learning process.</w:t>
            </w:r>
          </w:p>
        </w:tc>
        <w:tc>
          <w:tcPr>
            <w:tcW w:w="3690" w:type="dxa"/>
            <w:shd w:val="clear" w:color="auto" w:fill="E6E6E6"/>
          </w:tcPr>
          <w:p w:rsidR="00253514" w:rsidRPr="0063574B" w:rsidRDefault="00253514" w:rsidP="008B0C63">
            <w:pPr>
              <w:spacing w:after="0" w:line="240" w:lineRule="auto"/>
              <w:rPr>
                <w:sz w:val="20"/>
              </w:rPr>
            </w:pPr>
            <w:r w:rsidRPr="0063574B">
              <w:rPr>
                <w:sz w:val="20"/>
              </w:rPr>
              <w:t>Competencies are demonstrated at a satisfactory level in some areas.  Improvement is needed to enhance the teaching/learning process.</w:t>
            </w:r>
          </w:p>
          <w:p w:rsidR="00253514" w:rsidRPr="00BB13BB" w:rsidRDefault="00253514" w:rsidP="008B0C63">
            <w:pPr>
              <w:spacing w:after="0" w:line="240" w:lineRule="auto"/>
              <w:rPr>
                <w:b/>
                <w:szCs w:val="20"/>
              </w:rPr>
            </w:pPr>
          </w:p>
        </w:tc>
        <w:tc>
          <w:tcPr>
            <w:tcW w:w="4140" w:type="dxa"/>
            <w:tcBorders>
              <w:right w:val="single" w:sz="4" w:space="0" w:color="auto"/>
            </w:tcBorders>
            <w:shd w:val="clear" w:color="auto" w:fill="E6E6E6"/>
          </w:tcPr>
          <w:p w:rsidR="00253514" w:rsidRPr="00BB13BB" w:rsidRDefault="00253514" w:rsidP="008B0C63">
            <w:pPr>
              <w:spacing w:after="0" w:line="240" w:lineRule="auto"/>
              <w:rPr>
                <w:b/>
                <w:szCs w:val="20"/>
              </w:rPr>
            </w:pPr>
            <w:r w:rsidRPr="0063574B">
              <w:rPr>
                <w:sz w:val="20"/>
                <w:szCs w:val="24"/>
              </w:rPr>
              <w:t>Competencies are demonstrated appropriately in all areas and enhance the teaching/learning process.</w:t>
            </w:r>
          </w:p>
        </w:tc>
      </w:tr>
      <w:tr w:rsidR="00253514" w:rsidRPr="005316C7" w:rsidTr="008B0C63">
        <w:trPr>
          <w:trHeight w:val="845"/>
        </w:trPr>
        <w:tc>
          <w:tcPr>
            <w:tcW w:w="3708" w:type="dxa"/>
            <w:shd w:val="clear" w:color="auto" w:fill="FFFF99"/>
            <w:vAlign w:val="center"/>
          </w:tcPr>
          <w:p w:rsidR="00253514" w:rsidRPr="005316C7" w:rsidRDefault="00253514" w:rsidP="00253514">
            <w:pPr>
              <w:spacing w:after="0" w:line="240" w:lineRule="auto"/>
            </w:pPr>
            <w:r w:rsidRPr="00AC0323">
              <w:rPr>
                <w:rFonts w:cs="Arial"/>
                <w:b/>
                <w:sz w:val="24"/>
                <w:szCs w:val="24"/>
                <w:u w:val="single"/>
              </w:rPr>
              <w:t xml:space="preserve">APS </w:t>
            </w:r>
            <w:r>
              <w:rPr>
                <w:rFonts w:cs="Arial"/>
                <w:b/>
                <w:sz w:val="24"/>
                <w:szCs w:val="24"/>
                <w:u w:val="single"/>
              </w:rPr>
              <w:t>6</w:t>
            </w:r>
            <w:r w:rsidRPr="00AC0323">
              <w:rPr>
                <w:rFonts w:cs="Arial"/>
                <w:b/>
                <w:sz w:val="24"/>
                <w:szCs w:val="24"/>
                <w:u w:val="single"/>
              </w:rPr>
              <w:t>:</w:t>
            </w:r>
            <w:r>
              <w:rPr>
                <w:rFonts w:cs="Arial"/>
                <w:b/>
                <w:sz w:val="24"/>
                <w:szCs w:val="24"/>
              </w:rPr>
              <w:t xml:space="preserve"> </w:t>
            </w:r>
            <w:r w:rsidRPr="00253514">
              <w:rPr>
                <w:b/>
                <w:sz w:val="24"/>
                <w:szCs w:val="24"/>
              </w:rPr>
              <w:t>PROVIDING CONTENT FOR LEARNERS</w:t>
            </w:r>
          </w:p>
        </w:tc>
        <w:tc>
          <w:tcPr>
            <w:tcW w:w="2250" w:type="dxa"/>
            <w:shd w:val="clear" w:color="auto" w:fill="FFFF99"/>
            <w:vAlign w:val="center"/>
          </w:tcPr>
          <w:p w:rsidR="00253514" w:rsidRPr="00CB40EA" w:rsidRDefault="00253514"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253514" w:rsidRPr="00CB40EA" w:rsidRDefault="00253514" w:rsidP="008B0C63">
            <w:pPr>
              <w:spacing w:after="0" w:line="240" w:lineRule="auto"/>
              <w:jc w:val="center"/>
              <w:rPr>
                <w:sz w:val="24"/>
                <w:szCs w:val="20"/>
              </w:rPr>
            </w:pPr>
            <w:r w:rsidRPr="00CB40EA">
              <w:rPr>
                <w:b/>
                <w:sz w:val="24"/>
                <w:szCs w:val="20"/>
              </w:rPr>
              <w:t>Rationale</w:t>
            </w:r>
          </w:p>
        </w:tc>
      </w:tr>
      <w:tr w:rsidR="00253514" w:rsidRPr="005316C7" w:rsidTr="008B0C63">
        <w:trPr>
          <w:trHeight w:val="1349"/>
        </w:trPr>
        <w:tc>
          <w:tcPr>
            <w:tcW w:w="3708" w:type="dxa"/>
            <w:shd w:val="clear" w:color="auto" w:fill="auto"/>
            <w:vAlign w:val="center"/>
          </w:tcPr>
          <w:p w:rsidR="00253514" w:rsidRDefault="00253514" w:rsidP="008B0C63">
            <w:pPr>
              <w:spacing w:after="0" w:line="240" w:lineRule="auto"/>
            </w:pPr>
            <w:r>
              <w:rPr>
                <w:b/>
              </w:rPr>
              <w:t>6</w:t>
            </w:r>
            <w:r w:rsidRPr="006817D8">
              <w:rPr>
                <w:b/>
              </w:rPr>
              <w:t xml:space="preserve"> A.</w:t>
            </w:r>
            <w:r w:rsidRPr="006817D8">
              <w:t xml:space="preserve"> </w:t>
            </w:r>
            <w:r>
              <w:t xml:space="preserve"> </w:t>
            </w:r>
            <w:r w:rsidRPr="00253514">
              <w:t>Demonstrates a thorough command of the discipline he/she teaches.</w:t>
            </w:r>
          </w:p>
          <w:p w:rsidR="004352CE" w:rsidRDefault="004352CE" w:rsidP="008B0C63">
            <w:pPr>
              <w:spacing w:after="0" w:line="240" w:lineRule="auto"/>
            </w:pPr>
          </w:p>
          <w:p w:rsidR="004352CE" w:rsidRPr="005316C7" w:rsidRDefault="004352CE" w:rsidP="008B0C63">
            <w:pPr>
              <w:spacing w:after="0" w:line="240" w:lineRule="auto"/>
              <w:rPr>
                <w:sz w:val="20"/>
                <w:szCs w:val="24"/>
              </w:rPr>
            </w:pPr>
            <w:r w:rsidRPr="00B74944">
              <w:rPr>
                <w:sz w:val="20"/>
                <w:szCs w:val="20"/>
                <w:highlight w:val="cyan"/>
              </w:rPr>
              <w:t>CF Capable Knowledge</w:t>
            </w:r>
          </w:p>
        </w:tc>
        <w:tc>
          <w:tcPr>
            <w:tcW w:w="2250" w:type="dxa"/>
            <w:shd w:val="clear" w:color="auto" w:fill="auto"/>
            <w:vAlign w:val="center"/>
          </w:tcPr>
          <w:p w:rsidR="00253514" w:rsidRPr="005316C7" w:rsidRDefault="0025351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253514" w:rsidRPr="005316C7" w:rsidRDefault="00253514" w:rsidP="008B0C63">
            <w:pPr>
              <w:spacing w:after="0" w:line="240" w:lineRule="auto"/>
              <w:rPr>
                <w:sz w:val="20"/>
                <w:szCs w:val="20"/>
              </w:rPr>
            </w:pPr>
            <w:r>
              <w:rPr>
                <w:sz w:val="20"/>
                <w:szCs w:val="20"/>
              </w:rPr>
              <w:t xml:space="preserve"> </w:t>
            </w:r>
          </w:p>
        </w:tc>
      </w:tr>
      <w:tr w:rsidR="00253514" w:rsidRPr="005316C7" w:rsidTr="00A2248A">
        <w:trPr>
          <w:trHeight w:val="1400"/>
        </w:trPr>
        <w:tc>
          <w:tcPr>
            <w:tcW w:w="3708" w:type="dxa"/>
            <w:shd w:val="clear" w:color="auto" w:fill="auto"/>
            <w:vAlign w:val="center"/>
          </w:tcPr>
          <w:p w:rsidR="004352CE" w:rsidRDefault="00253514" w:rsidP="008B0C63">
            <w:pPr>
              <w:spacing w:after="0" w:line="240" w:lineRule="auto"/>
            </w:pPr>
            <w:r>
              <w:rPr>
                <w:b/>
              </w:rPr>
              <w:t>6</w:t>
            </w:r>
            <w:r w:rsidRPr="00E7741B">
              <w:rPr>
                <w:b/>
              </w:rPr>
              <w:t xml:space="preserve"> B.</w:t>
            </w:r>
            <w:r w:rsidRPr="005316C7">
              <w:t xml:space="preserve"> </w:t>
            </w:r>
            <w:r w:rsidRPr="00253514">
              <w:t xml:space="preserve"> Provides appropriate content.  </w:t>
            </w:r>
          </w:p>
          <w:p w:rsidR="004352CE" w:rsidRDefault="004352CE" w:rsidP="008B0C63">
            <w:pPr>
              <w:spacing w:after="0" w:line="240" w:lineRule="auto"/>
            </w:pPr>
          </w:p>
          <w:p w:rsidR="00253514" w:rsidRPr="005316C7" w:rsidRDefault="004352CE" w:rsidP="008B0C63">
            <w:pPr>
              <w:spacing w:after="0" w:line="240" w:lineRule="auto"/>
            </w:pPr>
            <w:r w:rsidRPr="00B74944">
              <w:rPr>
                <w:sz w:val="20"/>
                <w:szCs w:val="20"/>
                <w:highlight w:val="cyan"/>
              </w:rPr>
              <w:t>CF Capable Practice</w:t>
            </w:r>
            <w:r w:rsidRPr="00253514">
              <w:t xml:space="preserve"> </w:t>
            </w:r>
            <w:r w:rsidR="00253514" w:rsidRPr="00253514">
              <w:t xml:space="preserve">                                </w:t>
            </w:r>
          </w:p>
        </w:tc>
        <w:tc>
          <w:tcPr>
            <w:tcW w:w="2250" w:type="dxa"/>
            <w:shd w:val="clear" w:color="auto" w:fill="auto"/>
            <w:vAlign w:val="center"/>
          </w:tcPr>
          <w:p w:rsidR="00253514" w:rsidRPr="005316C7" w:rsidRDefault="0025351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253514" w:rsidRPr="005316C7" w:rsidRDefault="00253514" w:rsidP="008B0C63">
            <w:pPr>
              <w:spacing w:after="0" w:line="240" w:lineRule="auto"/>
              <w:rPr>
                <w:sz w:val="20"/>
                <w:szCs w:val="20"/>
              </w:rPr>
            </w:pPr>
          </w:p>
        </w:tc>
      </w:tr>
      <w:tr w:rsidR="00253514" w:rsidRPr="005316C7" w:rsidTr="008B0C63">
        <w:trPr>
          <w:trHeight w:val="1391"/>
        </w:trPr>
        <w:tc>
          <w:tcPr>
            <w:tcW w:w="3708" w:type="dxa"/>
            <w:shd w:val="clear" w:color="auto" w:fill="auto"/>
            <w:vAlign w:val="center"/>
          </w:tcPr>
          <w:p w:rsidR="004352CE" w:rsidRDefault="00253514" w:rsidP="008B0C63">
            <w:pPr>
              <w:spacing w:line="240" w:lineRule="auto"/>
            </w:pPr>
            <w:r>
              <w:rPr>
                <w:b/>
              </w:rPr>
              <w:t>6</w:t>
            </w:r>
            <w:r w:rsidRPr="00E7741B">
              <w:rPr>
                <w:b/>
              </w:rPr>
              <w:t xml:space="preserve"> C.</w:t>
            </w:r>
            <w:r w:rsidRPr="005316C7">
              <w:t xml:space="preserve"> </w:t>
            </w:r>
            <w:r w:rsidRPr="003C2754">
              <w:t xml:space="preserve"> </w:t>
            </w:r>
            <w:r w:rsidRPr="00253514">
              <w:t xml:space="preserve"> Structures content to promote meaningful learning.         </w:t>
            </w:r>
          </w:p>
          <w:p w:rsidR="00253514" w:rsidRPr="004352CE" w:rsidRDefault="004352CE" w:rsidP="004352CE">
            <w:pPr>
              <w:rPr>
                <w:sz w:val="20"/>
                <w:szCs w:val="20"/>
              </w:rPr>
            </w:pPr>
            <w:r w:rsidRPr="00B74944">
              <w:rPr>
                <w:sz w:val="20"/>
                <w:szCs w:val="20"/>
                <w:highlight w:val="cyan"/>
              </w:rPr>
              <w:t>CF Capable Practice</w:t>
            </w:r>
            <w:r w:rsidRPr="00B74944">
              <w:rPr>
                <w:sz w:val="20"/>
                <w:szCs w:val="20"/>
              </w:rPr>
              <w:t>,</w:t>
            </w:r>
            <w:r>
              <w:rPr>
                <w:sz w:val="20"/>
                <w:szCs w:val="20"/>
              </w:rPr>
              <w:t xml:space="preserve"> </w:t>
            </w:r>
            <w:r w:rsidRPr="00B74944">
              <w:rPr>
                <w:sz w:val="20"/>
                <w:szCs w:val="20"/>
                <w:highlight w:val="red"/>
              </w:rPr>
              <w:t>EEDA Std. 5</w:t>
            </w:r>
            <w:r w:rsidR="00253514" w:rsidRPr="00253514">
              <w:t xml:space="preserve">                      </w:t>
            </w:r>
          </w:p>
        </w:tc>
        <w:tc>
          <w:tcPr>
            <w:tcW w:w="2250" w:type="dxa"/>
            <w:shd w:val="clear" w:color="auto" w:fill="auto"/>
            <w:vAlign w:val="center"/>
          </w:tcPr>
          <w:p w:rsidR="00253514" w:rsidRPr="005316C7" w:rsidRDefault="00253514"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253514" w:rsidRPr="005316C7" w:rsidRDefault="00253514" w:rsidP="008B0C63">
            <w:pPr>
              <w:spacing w:after="0" w:line="240" w:lineRule="auto"/>
              <w:rPr>
                <w:sz w:val="20"/>
                <w:szCs w:val="20"/>
              </w:rPr>
            </w:pPr>
          </w:p>
        </w:tc>
      </w:tr>
    </w:tbl>
    <w:p w:rsidR="00197A65" w:rsidRDefault="00197A65">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127D86" w:rsidRPr="005316C7" w:rsidTr="008B0C63">
        <w:trPr>
          <w:trHeight w:val="616"/>
        </w:trPr>
        <w:tc>
          <w:tcPr>
            <w:tcW w:w="3708" w:type="dxa"/>
            <w:tcBorders>
              <w:bottom w:val="single" w:sz="4" w:space="0" w:color="000000"/>
            </w:tcBorders>
            <w:shd w:val="clear" w:color="auto" w:fill="D9D9D9"/>
            <w:vAlign w:val="center"/>
          </w:tcPr>
          <w:p w:rsidR="00127D86" w:rsidRPr="005316C7" w:rsidRDefault="00127D86" w:rsidP="008B0C63">
            <w:pPr>
              <w:spacing w:line="240" w:lineRule="auto"/>
              <w:jc w:val="center"/>
              <w:rPr>
                <w:b/>
                <w:sz w:val="24"/>
                <w:szCs w:val="24"/>
                <w:u w:val="single"/>
              </w:rPr>
            </w:pPr>
            <w:r w:rsidRPr="00101BCB">
              <w:rPr>
                <w:b/>
                <w:sz w:val="28"/>
                <w:szCs w:val="24"/>
                <w:u w:val="single"/>
              </w:rPr>
              <w:t xml:space="preserve">Domain </w:t>
            </w:r>
            <w:r>
              <w:rPr>
                <w:b/>
                <w:sz w:val="28"/>
                <w:szCs w:val="24"/>
                <w:u w:val="single"/>
              </w:rPr>
              <w:t>2</w:t>
            </w:r>
            <w:r w:rsidRPr="00101BCB">
              <w:rPr>
                <w:b/>
                <w:sz w:val="28"/>
                <w:szCs w:val="24"/>
                <w:u w:val="single"/>
              </w:rPr>
              <w:t>:</w:t>
            </w:r>
            <w:r w:rsidRPr="00101BCB">
              <w:rPr>
                <w:b/>
                <w:sz w:val="28"/>
                <w:szCs w:val="24"/>
              </w:rPr>
              <w:t xml:space="preserve">  </w:t>
            </w:r>
            <w:r>
              <w:rPr>
                <w:b/>
                <w:sz w:val="28"/>
                <w:szCs w:val="24"/>
              </w:rPr>
              <w:t>Instruction</w:t>
            </w:r>
          </w:p>
        </w:tc>
        <w:tc>
          <w:tcPr>
            <w:tcW w:w="2250" w:type="dxa"/>
            <w:tcBorders>
              <w:bottom w:val="single" w:sz="4" w:space="0" w:color="000000"/>
            </w:tcBorders>
            <w:shd w:val="clear" w:color="auto" w:fill="D9D9D9"/>
          </w:tcPr>
          <w:p w:rsidR="00127D86" w:rsidRPr="00BB13BB" w:rsidRDefault="00127D86"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127D86" w:rsidRDefault="00127D86" w:rsidP="008B0C63">
            <w:pPr>
              <w:spacing w:after="0" w:line="240" w:lineRule="auto"/>
              <w:jc w:val="center"/>
              <w:rPr>
                <w:b/>
                <w:szCs w:val="20"/>
              </w:rPr>
            </w:pPr>
            <w:r w:rsidRPr="00BB13BB">
              <w:rPr>
                <w:b/>
                <w:szCs w:val="20"/>
              </w:rPr>
              <w:t>Developing</w:t>
            </w:r>
          </w:p>
          <w:p w:rsidR="00127D86" w:rsidRPr="00BB13BB" w:rsidRDefault="00127D86"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127D86" w:rsidRDefault="00127D86" w:rsidP="008B0C63">
            <w:pPr>
              <w:spacing w:after="0" w:line="240" w:lineRule="auto"/>
              <w:jc w:val="center"/>
              <w:rPr>
                <w:b/>
                <w:szCs w:val="20"/>
              </w:rPr>
            </w:pPr>
            <w:r w:rsidRPr="00BB13BB">
              <w:rPr>
                <w:b/>
                <w:szCs w:val="20"/>
              </w:rPr>
              <w:t>Proficient</w:t>
            </w:r>
          </w:p>
          <w:p w:rsidR="00127D86" w:rsidRPr="00BB13BB" w:rsidRDefault="00127D86" w:rsidP="008B0C63">
            <w:pPr>
              <w:spacing w:after="0" w:line="240" w:lineRule="auto"/>
              <w:jc w:val="center"/>
              <w:rPr>
                <w:b/>
                <w:szCs w:val="20"/>
              </w:rPr>
            </w:pPr>
            <w:r w:rsidRPr="00BB13BB">
              <w:rPr>
                <w:b/>
                <w:szCs w:val="20"/>
              </w:rPr>
              <w:t>3</w:t>
            </w:r>
          </w:p>
        </w:tc>
      </w:tr>
      <w:tr w:rsidR="00127D86" w:rsidRPr="005316C7" w:rsidTr="008B0C63">
        <w:tc>
          <w:tcPr>
            <w:tcW w:w="3708" w:type="dxa"/>
            <w:shd w:val="clear" w:color="auto" w:fill="E6E6E6"/>
            <w:vAlign w:val="center"/>
          </w:tcPr>
          <w:p w:rsidR="00127D86" w:rsidRPr="005316C7" w:rsidRDefault="00127D86" w:rsidP="008B0C63">
            <w:pPr>
              <w:spacing w:line="240" w:lineRule="auto"/>
              <w:jc w:val="center"/>
              <w:rPr>
                <w:b/>
                <w:sz w:val="24"/>
                <w:szCs w:val="24"/>
                <w:u w:val="single"/>
              </w:rPr>
            </w:pPr>
          </w:p>
        </w:tc>
        <w:tc>
          <w:tcPr>
            <w:tcW w:w="2250" w:type="dxa"/>
            <w:shd w:val="clear" w:color="auto" w:fill="E6E6E6"/>
          </w:tcPr>
          <w:p w:rsidR="00127D86" w:rsidRPr="00BB13BB" w:rsidRDefault="00127D86" w:rsidP="008B0C63">
            <w:pPr>
              <w:spacing w:after="0" w:line="240" w:lineRule="auto"/>
              <w:ind w:left="-90"/>
              <w:rPr>
                <w:b/>
                <w:szCs w:val="20"/>
              </w:rPr>
            </w:pPr>
            <w:r w:rsidRPr="0063574B">
              <w:rPr>
                <w:sz w:val="20"/>
              </w:rPr>
              <w:t>Competencies refl</w:t>
            </w:r>
            <w:r>
              <w:rPr>
                <w:sz w:val="20"/>
              </w:rPr>
              <w:t xml:space="preserve">ect poor instruction, classroom </w:t>
            </w:r>
            <w:r w:rsidRPr="0063574B">
              <w:rPr>
                <w:sz w:val="20"/>
              </w:rPr>
              <w:t xml:space="preserve">environment, and professionalism </w:t>
            </w:r>
            <w:r>
              <w:rPr>
                <w:sz w:val="20"/>
              </w:rPr>
              <w:t>&amp;</w:t>
            </w:r>
            <w:r w:rsidRPr="0063574B">
              <w:rPr>
                <w:sz w:val="20"/>
              </w:rPr>
              <w:t xml:space="preserve"> deter teaching</w:t>
            </w:r>
            <w:r>
              <w:rPr>
                <w:sz w:val="20"/>
              </w:rPr>
              <w:t>/</w:t>
            </w:r>
            <w:r w:rsidRPr="0063574B">
              <w:rPr>
                <w:sz w:val="20"/>
              </w:rPr>
              <w:t>learning process.</w:t>
            </w:r>
          </w:p>
        </w:tc>
        <w:tc>
          <w:tcPr>
            <w:tcW w:w="3690" w:type="dxa"/>
            <w:shd w:val="clear" w:color="auto" w:fill="E6E6E6"/>
          </w:tcPr>
          <w:p w:rsidR="00127D86" w:rsidRPr="0063574B" w:rsidRDefault="00127D86" w:rsidP="008B0C63">
            <w:pPr>
              <w:spacing w:after="0" w:line="240" w:lineRule="auto"/>
              <w:rPr>
                <w:sz w:val="20"/>
              </w:rPr>
            </w:pPr>
            <w:r w:rsidRPr="0063574B">
              <w:rPr>
                <w:sz w:val="20"/>
              </w:rPr>
              <w:t>Competencies are demonstrated at a satisfactory level in some areas.  Improvement is needed to enhance the teaching/learning process.</w:t>
            </w:r>
          </w:p>
          <w:p w:rsidR="00127D86" w:rsidRPr="00BB13BB" w:rsidRDefault="00127D86" w:rsidP="008B0C63">
            <w:pPr>
              <w:spacing w:after="0" w:line="240" w:lineRule="auto"/>
              <w:rPr>
                <w:b/>
                <w:szCs w:val="20"/>
              </w:rPr>
            </w:pPr>
          </w:p>
        </w:tc>
        <w:tc>
          <w:tcPr>
            <w:tcW w:w="4140" w:type="dxa"/>
            <w:tcBorders>
              <w:right w:val="single" w:sz="4" w:space="0" w:color="auto"/>
            </w:tcBorders>
            <w:shd w:val="clear" w:color="auto" w:fill="E6E6E6"/>
          </w:tcPr>
          <w:p w:rsidR="00127D86" w:rsidRPr="00BB13BB" w:rsidRDefault="00127D86" w:rsidP="008B0C63">
            <w:pPr>
              <w:spacing w:after="0" w:line="240" w:lineRule="auto"/>
              <w:rPr>
                <w:b/>
                <w:szCs w:val="20"/>
              </w:rPr>
            </w:pPr>
            <w:r w:rsidRPr="0063574B">
              <w:rPr>
                <w:sz w:val="20"/>
                <w:szCs w:val="24"/>
              </w:rPr>
              <w:t>Competencies are demonstrated appropriately in all areas and enhance the teaching/learning process.</w:t>
            </w:r>
          </w:p>
        </w:tc>
      </w:tr>
      <w:tr w:rsidR="00127D86" w:rsidRPr="005316C7" w:rsidTr="008B0C63">
        <w:trPr>
          <w:trHeight w:val="845"/>
        </w:trPr>
        <w:tc>
          <w:tcPr>
            <w:tcW w:w="3708" w:type="dxa"/>
            <w:shd w:val="clear" w:color="auto" w:fill="FFFF99"/>
            <w:vAlign w:val="center"/>
          </w:tcPr>
          <w:p w:rsidR="00127D86" w:rsidRPr="005316C7" w:rsidRDefault="00127D86" w:rsidP="00127D86">
            <w:pPr>
              <w:spacing w:after="0" w:line="240" w:lineRule="auto"/>
            </w:pPr>
            <w:r w:rsidRPr="00AC0323">
              <w:rPr>
                <w:rFonts w:cs="Arial"/>
                <w:b/>
                <w:sz w:val="24"/>
                <w:szCs w:val="24"/>
                <w:u w:val="single"/>
              </w:rPr>
              <w:t xml:space="preserve">APS </w:t>
            </w:r>
            <w:r>
              <w:rPr>
                <w:rFonts w:cs="Arial"/>
                <w:b/>
                <w:sz w:val="24"/>
                <w:szCs w:val="24"/>
                <w:u w:val="single"/>
              </w:rPr>
              <w:t>7</w:t>
            </w:r>
            <w:r w:rsidRPr="00AC0323">
              <w:rPr>
                <w:rFonts w:cs="Arial"/>
                <w:b/>
                <w:sz w:val="24"/>
                <w:szCs w:val="24"/>
                <w:u w:val="single"/>
              </w:rPr>
              <w:t>:</w:t>
            </w:r>
            <w:r>
              <w:rPr>
                <w:rFonts w:cs="Arial"/>
                <w:b/>
                <w:sz w:val="24"/>
                <w:szCs w:val="24"/>
              </w:rPr>
              <w:t xml:space="preserve"> </w:t>
            </w:r>
            <w:r w:rsidRPr="00127D86">
              <w:rPr>
                <w:b/>
                <w:sz w:val="24"/>
                <w:szCs w:val="24"/>
              </w:rPr>
              <w:t xml:space="preserve"> MONITORING, ASSESSING AND ENHANCING LEARNING</w:t>
            </w:r>
          </w:p>
        </w:tc>
        <w:tc>
          <w:tcPr>
            <w:tcW w:w="2250" w:type="dxa"/>
            <w:shd w:val="clear" w:color="auto" w:fill="FFFF99"/>
            <w:vAlign w:val="center"/>
          </w:tcPr>
          <w:p w:rsidR="00127D86" w:rsidRPr="00CB40EA" w:rsidRDefault="00127D86"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127D86" w:rsidRPr="00CB40EA" w:rsidRDefault="00127D86" w:rsidP="008B0C63">
            <w:pPr>
              <w:spacing w:after="0" w:line="240" w:lineRule="auto"/>
              <w:jc w:val="center"/>
              <w:rPr>
                <w:sz w:val="24"/>
                <w:szCs w:val="20"/>
              </w:rPr>
            </w:pPr>
            <w:r w:rsidRPr="00CB40EA">
              <w:rPr>
                <w:b/>
                <w:sz w:val="24"/>
                <w:szCs w:val="20"/>
              </w:rPr>
              <w:t>Rationale</w:t>
            </w:r>
          </w:p>
        </w:tc>
      </w:tr>
      <w:tr w:rsidR="00127D86" w:rsidRPr="005316C7" w:rsidTr="008B0C63">
        <w:trPr>
          <w:trHeight w:val="1349"/>
        </w:trPr>
        <w:tc>
          <w:tcPr>
            <w:tcW w:w="3708" w:type="dxa"/>
            <w:shd w:val="clear" w:color="auto" w:fill="auto"/>
            <w:vAlign w:val="center"/>
          </w:tcPr>
          <w:p w:rsidR="00127D86" w:rsidRDefault="00127D86" w:rsidP="008B0C63">
            <w:pPr>
              <w:spacing w:after="0" w:line="240" w:lineRule="auto"/>
            </w:pPr>
            <w:r>
              <w:rPr>
                <w:b/>
              </w:rPr>
              <w:t>7</w:t>
            </w:r>
            <w:r w:rsidRPr="006817D8">
              <w:rPr>
                <w:b/>
              </w:rPr>
              <w:t xml:space="preserve"> A.</w:t>
            </w:r>
            <w:r w:rsidRPr="006817D8">
              <w:t xml:space="preserve"> </w:t>
            </w:r>
            <w:r w:rsidRPr="00127D86">
              <w:t xml:space="preserve"> Monitors student learning during instruction by using informal/formal assessments.  </w:t>
            </w:r>
          </w:p>
          <w:p w:rsidR="004352CE" w:rsidRDefault="004352CE" w:rsidP="008B0C63">
            <w:pPr>
              <w:spacing w:after="0" w:line="240" w:lineRule="auto"/>
            </w:pPr>
          </w:p>
          <w:p w:rsidR="004352CE" w:rsidRPr="005316C7" w:rsidRDefault="004352CE" w:rsidP="008B0C63">
            <w:pPr>
              <w:spacing w:after="0" w:line="240" w:lineRule="auto"/>
              <w:rPr>
                <w:sz w:val="20"/>
                <w:szCs w:val="24"/>
              </w:rPr>
            </w:pPr>
            <w:r w:rsidRPr="00B74944">
              <w:rPr>
                <w:sz w:val="20"/>
                <w:szCs w:val="20"/>
                <w:highlight w:val="cyan"/>
              </w:rPr>
              <w:t>CF Capable Practice</w:t>
            </w:r>
          </w:p>
        </w:tc>
        <w:tc>
          <w:tcPr>
            <w:tcW w:w="2250" w:type="dxa"/>
            <w:shd w:val="clear" w:color="auto" w:fill="auto"/>
            <w:vAlign w:val="center"/>
          </w:tcPr>
          <w:p w:rsidR="00127D86" w:rsidRPr="005316C7" w:rsidRDefault="00127D86"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127D86" w:rsidRPr="005316C7" w:rsidRDefault="00127D86" w:rsidP="008B0C63">
            <w:pPr>
              <w:spacing w:after="0" w:line="240" w:lineRule="auto"/>
              <w:rPr>
                <w:sz w:val="20"/>
                <w:szCs w:val="20"/>
              </w:rPr>
            </w:pPr>
            <w:r>
              <w:rPr>
                <w:sz w:val="20"/>
                <w:szCs w:val="20"/>
              </w:rPr>
              <w:t xml:space="preserve"> </w:t>
            </w:r>
          </w:p>
        </w:tc>
      </w:tr>
      <w:tr w:rsidR="00127D86" w:rsidRPr="005316C7" w:rsidTr="008B0C63">
        <w:trPr>
          <w:trHeight w:val="1400"/>
        </w:trPr>
        <w:tc>
          <w:tcPr>
            <w:tcW w:w="3708" w:type="dxa"/>
            <w:shd w:val="clear" w:color="auto" w:fill="auto"/>
            <w:vAlign w:val="center"/>
          </w:tcPr>
          <w:p w:rsidR="00127D86" w:rsidRDefault="00127D86" w:rsidP="008B0C63">
            <w:pPr>
              <w:spacing w:after="0" w:line="240" w:lineRule="auto"/>
            </w:pPr>
            <w:r>
              <w:rPr>
                <w:b/>
              </w:rPr>
              <w:t>7</w:t>
            </w:r>
            <w:r w:rsidRPr="00E7741B">
              <w:rPr>
                <w:b/>
              </w:rPr>
              <w:t xml:space="preserve"> B.</w:t>
            </w:r>
            <w:r w:rsidRPr="005316C7">
              <w:t xml:space="preserve"> </w:t>
            </w:r>
            <w:r w:rsidRPr="00127D86">
              <w:t xml:space="preserve"> Enhances student learning during instruction by using information from informal/formal assessments.           </w:t>
            </w:r>
          </w:p>
          <w:p w:rsidR="004352CE" w:rsidRDefault="004352CE" w:rsidP="008B0C63">
            <w:pPr>
              <w:spacing w:after="0" w:line="240" w:lineRule="auto"/>
            </w:pPr>
          </w:p>
          <w:p w:rsidR="004352CE" w:rsidRPr="005316C7" w:rsidRDefault="004352CE" w:rsidP="008B0C63">
            <w:pPr>
              <w:spacing w:after="0" w:line="240" w:lineRule="auto"/>
            </w:pPr>
            <w:r w:rsidRPr="00B74944">
              <w:rPr>
                <w:sz w:val="20"/>
                <w:szCs w:val="20"/>
                <w:highlight w:val="cyan"/>
              </w:rPr>
              <w:t>CF Capable Practice</w:t>
            </w:r>
          </w:p>
        </w:tc>
        <w:tc>
          <w:tcPr>
            <w:tcW w:w="2250" w:type="dxa"/>
            <w:shd w:val="clear" w:color="auto" w:fill="auto"/>
            <w:vAlign w:val="center"/>
          </w:tcPr>
          <w:p w:rsidR="00127D86" w:rsidRPr="005316C7" w:rsidRDefault="00127D86"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127D86" w:rsidRPr="005316C7" w:rsidRDefault="00127D86" w:rsidP="008B0C63">
            <w:pPr>
              <w:spacing w:after="0" w:line="240" w:lineRule="auto"/>
              <w:rPr>
                <w:sz w:val="20"/>
                <w:szCs w:val="20"/>
              </w:rPr>
            </w:pPr>
          </w:p>
        </w:tc>
      </w:tr>
      <w:tr w:rsidR="00127D86" w:rsidRPr="005316C7" w:rsidTr="008B0C63">
        <w:trPr>
          <w:trHeight w:val="1391"/>
        </w:trPr>
        <w:tc>
          <w:tcPr>
            <w:tcW w:w="3708" w:type="dxa"/>
            <w:shd w:val="clear" w:color="auto" w:fill="auto"/>
            <w:vAlign w:val="center"/>
          </w:tcPr>
          <w:p w:rsidR="00127D86" w:rsidRDefault="00127D86" w:rsidP="00127D86">
            <w:pPr>
              <w:spacing w:line="240" w:lineRule="auto"/>
            </w:pPr>
            <w:r>
              <w:rPr>
                <w:b/>
              </w:rPr>
              <w:t>7</w:t>
            </w:r>
            <w:r w:rsidRPr="00E7741B">
              <w:rPr>
                <w:b/>
              </w:rPr>
              <w:t xml:space="preserve"> C.</w:t>
            </w:r>
            <w:r w:rsidRPr="00127D86">
              <w:t xml:space="preserve"> Provides appropriate instructional feedback to all students.             </w:t>
            </w:r>
          </w:p>
          <w:p w:rsidR="004352CE" w:rsidRPr="005316C7" w:rsidRDefault="004352CE" w:rsidP="00127D86">
            <w:pPr>
              <w:spacing w:line="240" w:lineRule="auto"/>
              <w:rPr>
                <w:b/>
                <w:u w:val="single"/>
              </w:rPr>
            </w:pPr>
            <w:r w:rsidRPr="00B74944">
              <w:rPr>
                <w:sz w:val="20"/>
                <w:szCs w:val="20"/>
                <w:highlight w:val="cyan"/>
              </w:rPr>
              <w:t>CF Connected Communication</w:t>
            </w:r>
          </w:p>
        </w:tc>
        <w:tc>
          <w:tcPr>
            <w:tcW w:w="2250" w:type="dxa"/>
            <w:shd w:val="clear" w:color="auto" w:fill="auto"/>
            <w:vAlign w:val="center"/>
          </w:tcPr>
          <w:p w:rsidR="00127D86" w:rsidRPr="005316C7" w:rsidRDefault="00127D86"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127D86" w:rsidRPr="005316C7" w:rsidRDefault="00127D86" w:rsidP="008B0C63">
            <w:pPr>
              <w:spacing w:after="0" w:line="240" w:lineRule="auto"/>
              <w:rPr>
                <w:sz w:val="20"/>
                <w:szCs w:val="20"/>
              </w:rPr>
            </w:pPr>
          </w:p>
        </w:tc>
      </w:tr>
    </w:tbl>
    <w:p w:rsidR="00197A65" w:rsidRDefault="00197A65">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9062AA" w:rsidRPr="005316C7" w:rsidTr="008B0C63">
        <w:trPr>
          <w:trHeight w:val="616"/>
        </w:trPr>
        <w:tc>
          <w:tcPr>
            <w:tcW w:w="3708" w:type="dxa"/>
            <w:tcBorders>
              <w:bottom w:val="single" w:sz="4" w:space="0" w:color="000000"/>
            </w:tcBorders>
            <w:shd w:val="clear" w:color="auto" w:fill="D9D9D9"/>
            <w:vAlign w:val="center"/>
          </w:tcPr>
          <w:p w:rsidR="009062AA" w:rsidRPr="005316C7" w:rsidRDefault="009062AA" w:rsidP="009062AA">
            <w:pPr>
              <w:spacing w:line="240" w:lineRule="auto"/>
              <w:jc w:val="center"/>
              <w:rPr>
                <w:b/>
                <w:sz w:val="24"/>
                <w:szCs w:val="24"/>
                <w:u w:val="single"/>
              </w:rPr>
            </w:pPr>
            <w:r w:rsidRPr="00101BCB">
              <w:rPr>
                <w:b/>
                <w:sz w:val="28"/>
                <w:szCs w:val="24"/>
                <w:u w:val="single"/>
              </w:rPr>
              <w:t xml:space="preserve">Domain </w:t>
            </w:r>
            <w:r>
              <w:rPr>
                <w:b/>
                <w:sz w:val="28"/>
                <w:szCs w:val="24"/>
                <w:u w:val="single"/>
              </w:rPr>
              <w:t>3</w:t>
            </w:r>
            <w:r w:rsidRPr="00101BCB">
              <w:rPr>
                <w:b/>
                <w:sz w:val="28"/>
                <w:szCs w:val="24"/>
                <w:u w:val="single"/>
              </w:rPr>
              <w:t>:</w:t>
            </w:r>
            <w:r w:rsidRPr="00101BCB">
              <w:rPr>
                <w:b/>
                <w:sz w:val="28"/>
                <w:szCs w:val="24"/>
              </w:rPr>
              <w:t xml:space="preserve">  </w:t>
            </w:r>
            <w:r>
              <w:rPr>
                <w:b/>
                <w:sz w:val="28"/>
                <w:szCs w:val="24"/>
              </w:rPr>
              <w:t>Environment</w:t>
            </w:r>
          </w:p>
        </w:tc>
        <w:tc>
          <w:tcPr>
            <w:tcW w:w="2250" w:type="dxa"/>
            <w:tcBorders>
              <w:bottom w:val="single" w:sz="4" w:space="0" w:color="000000"/>
            </w:tcBorders>
            <w:shd w:val="clear" w:color="auto" w:fill="D9D9D9"/>
          </w:tcPr>
          <w:p w:rsidR="009062AA" w:rsidRPr="00BB13BB" w:rsidRDefault="009062AA" w:rsidP="008B0C63">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9062AA" w:rsidRDefault="009062AA" w:rsidP="008B0C63">
            <w:pPr>
              <w:spacing w:after="0" w:line="240" w:lineRule="auto"/>
              <w:jc w:val="center"/>
              <w:rPr>
                <w:b/>
                <w:szCs w:val="20"/>
              </w:rPr>
            </w:pPr>
            <w:r w:rsidRPr="00BB13BB">
              <w:rPr>
                <w:b/>
                <w:szCs w:val="20"/>
              </w:rPr>
              <w:t>Developing</w:t>
            </w:r>
          </w:p>
          <w:p w:rsidR="009062AA" w:rsidRPr="00BB13BB" w:rsidRDefault="009062AA" w:rsidP="008B0C63">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9062AA" w:rsidRDefault="009062AA" w:rsidP="008B0C63">
            <w:pPr>
              <w:spacing w:after="0" w:line="240" w:lineRule="auto"/>
              <w:jc w:val="center"/>
              <w:rPr>
                <w:b/>
                <w:szCs w:val="20"/>
              </w:rPr>
            </w:pPr>
            <w:r w:rsidRPr="00BB13BB">
              <w:rPr>
                <w:b/>
                <w:szCs w:val="20"/>
              </w:rPr>
              <w:t>Proficient</w:t>
            </w:r>
          </w:p>
          <w:p w:rsidR="009062AA" w:rsidRPr="00BB13BB" w:rsidRDefault="009062AA" w:rsidP="008B0C63">
            <w:pPr>
              <w:spacing w:after="0" w:line="240" w:lineRule="auto"/>
              <w:jc w:val="center"/>
              <w:rPr>
                <w:b/>
                <w:szCs w:val="20"/>
              </w:rPr>
            </w:pPr>
            <w:r w:rsidRPr="00BB13BB">
              <w:rPr>
                <w:b/>
                <w:szCs w:val="20"/>
              </w:rPr>
              <w:t>3</w:t>
            </w:r>
          </w:p>
        </w:tc>
      </w:tr>
      <w:tr w:rsidR="009062AA" w:rsidRPr="005316C7" w:rsidTr="008B0C63">
        <w:tc>
          <w:tcPr>
            <w:tcW w:w="3708" w:type="dxa"/>
            <w:shd w:val="clear" w:color="auto" w:fill="E6E6E6"/>
            <w:vAlign w:val="center"/>
          </w:tcPr>
          <w:p w:rsidR="009062AA" w:rsidRPr="005316C7" w:rsidRDefault="009062AA" w:rsidP="008B0C63">
            <w:pPr>
              <w:spacing w:line="240" w:lineRule="auto"/>
              <w:jc w:val="center"/>
              <w:rPr>
                <w:b/>
                <w:sz w:val="24"/>
                <w:szCs w:val="24"/>
                <w:u w:val="single"/>
              </w:rPr>
            </w:pPr>
          </w:p>
        </w:tc>
        <w:tc>
          <w:tcPr>
            <w:tcW w:w="2250" w:type="dxa"/>
            <w:shd w:val="clear" w:color="auto" w:fill="E6E6E6"/>
          </w:tcPr>
          <w:p w:rsidR="009062AA" w:rsidRPr="00BB13BB" w:rsidRDefault="009062AA" w:rsidP="008B0C63">
            <w:pPr>
              <w:spacing w:after="0" w:line="240" w:lineRule="auto"/>
              <w:ind w:left="-90"/>
              <w:rPr>
                <w:b/>
                <w:szCs w:val="20"/>
              </w:rPr>
            </w:pPr>
            <w:r w:rsidRPr="0063574B">
              <w:rPr>
                <w:sz w:val="20"/>
              </w:rPr>
              <w:t>Competencies refl</w:t>
            </w:r>
            <w:r>
              <w:rPr>
                <w:sz w:val="20"/>
              </w:rPr>
              <w:t xml:space="preserve">ect poor instruction, classroom </w:t>
            </w:r>
            <w:r w:rsidRPr="0063574B">
              <w:rPr>
                <w:sz w:val="20"/>
              </w:rPr>
              <w:t xml:space="preserve">environment, and professionalism </w:t>
            </w:r>
            <w:r>
              <w:rPr>
                <w:sz w:val="20"/>
              </w:rPr>
              <w:t>&amp;</w:t>
            </w:r>
            <w:r w:rsidRPr="0063574B">
              <w:rPr>
                <w:sz w:val="20"/>
              </w:rPr>
              <w:t xml:space="preserve"> deter teaching</w:t>
            </w:r>
            <w:r>
              <w:rPr>
                <w:sz w:val="20"/>
              </w:rPr>
              <w:t>/</w:t>
            </w:r>
            <w:r w:rsidRPr="0063574B">
              <w:rPr>
                <w:sz w:val="20"/>
              </w:rPr>
              <w:t>learning process.</w:t>
            </w:r>
          </w:p>
        </w:tc>
        <w:tc>
          <w:tcPr>
            <w:tcW w:w="3690" w:type="dxa"/>
            <w:shd w:val="clear" w:color="auto" w:fill="E6E6E6"/>
          </w:tcPr>
          <w:p w:rsidR="009062AA" w:rsidRPr="0063574B" w:rsidRDefault="009062AA" w:rsidP="008B0C63">
            <w:pPr>
              <w:spacing w:after="0" w:line="240" w:lineRule="auto"/>
              <w:rPr>
                <w:sz w:val="20"/>
              </w:rPr>
            </w:pPr>
            <w:r w:rsidRPr="0063574B">
              <w:rPr>
                <w:sz w:val="20"/>
              </w:rPr>
              <w:t>Competencies are demonstrated at a satisfactory level in some areas.  Improvement is needed to enhance the teaching/learning process.</w:t>
            </w:r>
          </w:p>
          <w:p w:rsidR="009062AA" w:rsidRPr="00BB13BB" w:rsidRDefault="009062AA" w:rsidP="008B0C63">
            <w:pPr>
              <w:spacing w:after="0" w:line="240" w:lineRule="auto"/>
              <w:rPr>
                <w:b/>
                <w:szCs w:val="20"/>
              </w:rPr>
            </w:pPr>
          </w:p>
        </w:tc>
        <w:tc>
          <w:tcPr>
            <w:tcW w:w="4140" w:type="dxa"/>
            <w:tcBorders>
              <w:right w:val="single" w:sz="4" w:space="0" w:color="auto"/>
            </w:tcBorders>
            <w:shd w:val="clear" w:color="auto" w:fill="E6E6E6"/>
          </w:tcPr>
          <w:p w:rsidR="009062AA" w:rsidRPr="00BB13BB" w:rsidRDefault="009062AA" w:rsidP="008B0C63">
            <w:pPr>
              <w:spacing w:after="0" w:line="240" w:lineRule="auto"/>
              <w:rPr>
                <w:b/>
                <w:szCs w:val="20"/>
              </w:rPr>
            </w:pPr>
            <w:r w:rsidRPr="0063574B">
              <w:rPr>
                <w:sz w:val="20"/>
                <w:szCs w:val="24"/>
              </w:rPr>
              <w:t>Competencies are demonstrated appropriately in all areas and enhance the teaching/learning process.</w:t>
            </w:r>
          </w:p>
        </w:tc>
      </w:tr>
      <w:tr w:rsidR="009062AA" w:rsidRPr="005316C7" w:rsidTr="008B0C63">
        <w:trPr>
          <w:trHeight w:val="845"/>
        </w:trPr>
        <w:tc>
          <w:tcPr>
            <w:tcW w:w="3708" w:type="dxa"/>
            <w:shd w:val="clear" w:color="auto" w:fill="FFFF99"/>
            <w:vAlign w:val="center"/>
          </w:tcPr>
          <w:p w:rsidR="009062AA" w:rsidRPr="005316C7" w:rsidRDefault="009062AA" w:rsidP="009062AA">
            <w:pPr>
              <w:spacing w:after="0" w:line="240" w:lineRule="auto"/>
            </w:pPr>
            <w:r w:rsidRPr="00AC0323">
              <w:rPr>
                <w:rFonts w:cs="Arial"/>
                <w:b/>
                <w:sz w:val="24"/>
                <w:szCs w:val="24"/>
                <w:u w:val="single"/>
              </w:rPr>
              <w:t xml:space="preserve">APS </w:t>
            </w:r>
            <w:r>
              <w:rPr>
                <w:rFonts w:cs="Arial"/>
                <w:b/>
                <w:sz w:val="24"/>
                <w:szCs w:val="24"/>
                <w:u w:val="single"/>
              </w:rPr>
              <w:t>8</w:t>
            </w:r>
            <w:r w:rsidRPr="00AC0323">
              <w:rPr>
                <w:rFonts w:cs="Arial"/>
                <w:b/>
                <w:sz w:val="24"/>
                <w:szCs w:val="24"/>
                <w:u w:val="single"/>
              </w:rPr>
              <w:t>:</w:t>
            </w:r>
            <w:r>
              <w:rPr>
                <w:rFonts w:cs="Arial"/>
                <w:b/>
                <w:sz w:val="24"/>
                <w:szCs w:val="24"/>
              </w:rPr>
              <w:t xml:space="preserve"> </w:t>
            </w:r>
            <w:r w:rsidRPr="009062AA">
              <w:rPr>
                <w:b/>
                <w:sz w:val="24"/>
                <w:szCs w:val="24"/>
              </w:rPr>
              <w:t xml:space="preserve"> MAINTAINING AN ENVIRONMENT THAT PROMOTES LEARNING</w:t>
            </w:r>
          </w:p>
        </w:tc>
        <w:tc>
          <w:tcPr>
            <w:tcW w:w="2250" w:type="dxa"/>
            <w:shd w:val="clear" w:color="auto" w:fill="FFFF99"/>
            <w:vAlign w:val="center"/>
          </w:tcPr>
          <w:p w:rsidR="009062AA" w:rsidRPr="00CB40EA" w:rsidRDefault="009062AA" w:rsidP="008B0C63">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9062AA" w:rsidRPr="00CB40EA" w:rsidRDefault="009062AA" w:rsidP="008B0C63">
            <w:pPr>
              <w:spacing w:after="0" w:line="240" w:lineRule="auto"/>
              <w:jc w:val="center"/>
              <w:rPr>
                <w:sz w:val="24"/>
                <w:szCs w:val="20"/>
              </w:rPr>
            </w:pPr>
            <w:r w:rsidRPr="00CB40EA">
              <w:rPr>
                <w:b/>
                <w:sz w:val="24"/>
                <w:szCs w:val="20"/>
              </w:rPr>
              <w:t>Rationale</w:t>
            </w:r>
          </w:p>
        </w:tc>
      </w:tr>
      <w:tr w:rsidR="009062AA" w:rsidRPr="005316C7" w:rsidTr="008B0C63">
        <w:trPr>
          <w:trHeight w:val="1349"/>
        </w:trPr>
        <w:tc>
          <w:tcPr>
            <w:tcW w:w="3708" w:type="dxa"/>
            <w:shd w:val="clear" w:color="auto" w:fill="auto"/>
            <w:vAlign w:val="center"/>
          </w:tcPr>
          <w:p w:rsidR="009062AA" w:rsidRPr="005316C7" w:rsidRDefault="009062AA" w:rsidP="008B0C63">
            <w:pPr>
              <w:spacing w:after="0" w:line="240" w:lineRule="auto"/>
              <w:rPr>
                <w:sz w:val="20"/>
                <w:szCs w:val="24"/>
              </w:rPr>
            </w:pPr>
            <w:r>
              <w:rPr>
                <w:b/>
              </w:rPr>
              <w:t>8</w:t>
            </w:r>
            <w:r w:rsidRPr="006817D8">
              <w:rPr>
                <w:b/>
              </w:rPr>
              <w:t xml:space="preserve"> A.</w:t>
            </w:r>
            <w:r w:rsidRPr="006817D8">
              <w:t xml:space="preserve"> </w:t>
            </w:r>
            <w:r w:rsidRPr="009062AA">
              <w:t xml:space="preserve">Creates and maintains a safe physical environment that is conducive to learning.        </w:t>
            </w:r>
          </w:p>
        </w:tc>
        <w:tc>
          <w:tcPr>
            <w:tcW w:w="2250" w:type="dxa"/>
            <w:shd w:val="clear" w:color="auto" w:fill="auto"/>
            <w:vAlign w:val="center"/>
          </w:tcPr>
          <w:p w:rsidR="009062AA" w:rsidRPr="005316C7" w:rsidRDefault="009062AA"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9062AA" w:rsidRPr="005316C7" w:rsidRDefault="009062AA" w:rsidP="008B0C63">
            <w:pPr>
              <w:spacing w:after="0" w:line="240" w:lineRule="auto"/>
              <w:rPr>
                <w:sz w:val="20"/>
                <w:szCs w:val="20"/>
              </w:rPr>
            </w:pPr>
            <w:r>
              <w:rPr>
                <w:sz w:val="20"/>
                <w:szCs w:val="20"/>
              </w:rPr>
              <w:t xml:space="preserve"> </w:t>
            </w:r>
          </w:p>
        </w:tc>
      </w:tr>
      <w:tr w:rsidR="009062AA" w:rsidRPr="005316C7" w:rsidTr="008B0C63">
        <w:trPr>
          <w:trHeight w:val="1400"/>
        </w:trPr>
        <w:tc>
          <w:tcPr>
            <w:tcW w:w="3708" w:type="dxa"/>
            <w:shd w:val="clear" w:color="auto" w:fill="auto"/>
            <w:vAlign w:val="center"/>
          </w:tcPr>
          <w:p w:rsidR="004352CE" w:rsidRDefault="009062AA" w:rsidP="008B0C63">
            <w:pPr>
              <w:spacing w:after="0" w:line="240" w:lineRule="auto"/>
            </w:pPr>
            <w:r>
              <w:rPr>
                <w:b/>
              </w:rPr>
              <w:t>8</w:t>
            </w:r>
            <w:r w:rsidRPr="00E7741B">
              <w:rPr>
                <w:b/>
              </w:rPr>
              <w:t xml:space="preserve"> B.</w:t>
            </w:r>
            <w:r w:rsidRPr="005316C7">
              <w:t xml:space="preserve"> </w:t>
            </w:r>
            <w:r w:rsidRPr="009062AA">
              <w:t xml:space="preserve"> Creates and maintains a positive affective classroom climate. </w:t>
            </w:r>
          </w:p>
          <w:p w:rsidR="004352CE" w:rsidRDefault="004352CE" w:rsidP="008B0C63">
            <w:pPr>
              <w:spacing w:after="0" w:line="240" w:lineRule="auto"/>
            </w:pPr>
          </w:p>
          <w:p w:rsidR="009062AA" w:rsidRPr="005316C7" w:rsidRDefault="004352CE" w:rsidP="008B0C63">
            <w:pPr>
              <w:spacing w:after="0" w:line="240" w:lineRule="auto"/>
            </w:pPr>
            <w:r w:rsidRPr="00B74944">
              <w:rPr>
                <w:sz w:val="20"/>
                <w:szCs w:val="20"/>
                <w:highlight w:val="cyan"/>
              </w:rPr>
              <w:t>CF Connected Communication</w:t>
            </w:r>
            <w:r w:rsidRPr="009062AA">
              <w:t xml:space="preserve"> </w:t>
            </w:r>
            <w:r w:rsidR="009062AA" w:rsidRPr="009062AA">
              <w:t xml:space="preserve">        </w:t>
            </w:r>
          </w:p>
        </w:tc>
        <w:tc>
          <w:tcPr>
            <w:tcW w:w="2250" w:type="dxa"/>
            <w:shd w:val="clear" w:color="auto" w:fill="auto"/>
            <w:vAlign w:val="center"/>
          </w:tcPr>
          <w:p w:rsidR="009062AA" w:rsidRPr="005316C7" w:rsidRDefault="009062AA"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9062AA" w:rsidRPr="005316C7" w:rsidRDefault="009062AA" w:rsidP="008B0C63">
            <w:pPr>
              <w:spacing w:after="0" w:line="240" w:lineRule="auto"/>
              <w:rPr>
                <w:sz w:val="20"/>
                <w:szCs w:val="20"/>
              </w:rPr>
            </w:pPr>
          </w:p>
        </w:tc>
      </w:tr>
      <w:tr w:rsidR="009062AA" w:rsidRPr="005316C7" w:rsidTr="008B0C63">
        <w:trPr>
          <w:trHeight w:val="1445"/>
        </w:trPr>
        <w:tc>
          <w:tcPr>
            <w:tcW w:w="3708" w:type="dxa"/>
            <w:shd w:val="clear" w:color="auto" w:fill="auto"/>
            <w:vAlign w:val="center"/>
          </w:tcPr>
          <w:p w:rsidR="004352CE" w:rsidRDefault="009062AA" w:rsidP="009062AA">
            <w:pPr>
              <w:spacing w:line="240" w:lineRule="auto"/>
            </w:pPr>
            <w:r>
              <w:rPr>
                <w:b/>
              </w:rPr>
              <w:t>8</w:t>
            </w:r>
            <w:r w:rsidRPr="00E7741B">
              <w:rPr>
                <w:b/>
              </w:rPr>
              <w:t xml:space="preserve"> C.</w:t>
            </w:r>
            <w:r w:rsidRPr="009062AA">
              <w:t xml:space="preserve"> Creates and maintains a classroom culture of learning.    </w:t>
            </w:r>
          </w:p>
          <w:p w:rsidR="009062AA" w:rsidRPr="005316C7" w:rsidRDefault="004352CE" w:rsidP="009062AA">
            <w:pPr>
              <w:spacing w:line="240" w:lineRule="auto"/>
              <w:rPr>
                <w:b/>
                <w:u w:val="single"/>
              </w:rPr>
            </w:pPr>
            <w:r w:rsidRPr="00B74944">
              <w:rPr>
                <w:sz w:val="20"/>
                <w:szCs w:val="20"/>
                <w:highlight w:val="cyan"/>
              </w:rPr>
              <w:t>CF Connected Integration</w:t>
            </w:r>
            <w:r w:rsidRPr="009062AA">
              <w:t xml:space="preserve"> </w:t>
            </w:r>
            <w:r w:rsidR="009062AA" w:rsidRPr="009062AA">
              <w:t xml:space="preserve">        </w:t>
            </w:r>
          </w:p>
        </w:tc>
        <w:tc>
          <w:tcPr>
            <w:tcW w:w="2250" w:type="dxa"/>
            <w:shd w:val="clear" w:color="auto" w:fill="auto"/>
            <w:vAlign w:val="center"/>
          </w:tcPr>
          <w:p w:rsidR="009062AA" w:rsidRPr="005316C7" w:rsidRDefault="009062AA" w:rsidP="008B0C63">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9062AA" w:rsidRPr="005316C7" w:rsidRDefault="009062AA" w:rsidP="008B0C63">
            <w:pPr>
              <w:spacing w:after="0" w:line="240" w:lineRule="auto"/>
              <w:rPr>
                <w:sz w:val="20"/>
                <w:szCs w:val="20"/>
              </w:rPr>
            </w:pPr>
          </w:p>
        </w:tc>
      </w:tr>
    </w:tbl>
    <w:p w:rsidR="00197A65" w:rsidRDefault="00197A65">
      <w:r>
        <w:br w:type="page"/>
      </w:r>
    </w:p>
    <w:tbl>
      <w:tblPr>
        <w:tblpPr w:leftFromText="180" w:rightFromText="180" w:vertAnchor="text" w:horzAnchor="page" w:tblpX="1549"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250"/>
        <w:gridCol w:w="3690"/>
        <w:gridCol w:w="4140"/>
      </w:tblGrid>
      <w:tr w:rsidR="00E04A17" w:rsidRPr="005316C7" w:rsidTr="004D465A">
        <w:trPr>
          <w:trHeight w:val="616"/>
        </w:trPr>
        <w:tc>
          <w:tcPr>
            <w:tcW w:w="3708" w:type="dxa"/>
            <w:tcBorders>
              <w:bottom w:val="single" w:sz="4" w:space="0" w:color="000000"/>
            </w:tcBorders>
            <w:shd w:val="clear" w:color="auto" w:fill="D9D9D9"/>
            <w:vAlign w:val="center"/>
          </w:tcPr>
          <w:p w:rsidR="00E04A17" w:rsidRPr="005316C7" w:rsidRDefault="00E04A17" w:rsidP="004D465A">
            <w:pPr>
              <w:spacing w:line="240" w:lineRule="auto"/>
              <w:jc w:val="center"/>
              <w:rPr>
                <w:b/>
                <w:sz w:val="24"/>
                <w:szCs w:val="24"/>
                <w:u w:val="single"/>
              </w:rPr>
            </w:pPr>
            <w:r w:rsidRPr="00101BCB">
              <w:rPr>
                <w:b/>
                <w:sz w:val="28"/>
                <w:szCs w:val="24"/>
                <w:u w:val="single"/>
              </w:rPr>
              <w:t xml:space="preserve">Domain </w:t>
            </w:r>
            <w:r>
              <w:rPr>
                <w:b/>
                <w:sz w:val="28"/>
                <w:szCs w:val="24"/>
                <w:u w:val="single"/>
              </w:rPr>
              <w:t>3</w:t>
            </w:r>
            <w:r w:rsidRPr="00101BCB">
              <w:rPr>
                <w:b/>
                <w:sz w:val="28"/>
                <w:szCs w:val="24"/>
                <w:u w:val="single"/>
              </w:rPr>
              <w:t>:</w:t>
            </w:r>
            <w:r w:rsidRPr="00101BCB">
              <w:rPr>
                <w:b/>
                <w:sz w:val="28"/>
                <w:szCs w:val="24"/>
              </w:rPr>
              <w:t xml:space="preserve">  </w:t>
            </w:r>
            <w:r>
              <w:rPr>
                <w:b/>
                <w:sz w:val="28"/>
                <w:szCs w:val="24"/>
              </w:rPr>
              <w:t>Environment</w:t>
            </w:r>
          </w:p>
        </w:tc>
        <w:tc>
          <w:tcPr>
            <w:tcW w:w="2250" w:type="dxa"/>
            <w:tcBorders>
              <w:bottom w:val="single" w:sz="4" w:space="0" w:color="000000"/>
            </w:tcBorders>
            <w:shd w:val="clear" w:color="auto" w:fill="D9D9D9"/>
          </w:tcPr>
          <w:p w:rsidR="00E04A17" w:rsidRPr="00BB13BB" w:rsidRDefault="00E04A17" w:rsidP="004D465A">
            <w:pPr>
              <w:spacing w:after="0" w:line="240" w:lineRule="auto"/>
              <w:jc w:val="center"/>
              <w:rPr>
                <w:rFonts w:cs="Arial"/>
                <w:b/>
                <w:bCs/>
                <w:i/>
                <w:iCs/>
                <w:szCs w:val="20"/>
              </w:rPr>
            </w:pPr>
            <w:r w:rsidRPr="00BB13BB">
              <w:rPr>
                <w:b/>
                <w:szCs w:val="20"/>
              </w:rPr>
              <w:t>Unsatisfactory              1</w:t>
            </w:r>
          </w:p>
        </w:tc>
        <w:tc>
          <w:tcPr>
            <w:tcW w:w="3690" w:type="dxa"/>
            <w:tcBorders>
              <w:bottom w:val="single" w:sz="4" w:space="0" w:color="000000"/>
            </w:tcBorders>
            <w:shd w:val="clear" w:color="auto" w:fill="D9D9D9"/>
          </w:tcPr>
          <w:p w:rsidR="00E04A17" w:rsidRDefault="00E04A17" w:rsidP="004D465A">
            <w:pPr>
              <w:spacing w:after="0" w:line="240" w:lineRule="auto"/>
              <w:jc w:val="center"/>
              <w:rPr>
                <w:b/>
                <w:szCs w:val="20"/>
              </w:rPr>
            </w:pPr>
            <w:r w:rsidRPr="00BB13BB">
              <w:rPr>
                <w:b/>
                <w:szCs w:val="20"/>
              </w:rPr>
              <w:t>Developing</w:t>
            </w:r>
          </w:p>
          <w:p w:rsidR="00E04A17" w:rsidRPr="00BB13BB" w:rsidRDefault="00E04A17" w:rsidP="004D465A">
            <w:pPr>
              <w:spacing w:after="0" w:line="240" w:lineRule="auto"/>
              <w:jc w:val="center"/>
              <w:rPr>
                <w:b/>
                <w:szCs w:val="20"/>
              </w:rPr>
            </w:pPr>
            <w:r w:rsidRPr="00BB13BB">
              <w:rPr>
                <w:b/>
                <w:szCs w:val="20"/>
              </w:rPr>
              <w:t>2</w:t>
            </w:r>
          </w:p>
        </w:tc>
        <w:tc>
          <w:tcPr>
            <w:tcW w:w="4140" w:type="dxa"/>
            <w:tcBorders>
              <w:bottom w:val="single" w:sz="4" w:space="0" w:color="000000"/>
              <w:right w:val="single" w:sz="4" w:space="0" w:color="auto"/>
            </w:tcBorders>
            <w:shd w:val="clear" w:color="auto" w:fill="D9D9D9"/>
          </w:tcPr>
          <w:p w:rsidR="00E04A17" w:rsidRDefault="00E04A17" w:rsidP="004D465A">
            <w:pPr>
              <w:spacing w:after="0" w:line="240" w:lineRule="auto"/>
              <w:jc w:val="center"/>
              <w:rPr>
                <w:b/>
                <w:szCs w:val="20"/>
              </w:rPr>
            </w:pPr>
            <w:r w:rsidRPr="00BB13BB">
              <w:rPr>
                <w:b/>
                <w:szCs w:val="20"/>
              </w:rPr>
              <w:t>Proficient</w:t>
            </w:r>
          </w:p>
          <w:p w:rsidR="00E04A17" w:rsidRPr="00BB13BB" w:rsidRDefault="00E04A17" w:rsidP="004D465A">
            <w:pPr>
              <w:spacing w:after="0" w:line="240" w:lineRule="auto"/>
              <w:jc w:val="center"/>
              <w:rPr>
                <w:b/>
                <w:szCs w:val="20"/>
              </w:rPr>
            </w:pPr>
            <w:r w:rsidRPr="00BB13BB">
              <w:rPr>
                <w:b/>
                <w:szCs w:val="20"/>
              </w:rPr>
              <w:t>3</w:t>
            </w:r>
          </w:p>
        </w:tc>
      </w:tr>
      <w:tr w:rsidR="00E04A17" w:rsidRPr="005316C7" w:rsidTr="004D465A">
        <w:tc>
          <w:tcPr>
            <w:tcW w:w="3708" w:type="dxa"/>
            <w:shd w:val="clear" w:color="auto" w:fill="E6E6E6"/>
            <w:vAlign w:val="center"/>
          </w:tcPr>
          <w:p w:rsidR="00E04A17" w:rsidRPr="005316C7" w:rsidRDefault="00E04A17" w:rsidP="004D465A">
            <w:pPr>
              <w:spacing w:line="240" w:lineRule="auto"/>
              <w:jc w:val="center"/>
              <w:rPr>
                <w:b/>
                <w:sz w:val="24"/>
                <w:szCs w:val="24"/>
                <w:u w:val="single"/>
              </w:rPr>
            </w:pPr>
          </w:p>
        </w:tc>
        <w:tc>
          <w:tcPr>
            <w:tcW w:w="2250" w:type="dxa"/>
            <w:shd w:val="clear" w:color="auto" w:fill="E6E6E6"/>
          </w:tcPr>
          <w:p w:rsidR="00E04A17" w:rsidRPr="00BB13BB" w:rsidRDefault="00E04A17" w:rsidP="004D465A">
            <w:pPr>
              <w:spacing w:after="0" w:line="240" w:lineRule="auto"/>
              <w:ind w:left="-90"/>
              <w:rPr>
                <w:b/>
                <w:szCs w:val="20"/>
              </w:rPr>
            </w:pPr>
            <w:r w:rsidRPr="0063574B">
              <w:rPr>
                <w:sz w:val="20"/>
              </w:rPr>
              <w:t>Competencies refl</w:t>
            </w:r>
            <w:r>
              <w:rPr>
                <w:sz w:val="20"/>
              </w:rPr>
              <w:t xml:space="preserve">ect poor instruction, classroom </w:t>
            </w:r>
            <w:r w:rsidRPr="0063574B">
              <w:rPr>
                <w:sz w:val="20"/>
              </w:rPr>
              <w:t xml:space="preserve">environment, and professionalism </w:t>
            </w:r>
            <w:r>
              <w:rPr>
                <w:sz w:val="20"/>
              </w:rPr>
              <w:t>&amp;</w:t>
            </w:r>
            <w:r w:rsidRPr="0063574B">
              <w:rPr>
                <w:sz w:val="20"/>
              </w:rPr>
              <w:t xml:space="preserve"> deter teaching</w:t>
            </w:r>
            <w:r>
              <w:rPr>
                <w:sz w:val="20"/>
              </w:rPr>
              <w:t>/</w:t>
            </w:r>
            <w:r w:rsidRPr="0063574B">
              <w:rPr>
                <w:sz w:val="20"/>
              </w:rPr>
              <w:t>learning process.</w:t>
            </w:r>
          </w:p>
        </w:tc>
        <w:tc>
          <w:tcPr>
            <w:tcW w:w="3690" w:type="dxa"/>
            <w:shd w:val="clear" w:color="auto" w:fill="E6E6E6"/>
          </w:tcPr>
          <w:p w:rsidR="00E04A17" w:rsidRPr="0063574B" w:rsidRDefault="00E04A17" w:rsidP="004D465A">
            <w:pPr>
              <w:spacing w:after="0" w:line="240" w:lineRule="auto"/>
              <w:rPr>
                <w:sz w:val="20"/>
              </w:rPr>
            </w:pPr>
            <w:r w:rsidRPr="0063574B">
              <w:rPr>
                <w:sz w:val="20"/>
              </w:rPr>
              <w:t>Competencies are demonstrated at a satisfactory level in some areas.  Improvement is needed to enhance the teaching/learning process.</w:t>
            </w:r>
          </w:p>
          <w:p w:rsidR="00E04A17" w:rsidRPr="00BB13BB" w:rsidRDefault="00E04A17" w:rsidP="004D465A">
            <w:pPr>
              <w:spacing w:after="0" w:line="240" w:lineRule="auto"/>
              <w:rPr>
                <w:b/>
                <w:szCs w:val="20"/>
              </w:rPr>
            </w:pPr>
          </w:p>
        </w:tc>
        <w:tc>
          <w:tcPr>
            <w:tcW w:w="4140" w:type="dxa"/>
            <w:tcBorders>
              <w:right w:val="single" w:sz="4" w:space="0" w:color="auto"/>
            </w:tcBorders>
            <w:shd w:val="clear" w:color="auto" w:fill="E6E6E6"/>
          </w:tcPr>
          <w:p w:rsidR="00E04A17" w:rsidRPr="00BB13BB" w:rsidRDefault="00E04A17" w:rsidP="004D465A">
            <w:pPr>
              <w:spacing w:after="0" w:line="240" w:lineRule="auto"/>
              <w:rPr>
                <w:b/>
                <w:szCs w:val="20"/>
              </w:rPr>
            </w:pPr>
            <w:r w:rsidRPr="0063574B">
              <w:rPr>
                <w:sz w:val="20"/>
                <w:szCs w:val="24"/>
              </w:rPr>
              <w:t>Competencies are demonstrated appropriately in all areas and enhance the teaching/learning process.</w:t>
            </w:r>
          </w:p>
        </w:tc>
      </w:tr>
      <w:tr w:rsidR="00E04A17" w:rsidRPr="005316C7" w:rsidTr="004D465A">
        <w:trPr>
          <w:trHeight w:val="845"/>
        </w:trPr>
        <w:tc>
          <w:tcPr>
            <w:tcW w:w="3708" w:type="dxa"/>
            <w:shd w:val="clear" w:color="auto" w:fill="FFFF99"/>
            <w:vAlign w:val="center"/>
          </w:tcPr>
          <w:p w:rsidR="00E04A17" w:rsidRPr="005316C7" w:rsidRDefault="00E04A17" w:rsidP="00E04A17">
            <w:pPr>
              <w:spacing w:after="0" w:line="240" w:lineRule="auto"/>
            </w:pPr>
            <w:r w:rsidRPr="00AC0323">
              <w:rPr>
                <w:rFonts w:cs="Arial"/>
                <w:b/>
                <w:sz w:val="24"/>
                <w:szCs w:val="24"/>
                <w:u w:val="single"/>
              </w:rPr>
              <w:t>APS</w:t>
            </w:r>
            <w:r>
              <w:rPr>
                <w:rFonts w:cs="Arial"/>
                <w:b/>
                <w:sz w:val="24"/>
                <w:szCs w:val="24"/>
                <w:u w:val="single"/>
              </w:rPr>
              <w:t xml:space="preserve"> 9</w:t>
            </w:r>
            <w:r w:rsidRPr="00AC0323">
              <w:rPr>
                <w:rFonts w:cs="Arial"/>
                <w:b/>
                <w:sz w:val="24"/>
                <w:szCs w:val="24"/>
                <w:u w:val="single"/>
              </w:rPr>
              <w:t>:</w:t>
            </w:r>
            <w:r>
              <w:rPr>
                <w:rFonts w:cs="Arial"/>
                <w:b/>
                <w:sz w:val="24"/>
                <w:szCs w:val="24"/>
              </w:rPr>
              <w:t xml:space="preserve">  </w:t>
            </w:r>
            <w:r w:rsidRPr="00E04A17">
              <w:rPr>
                <w:b/>
                <w:sz w:val="24"/>
                <w:szCs w:val="24"/>
              </w:rPr>
              <w:t>MANAGING THE CLASSROOM</w:t>
            </w:r>
          </w:p>
        </w:tc>
        <w:tc>
          <w:tcPr>
            <w:tcW w:w="2250" w:type="dxa"/>
            <w:shd w:val="clear" w:color="auto" w:fill="FFFF99"/>
            <w:vAlign w:val="center"/>
          </w:tcPr>
          <w:p w:rsidR="00E04A17" w:rsidRPr="00CB40EA" w:rsidRDefault="00E04A17" w:rsidP="004D465A">
            <w:pPr>
              <w:spacing w:after="0" w:line="240" w:lineRule="auto"/>
              <w:ind w:left="-108"/>
              <w:jc w:val="center"/>
              <w:rPr>
                <w:rFonts w:ascii="Arial" w:hAnsi="Arial"/>
                <w:b/>
                <w:sz w:val="24"/>
                <w:szCs w:val="24"/>
              </w:rPr>
            </w:pPr>
            <w:r w:rsidRPr="00CB40EA">
              <w:rPr>
                <w:rFonts w:cs="Arial"/>
                <w:b/>
                <w:bCs/>
                <w:iCs/>
                <w:sz w:val="24"/>
                <w:szCs w:val="20"/>
              </w:rPr>
              <w:t>Candidate Score</w:t>
            </w:r>
          </w:p>
        </w:tc>
        <w:tc>
          <w:tcPr>
            <w:tcW w:w="7830" w:type="dxa"/>
            <w:gridSpan w:val="2"/>
            <w:tcBorders>
              <w:top w:val="single" w:sz="4" w:space="0" w:color="auto"/>
              <w:bottom w:val="single" w:sz="4" w:space="0" w:color="auto"/>
              <w:right w:val="single" w:sz="4" w:space="0" w:color="auto"/>
            </w:tcBorders>
            <w:shd w:val="clear" w:color="auto" w:fill="FFFF99"/>
            <w:vAlign w:val="center"/>
          </w:tcPr>
          <w:p w:rsidR="00E04A17" w:rsidRPr="00CB40EA" w:rsidRDefault="00E04A17" w:rsidP="004D465A">
            <w:pPr>
              <w:spacing w:after="0" w:line="240" w:lineRule="auto"/>
              <w:jc w:val="center"/>
              <w:rPr>
                <w:sz w:val="24"/>
                <w:szCs w:val="20"/>
              </w:rPr>
            </w:pPr>
            <w:r w:rsidRPr="00CB40EA">
              <w:rPr>
                <w:b/>
                <w:sz w:val="24"/>
                <w:szCs w:val="20"/>
              </w:rPr>
              <w:t>Rationale</w:t>
            </w:r>
          </w:p>
        </w:tc>
      </w:tr>
      <w:tr w:rsidR="00E04A17" w:rsidRPr="005316C7" w:rsidTr="004D465A">
        <w:trPr>
          <w:trHeight w:val="1349"/>
        </w:trPr>
        <w:tc>
          <w:tcPr>
            <w:tcW w:w="3708" w:type="dxa"/>
            <w:shd w:val="clear" w:color="auto" w:fill="auto"/>
            <w:vAlign w:val="center"/>
          </w:tcPr>
          <w:p w:rsidR="00E04A17" w:rsidRPr="005316C7" w:rsidRDefault="00E04A17" w:rsidP="004D465A">
            <w:pPr>
              <w:spacing w:after="0" w:line="240" w:lineRule="auto"/>
              <w:rPr>
                <w:sz w:val="20"/>
                <w:szCs w:val="24"/>
              </w:rPr>
            </w:pPr>
            <w:r>
              <w:rPr>
                <w:b/>
              </w:rPr>
              <w:t>9</w:t>
            </w:r>
            <w:r w:rsidRPr="006817D8">
              <w:rPr>
                <w:b/>
              </w:rPr>
              <w:t xml:space="preserve"> A.</w:t>
            </w:r>
            <w:r w:rsidRPr="006817D8">
              <w:t xml:space="preserve"> </w:t>
            </w:r>
            <w:r w:rsidRPr="00E04A17">
              <w:t xml:space="preserve">Manages student behavior appropriately.  </w:t>
            </w:r>
          </w:p>
        </w:tc>
        <w:tc>
          <w:tcPr>
            <w:tcW w:w="2250" w:type="dxa"/>
            <w:shd w:val="clear" w:color="auto" w:fill="auto"/>
            <w:vAlign w:val="center"/>
          </w:tcPr>
          <w:p w:rsidR="00E04A17" w:rsidRPr="005316C7" w:rsidRDefault="00E04A17" w:rsidP="004D465A">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E04A17" w:rsidRPr="005316C7" w:rsidRDefault="00E04A17" w:rsidP="004D465A">
            <w:pPr>
              <w:spacing w:after="0" w:line="240" w:lineRule="auto"/>
              <w:rPr>
                <w:sz w:val="20"/>
                <w:szCs w:val="20"/>
              </w:rPr>
            </w:pPr>
            <w:r>
              <w:rPr>
                <w:sz w:val="20"/>
                <w:szCs w:val="20"/>
              </w:rPr>
              <w:t xml:space="preserve"> </w:t>
            </w:r>
          </w:p>
        </w:tc>
      </w:tr>
      <w:tr w:rsidR="00E04A17" w:rsidRPr="005316C7" w:rsidTr="004D465A">
        <w:trPr>
          <w:trHeight w:val="1400"/>
        </w:trPr>
        <w:tc>
          <w:tcPr>
            <w:tcW w:w="3708" w:type="dxa"/>
            <w:shd w:val="clear" w:color="auto" w:fill="auto"/>
            <w:vAlign w:val="center"/>
          </w:tcPr>
          <w:p w:rsidR="00E04A17" w:rsidRPr="005316C7" w:rsidRDefault="00E04A17" w:rsidP="004D465A">
            <w:pPr>
              <w:spacing w:after="0" w:line="240" w:lineRule="auto"/>
            </w:pPr>
            <w:r>
              <w:rPr>
                <w:b/>
              </w:rPr>
              <w:t>9</w:t>
            </w:r>
            <w:r w:rsidRPr="00E7741B">
              <w:rPr>
                <w:b/>
              </w:rPr>
              <w:t xml:space="preserve"> B.</w:t>
            </w:r>
            <w:r w:rsidRPr="005316C7">
              <w:t xml:space="preserve"> </w:t>
            </w:r>
            <w:r w:rsidRPr="00E04A17">
              <w:t>Makes maximum use of instructional time</w:t>
            </w:r>
          </w:p>
        </w:tc>
        <w:tc>
          <w:tcPr>
            <w:tcW w:w="2250" w:type="dxa"/>
            <w:shd w:val="clear" w:color="auto" w:fill="auto"/>
            <w:vAlign w:val="center"/>
          </w:tcPr>
          <w:p w:rsidR="00E04A17" w:rsidRPr="005316C7" w:rsidRDefault="00E04A17" w:rsidP="004D465A">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E04A17" w:rsidRPr="005316C7" w:rsidRDefault="00E04A17" w:rsidP="004D465A">
            <w:pPr>
              <w:spacing w:after="0" w:line="240" w:lineRule="auto"/>
              <w:rPr>
                <w:sz w:val="20"/>
                <w:szCs w:val="20"/>
              </w:rPr>
            </w:pPr>
          </w:p>
        </w:tc>
      </w:tr>
      <w:tr w:rsidR="00E04A17" w:rsidRPr="005316C7" w:rsidTr="004D465A">
        <w:trPr>
          <w:trHeight w:val="1445"/>
        </w:trPr>
        <w:tc>
          <w:tcPr>
            <w:tcW w:w="3708" w:type="dxa"/>
            <w:shd w:val="clear" w:color="auto" w:fill="auto"/>
            <w:vAlign w:val="center"/>
          </w:tcPr>
          <w:p w:rsidR="00E04A17" w:rsidRPr="005316C7" w:rsidRDefault="00E04A17" w:rsidP="004D465A">
            <w:pPr>
              <w:spacing w:line="240" w:lineRule="auto"/>
              <w:rPr>
                <w:b/>
                <w:u w:val="single"/>
              </w:rPr>
            </w:pPr>
            <w:r>
              <w:rPr>
                <w:b/>
              </w:rPr>
              <w:t>9</w:t>
            </w:r>
            <w:r w:rsidRPr="00E7741B">
              <w:rPr>
                <w:b/>
              </w:rPr>
              <w:t xml:space="preserve"> C.</w:t>
            </w:r>
            <w:r w:rsidRPr="009062AA">
              <w:t xml:space="preserve"> </w:t>
            </w:r>
            <w:r w:rsidRPr="00E04A17">
              <w:rPr>
                <w:lang w:val="fr-FR"/>
              </w:rPr>
              <w:t>Manages non-</w:t>
            </w:r>
            <w:proofErr w:type="spellStart"/>
            <w:r w:rsidRPr="00E04A17">
              <w:rPr>
                <w:lang w:val="fr-FR"/>
              </w:rPr>
              <w:t>instructional</w:t>
            </w:r>
            <w:proofErr w:type="spellEnd"/>
            <w:r w:rsidRPr="00E04A17">
              <w:rPr>
                <w:lang w:val="fr-FR"/>
              </w:rPr>
              <w:t xml:space="preserve"> routines </w:t>
            </w:r>
            <w:proofErr w:type="spellStart"/>
            <w:r w:rsidRPr="00E04A17">
              <w:rPr>
                <w:lang w:val="fr-FR"/>
              </w:rPr>
              <w:t>efficiently</w:t>
            </w:r>
            <w:proofErr w:type="spellEnd"/>
            <w:r w:rsidRPr="00E04A17">
              <w:rPr>
                <w:lang w:val="fr-FR"/>
              </w:rPr>
              <w:t xml:space="preserve">.                  </w:t>
            </w:r>
          </w:p>
        </w:tc>
        <w:tc>
          <w:tcPr>
            <w:tcW w:w="2250" w:type="dxa"/>
            <w:shd w:val="clear" w:color="auto" w:fill="auto"/>
            <w:vAlign w:val="center"/>
          </w:tcPr>
          <w:p w:rsidR="00E04A17" w:rsidRPr="005316C7" w:rsidRDefault="00E04A17" w:rsidP="004D465A">
            <w:pPr>
              <w:spacing w:after="0" w:line="360" w:lineRule="auto"/>
              <w:ind w:left="-108"/>
              <w:jc w:val="center"/>
              <w:rPr>
                <w:rFonts w:ascii="Arial" w:hAnsi="Arial"/>
                <w:b/>
                <w:sz w:val="24"/>
                <w:szCs w:val="24"/>
              </w:rPr>
            </w:pPr>
          </w:p>
        </w:tc>
        <w:tc>
          <w:tcPr>
            <w:tcW w:w="7830" w:type="dxa"/>
            <w:gridSpan w:val="2"/>
            <w:tcBorders>
              <w:top w:val="single" w:sz="4" w:space="0" w:color="auto"/>
              <w:bottom w:val="single" w:sz="4" w:space="0" w:color="auto"/>
              <w:right w:val="single" w:sz="4" w:space="0" w:color="auto"/>
            </w:tcBorders>
            <w:shd w:val="clear" w:color="auto" w:fill="auto"/>
          </w:tcPr>
          <w:p w:rsidR="00E04A17" w:rsidRPr="005316C7" w:rsidRDefault="00E04A17" w:rsidP="004D465A">
            <w:pPr>
              <w:spacing w:after="0" w:line="240" w:lineRule="auto"/>
              <w:rPr>
                <w:sz w:val="20"/>
                <w:szCs w:val="20"/>
              </w:rPr>
            </w:pPr>
          </w:p>
        </w:tc>
      </w:tr>
    </w:tbl>
    <w:p w:rsidR="005A72D6" w:rsidRDefault="00197A65" w:rsidP="00C90AEE">
      <w:r>
        <w:br w:type="page"/>
      </w:r>
    </w:p>
    <w:p w:rsidR="00C90AEE" w:rsidRDefault="00C90AEE" w:rsidP="00C90AEE">
      <w:pPr>
        <w:jc w:val="center"/>
        <w:rPr>
          <w:rFonts w:ascii="Arial" w:hAnsi="Arial" w:cs="Arial"/>
          <w:b/>
          <w:bCs/>
          <w:sz w:val="28"/>
          <w:szCs w:val="28"/>
        </w:rPr>
      </w:pPr>
      <w:r>
        <w:rPr>
          <w:rFonts w:ascii="Arial" w:hAnsi="Arial" w:cs="Arial"/>
          <w:b/>
          <w:bCs/>
          <w:sz w:val="28"/>
          <w:szCs w:val="28"/>
        </w:rPr>
        <w:t xml:space="preserve">Rate candidates on the following professionalism and dispositional items </w:t>
      </w:r>
    </w:p>
    <w:p w:rsidR="00C90AEE" w:rsidRDefault="00C90AEE" w:rsidP="00C90AEE">
      <w:pPr>
        <w:jc w:val="center"/>
        <w:rPr>
          <w:rFonts w:ascii="Arial" w:hAnsi="Arial" w:cs="Arial"/>
          <w:i/>
          <w:sz w:val="32"/>
          <w:szCs w:val="32"/>
        </w:rPr>
      </w:pPr>
      <w:proofErr w:type="gramStart"/>
      <w:r>
        <w:rPr>
          <w:rFonts w:ascii="Arial" w:hAnsi="Arial" w:cs="Arial"/>
          <w:b/>
          <w:bCs/>
          <w:sz w:val="28"/>
          <w:szCs w:val="28"/>
        </w:rPr>
        <w:t>as</w:t>
      </w:r>
      <w:proofErr w:type="gramEnd"/>
      <w:r>
        <w:rPr>
          <w:rFonts w:ascii="Arial" w:hAnsi="Arial" w:cs="Arial"/>
          <w:b/>
          <w:bCs/>
          <w:sz w:val="28"/>
          <w:szCs w:val="28"/>
        </w:rPr>
        <w:t xml:space="preserve"> </w:t>
      </w:r>
      <w:r w:rsidRPr="00862B02">
        <w:rPr>
          <w:rFonts w:ascii="Arial" w:hAnsi="Arial" w:cs="Arial"/>
          <w:b/>
          <w:bCs/>
          <w:i/>
          <w:sz w:val="28"/>
          <w:szCs w:val="28"/>
        </w:rPr>
        <w:t>“Regularly”,</w:t>
      </w:r>
      <w:r>
        <w:rPr>
          <w:rFonts w:ascii="Arial" w:hAnsi="Arial" w:cs="Arial"/>
          <w:b/>
          <w:bCs/>
          <w:sz w:val="28"/>
          <w:szCs w:val="28"/>
        </w:rPr>
        <w:t xml:space="preserve"> </w:t>
      </w:r>
      <w:r w:rsidRPr="00862B02">
        <w:rPr>
          <w:rFonts w:ascii="Arial" w:hAnsi="Arial" w:cs="Arial"/>
          <w:b/>
          <w:bCs/>
          <w:i/>
          <w:sz w:val="28"/>
          <w:szCs w:val="28"/>
        </w:rPr>
        <w:t>“Sometimes”</w:t>
      </w:r>
      <w:r>
        <w:rPr>
          <w:rFonts w:ascii="Arial" w:hAnsi="Arial" w:cs="Arial"/>
          <w:b/>
          <w:bCs/>
          <w:i/>
          <w:sz w:val="28"/>
          <w:szCs w:val="28"/>
        </w:rPr>
        <w:t xml:space="preserve"> </w:t>
      </w:r>
      <w:r>
        <w:rPr>
          <w:rFonts w:ascii="Arial" w:hAnsi="Arial" w:cs="Arial"/>
          <w:b/>
          <w:bCs/>
          <w:sz w:val="28"/>
          <w:szCs w:val="28"/>
        </w:rPr>
        <w:t xml:space="preserve">or </w:t>
      </w:r>
      <w:r w:rsidRPr="00862B02">
        <w:rPr>
          <w:rFonts w:ascii="Arial" w:hAnsi="Arial" w:cs="Arial"/>
          <w:b/>
          <w:bCs/>
          <w:i/>
          <w:sz w:val="28"/>
          <w:szCs w:val="28"/>
        </w:rPr>
        <w:t>“Rarely”.</w:t>
      </w:r>
      <w:r>
        <w:rPr>
          <w:rFonts w:ascii="Arial" w:hAnsi="Arial" w:cs="Arial"/>
          <w:b/>
          <w:bCs/>
          <w:sz w:val="28"/>
          <w:szCs w:val="28"/>
        </w:rPr>
        <w:t xml:space="preserve">  Please also add notes.  </w:t>
      </w:r>
    </w:p>
    <w:p w:rsidR="00C90AEE" w:rsidRDefault="00C90AEE" w:rsidP="00C90AEE">
      <w:pPr>
        <w:jc w:val="center"/>
        <w:rPr>
          <w:rFonts w:ascii="Arial" w:hAnsi="Arial" w:cs="Arial"/>
          <w:i/>
          <w:sz w:val="32"/>
          <w:szCs w:val="32"/>
        </w:rPr>
      </w:pPr>
    </w:p>
    <w:p w:rsidR="00C90AEE" w:rsidRDefault="00C90AEE" w:rsidP="00C90AEE">
      <w:pPr>
        <w:jc w:val="center"/>
        <w:rPr>
          <w:rFonts w:ascii="Arial" w:hAnsi="Arial" w:cs="Arial"/>
          <w:i/>
          <w:sz w:val="32"/>
          <w:szCs w:val="32"/>
        </w:rPr>
      </w:pPr>
      <w:r>
        <w:rPr>
          <w:rFonts w:ascii="Arial" w:hAnsi="Arial" w:cs="Arial"/>
          <w:i/>
          <w:sz w:val="32"/>
          <w:szCs w:val="32"/>
        </w:rPr>
        <w:t xml:space="preserve">APS 10 </w:t>
      </w:r>
      <w:r w:rsidRPr="00557179">
        <w:rPr>
          <w:rFonts w:ascii="Arial" w:hAnsi="Arial" w:cs="Arial"/>
          <w:i/>
          <w:sz w:val="32"/>
          <w:szCs w:val="32"/>
        </w:rPr>
        <w:t>Professionalism</w:t>
      </w:r>
      <w:r>
        <w:rPr>
          <w:rFonts w:ascii="Arial" w:hAnsi="Arial" w:cs="Arial"/>
          <w:i/>
          <w:sz w:val="32"/>
          <w:szCs w:val="32"/>
        </w:rPr>
        <w:t>/Teaching Dispositions</w:t>
      </w:r>
    </w:p>
    <w:p w:rsidR="00C90AEE" w:rsidRDefault="00C90AEE" w:rsidP="00C90AEE">
      <w:pPr>
        <w:jc w:val="center"/>
        <w:rPr>
          <w:rFonts w:ascii="Arial" w:hAnsi="Arial" w:cs="Arial"/>
          <w:i/>
          <w:sz w:val="32"/>
          <w:szCs w:val="32"/>
        </w:rPr>
      </w:pPr>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327"/>
        <w:gridCol w:w="83"/>
        <w:gridCol w:w="27"/>
        <w:gridCol w:w="4217"/>
        <w:gridCol w:w="346"/>
        <w:gridCol w:w="36"/>
        <w:gridCol w:w="3945"/>
      </w:tblGrid>
      <w:tr w:rsidR="00C90AEE" w:rsidRPr="00F83217" w:rsidTr="00EE7108">
        <w:trPr>
          <w:jc w:val="center"/>
        </w:trPr>
        <w:tc>
          <w:tcPr>
            <w:tcW w:w="1821" w:type="dxa"/>
          </w:tcPr>
          <w:p w:rsidR="00C90AEE" w:rsidRDefault="00C90AEE" w:rsidP="00EE7108">
            <w:pPr>
              <w:pStyle w:val="Heading1"/>
              <w:rPr>
                <w:rFonts w:ascii="Arial" w:hAnsi="Arial" w:cs="Arial"/>
                <w:i/>
                <w:sz w:val="18"/>
              </w:rPr>
            </w:pPr>
          </w:p>
        </w:tc>
        <w:tc>
          <w:tcPr>
            <w:tcW w:w="4437" w:type="dxa"/>
            <w:gridSpan w:val="3"/>
          </w:tcPr>
          <w:p w:rsidR="00C90AEE" w:rsidRPr="00F83217" w:rsidRDefault="003B60E2" w:rsidP="003B60E2">
            <w:pPr>
              <w:jc w:val="center"/>
              <w:rPr>
                <w:rFonts w:ascii="Arial" w:hAnsi="Arial" w:cs="Arial"/>
                <w:b/>
                <w:sz w:val="18"/>
              </w:rPr>
            </w:pPr>
            <w:r w:rsidRPr="003B60E2">
              <w:rPr>
                <w:rFonts w:ascii="Arial" w:hAnsi="Arial" w:cs="Arial"/>
                <w:b/>
                <w:color w:val="000000"/>
                <w:sz w:val="24"/>
                <w:szCs w:val="24"/>
              </w:rPr>
              <w:t>Rarely 1</w:t>
            </w:r>
          </w:p>
        </w:tc>
        <w:tc>
          <w:tcPr>
            <w:tcW w:w="4599" w:type="dxa"/>
            <w:gridSpan w:val="3"/>
          </w:tcPr>
          <w:p w:rsidR="00C90AEE" w:rsidRPr="003B60E2" w:rsidRDefault="00C90AEE" w:rsidP="00EE7108">
            <w:pPr>
              <w:jc w:val="center"/>
              <w:rPr>
                <w:rFonts w:ascii="Arial" w:hAnsi="Arial" w:cs="Arial"/>
                <w:b/>
                <w:sz w:val="24"/>
                <w:szCs w:val="24"/>
              </w:rPr>
            </w:pPr>
            <w:r w:rsidRPr="003B60E2">
              <w:rPr>
                <w:rFonts w:ascii="Arial" w:hAnsi="Arial" w:cs="Arial"/>
                <w:b/>
                <w:sz w:val="24"/>
                <w:szCs w:val="24"/>
              </w:rPr>
              <w:t>Sometimes</w:t>
            </w:r>
            <w:r w:rsidR="003B60E2" w:rsidRPr="003B60E2">
              <w:rPr>
                <w:rFonts w:ascii="Arial" w:hAnsi="Arial" w:cs="Arial"/>
                <w:b/>
                <w:sz w:val="24"/>
                <w:szCs w:val="24"/>
              </w:rPr>
              <w:t xml:space="preserve"> 2</w:t>
            </w:r>
          </w:p>
        </w:tc>
        <w:tc>
          <w:tcPr>
            <w:tcW w:w="3945" w:type="dxa"/>
          </w:tcPr>
          <w:p w:rsidR="00C90AEE"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C90AEE" w:rsidRPr="00F83217" w:rsidTr="00EE7108">
        <w:trPr>
          <w:trHeight w:val="980"/>
          <w:jc w:val="center"/>
        </w:trPr>
        <w:tc>
          <w:tcPr>
            <w:tcW w:w="1821" w:type="dxa"/>
          </w:tcPr>
          <w:p w:rsidR="00C90AEE" w:rsidRPr="00F83217" w:rsidRDefault="00C90AEE" w:rsidP="00EE7108">
            <w:pPr>
              <w:ind w:left="72"/>
              <w:rPr>
                <w:rFonts w:ascii="Arial" w:hAnsi="Arial" w:cs="Arial"/>
                <w:b/>
                <w:sz w:val="18"/>
              </w:rPr>
            </w:pPr>
            <w:r>
              <w:rPr>
                <w:rFonts w:ascii="Arial" w:hAnsi="Arial" w:cs="Arial"/>
                <w:b/>
                <w:sz w:val="18"/>
              </w:rPr>
              <w:t>Advocate for Students</w:t>
            </w:r>
          </w:p>
          <w:p w:rsidR="00C90AEE" w:rsidRDefault="00C90AEE" w:rsidP="003B60E2">
            <w:pPr>
              <w:ind w:left="72"/>
              <w:rPr>
                <w:rFonts w:ascii="Arial" w:hAnsi="Arial" w:cs="Arial"/>
                <w:b/>
                <w:sz w:val="18"/>
              </w:rPr>
            </w:pPr>
            <w:r w:rsidRPr="00231499">
              <w:rPr>
                <w:rFonts w:ascii="Arial" w:hAnsi="Arial" w:cs="Arial"/>
                <w:color w:val="1F497D"/>
                <w:sz w:val="18"/>
                <w:szCs w:val="18"/>
              </w:rPr>
              <w:t>ADEPT 10A</w:t>
            </w:r>
          </w:p>
        </w:tc>
        <w:tc>
          <w:tcPr>
            <w:tcW w:w="12981" w:type="dxa"/>
            <w:gridSpan w:val="7"/>
          </w:tcPr>
          <w:p w:rsidR="00C90AEE" w:rsidRDefault="00C90AEE" w:rsidP="00EE7108">
            <w:pPr>
              <w:pStyle w:val="PlainText"/>
              <w:numPr>
                <w:ilvl w:val="0"/>
                <w:numId w:val="1"/>
              </w:numPr>
              <w:rPr>
                <w:rFonts w:ascii="Arial" w:hAnsi="Arial" w:cs="Arial"/>
                <w:sz w:val="18"/>
              </w:rPr>
            </w:pPr>
            <w:r>
              <w:rPr>
                <w:rFonts w:ascii="Arial" w:hAnsi="Arial" w:cs="Arial"/>
                <w:sz w:val="18"/>
              </w:rPr>
              <w:t>Teacher is committed to treating students and others with kindness, fairness, patience, dignity and respect.</w:t>
            </w:r>
          </w:p>
          <w:p w:rsidR="00C90AEE" w:rsidRDefault="00C90AEE" w:rsidP="00EE7108">
            <w:pPr>
              <w:numPr>
                <w:ilvl w:val="0"/>
                <w:numId w:val="2"/>
              </w:numPr>
              <w:spacing w:after="0" w:line="240" w:lineRule="auto"/>
              <w:ind w:left="360"/>
              <w:rPr>
                <w:rFonts w:ascii="Arial" w:hAnsi="Arial" w:cs="Arial"/>
                <w:sz w:val="18"/>
              </w:rPr>
            </w:pPr>
            <w:r>
              <w:rPr>
                <w:rFonts w:ascii="Arial" w:hAnsi="Arial" w:cs="Arial"/>
                <w:sz w:val="18"/>
              </w:rPr>
              <w:t>Teacher advocates for ALL students and exhibits belief that ALL students can learn.</w:t>
            </w:r>
          </w:p>
          <w:p w:rsidR="00C90AEE" w:rsidRPr="00F83217" w:rsidRDefault="00C90AEE" w:rsidP="00EE7108">
            <w:pPr>
              <w:numPr>
                <w:ilvl w:val="0"/>
                <w:numId w:val="2"/>
              </w:numPr>
              <w:spacing w:after="0" w:line="240" w:lineRule="auto"/>
              <w:ind w:left="360"/>
              <w:rPr>
                <w:rFonts w:ascii="Arial" w:hAnsi="Arial" w:cs="Arial"/>
                <w:sz w:val="18"/>
              </w:rPr>
            </w:pPr>
            <w:r>
              <w:rPr>
                <w:rFonts w:ascii="Arial" w:hAnsi="Arial" w:cs="Arial"/>
                <w:sz w:val="18"/>
              </w:rPr>
              <w:t>Teacher collaborates with teachers, school personnel and other professionals to determine needs of his/her students and to plan and provide students with appropriate learning experiences and assessments.</w:t>
            </w:r>
            <w:r w:rsidRPr="00F83217">
              <w:rPr>
                <w:rFonts w:ascii="Arial" w:hAnsi="Arial" w:cs="Arial"/>
                <w:b/>
                <w:noProof/>
                <w:color w:val="000000"/>
                <w:sz w:val="20"/>
              </w:rPr>
              <w:t xml:space="preserve"> </w:t>
            </w:r>
          </w:p>
        </w:tc>
      </w:tr>
      <w:tr w:rsidR="00C90AEE" w:rsidRPr="00F83217" w:rsidTr="00EE7108">
        <w:trPr>
          <w:jc w:val="center"/>
        </w:trPr>
        <w:tc>
          <w:tcPr>
            <w:tcW w:w="1821" w:type="dxa"/>
            <w:tcBorders>
              <w:bottom w:val="single" w:sz="4" w:space="0" w:color="auto"/>
            </w:tcBorders>
          </w:tcPr>
          <w:p w:rsidR="00C90AEE" w:rsidRDefault="003B60E2" w:rsidP="00EE7108">
            <w:pPr>
              <w:ind w:left="72"/>
              <w:rPr>
                <w:rFonts w:ascii="Arial" w:hAnsi="Arial" w:cs="Arial"/>
                <w:b/>
                <w:sz w:val="18"/>
              </w:rPr>
            </w:pPr>
            <w:r>
              <w:rPr>
                <w:rFonts w:ascii="Arial" w:hAnsi="Arial" w:cs="Arial"/>
                <w:b/>
                <w:sz w:val="18"/>
              </w:rPr>
              <w:t>Candidate Score</w:t>
            </w:r>
          </w:p>
        </w:tc>
        <w:tc>
          <w:tcPr>
            <w:tcW w:w="12981" w:type="dxa"/>
            <w:gridSpan w:val="7"/>
            <w:tcBorders>
              <w:bottom w:val="single" w:sz="4" w:space="0" w:color="auto"/>
            </w:tcBorders>
          </w:tcPr>
          <w:p w:rsidR="00C90AEE"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C90AEE" w:rsidRPr="00F83217" w:rsidRDefault="00C90AEE" w:rsidP="00EE7108">
            <w:pPr>
              <w:ind w:left="720"/>
              <w:rPr>
                <w:rFonts w:ascii="Arial" w:hAnsi="Arial" w:cs="Arial"/>
                <w:sz w:val="18"/>
              </w:rPr>
            </w:pPr>
          </w:p>
        </w:tc>
      </w:tr>
      <w:tr w:rsidR="00C90AEE" w:rsidRPr="00F83217" w:rsidTr="00EE7108">
        <w:trPr>
          <w:jc w:val="center"/>
        </w:trPr>
        <w:tc>
          <w:tcPr>
            <w:tcW w:w="1821" w:type="dxa"/>
            <w:shd w:val="clear" w:color="auto" w:fill="FABF8F"/>
          </w:tcPr>
          <w:p w:rsidR="00C90AEE" w:rsidRDefault="00C90AEE" w:rsidP="00EE7108">
            <w:pPr>
              <w:ind w:left="72"/>
              <w:rPr>
                <w:rFonts w:ascii="Arial" w:hAnsi="Arial" w:cs="Arial"/>
                <w:b/>
                <w:sz w:val="18"/>
                <w:szCs w:val="18"/>
              </w:rPr>
            </w:pPr>
          </w:p>
        </w:tc>
        <w:tc>
          <w:tcPr>
            <w:tcW w:w="12981" w:type="dxa"/>
            <w:gridSpan w:val="7"/>
            <w:shd w:val="clear" w:color="auto" w:fill="FABF8F"/>
          </w:tcPr>
          <w:p w:rsidR="00C90AEE" w:rsidRDefault="00C90AEE" w:rsidP="00EE7108">
            <w:pPr>
              <w:ind w:left="720"/>
              <w:rPr>
                <w:rFonts w:ascii="Arial" w:hAnsi="Arial" w:cs="Arial"/>
                <w:sz w:val="18"/>
              </w:rPr>
            </w:pPr>
          </w:p>
        </w:tc>
      </w:tr>
      <w:tr w:rsidR="003B60E2" w:rsidRPr="00F83217" w:rsidTr="00EE7108">
        <w:trPr>
          <w:jc w:val="center"/>
        </w:trPr>
        <w:tc>
          <w:tcPr>
            <w:tcW w:w="1821" w:type="dxa"/>
          </w:tcPr>
          <w:p w:rsidR="003B60E2" w:rsidRDefault="003B60E2" w:rsidP="00EE7108">
            <w:pPr>
              <w:ind w:left="72"/>
              <w:rPr>
                <w:rFonts w:ascii="Arial" w:hAnsi="Arial" w:cs="Arial"/>
                <w:b/>
                <w:sz w:val="18"/>
                <w:szCs w:val="18"/>
              </w:rPr>
            </w:pPr>
          </w:p>
        </w:tc>
        <w:tc>
          <w:tcPr>
            <w:tcW w:w="4410" w:type="dxa"/>
            <w:gridSpan w:val="2"/>
          </w:tcPr>
          <w:p w:rsidR="003B60E2" w:rsidRPr="00F83217" w:rsidRDefault="003B60E2" w:rsidP="003B60E2">
            <w:pPr>
              <w:jc w:val="center"/>
              <w:rPr>
                <w:rFonts w:ascii="Arial" w:hAnsi="Arial" w:cs="Arial"/>
                <w:b/>
                <w:sz w:val="18"/>
              </w:rPr>
            </w:pPr>
            <w:r w:rsidRPr="003B60E2">
              <w:rPr>
                <w:rFonts w:ascii="Arial" w:hAnsi="Arial" w:cs="Arial"/>
                <w:b/>
                <w:color w:val="000000"/>
                <w:sz w:val="24"/>
                <w:szCs w:val="24"/>
              </w:rPr>
              <w:t>Rarely 1</w:t>
            </w:r>
          </w:p>
        </w:tc>
        <w:tc>
          <w:tcPr>
            <w:tcW w:w="4590" w:type="dxa"/>
            <w:gridSpan w:val="3"/>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Sometimes 2</w:t>
            </w:r>
          </w:p>
        </w:tc>
        <w:tc>
          <w:tcPr>
            <w:tcW w:w="3981" w:type="dxa"/>
            <w:gridSpan w:val="2"/>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C90AEE" w:rsidRPr="00F83217" w:rsidTr="00EE7108">
        <w:trPr>
          <w:trHeight w:val="1133"/>
          <w:jc w:val="center"/>
        </w:trPr>
        <w:tc>
          <w:tcPr>
            <w:tcW w:w="1821" w:type="dxa"/>
          </w:tcPr>
          <w:p w:rsidR="00C90AEE" w:rsidRPr="00F83217" w:rsidRDefault="00C90AEE" w:rsidP="00EE7108">
            <w:pPr>
              <w:ind w:left="72"/>
              <w:rPr>
                <w:rFonts w:ascii="Arial" w:hAnsi="Arial" w:cs="Arial"/>
                <w:b/>
                <w:sz w:val="18"/>
              </w:rPr>
            </w:pPr>
            <w:r>
              <w:rPr>
                <w:rFonts w:ascii="Arial" w:hAnsi="Arial" w:cs="Arial"/>
                <w:b/>
                <w:sz w:val="18"/>
              </w:rPr>
              <w:t>Professional &amp; Ethical Demeanor &amp; Behavior</w:t>
            </w:r>
          </w:p>
          <w:p w:rsidR="00C90AEE" w:rsidRPr="00817B19" w:rsidRDefault="00C90AEE" w:rsidP="00EE7108">
            <w:pPr>
              <w:ind w:left="72"/>
              <w:rPr>
                <w:rFonts w:ascii="Arial" w:hAnsi="Arial" w:cs="Arial"/>
                <w:b/>
                <w:color w:val="000000"/>
                <w:sz w:val="18"/>
                <w:szCs w:val="18"/>
              </w:rPr>
            </w:pPr>
            <w:r w:rsidRPr="00231499">
              <w:rPr>
                <w:rFonts w:ascii="Arial" w:hAnsi="Arial" w:cs="Arial"/>
                <w:color w:val="1F497D"/>
                <w:sz w:val="18"/>
                <w:szCs w:val="18"/>
              </w:rPr>
              <w:t>ADEPT 10D</w:t>
            </w:r>
            <w:r w:rsidRPr="00817B19">
              <w:rPr>
                <w:rFonts w:ascii="Arial" w:hAnsi="Arial" w:cs="Arial"/>
                <w:sz w:val="18"/>
                <w:szCs w:val="18"/>
              </w:rPr>
              <w:t xml:space="preserve">  </w:t>
            </w:r>
          </w:p>
          <w:p w:rsidR="00C90AEE" w:rsidRPr="00F83217" w:rsidRDefault="00C90AEE" w:rsidP="00EE7108">
            <w:pPr>
              <w:ind w:left="72"/>
              <w:jc w:val="both"/>
              <w:rPr>
                <w:rFonts w:ascii="Arial" w:hAnsi="Arial" w:cs="Arial"/>
                <w:b/>
                <w:sz w:val="18"/>
              </w:rPr>
            </w:pPr>
          </w:p>
        </w:tc>
        <w:tc>
          <w:tcPr>
            <w:tcW w:w="12981" w:type="dxa"/>
            <w:gridSpan w:val="7"/>
          </w:tcPr>
          <w:p w:rsidR="00C90AEE" w:rsidRPr="00F83217" w:rsidRDefault="00C90AEE" w:rsidP="00EE7108">
            <w:pPr>
              <w:pStyle w:val="PlainText"/>
              <w:numPr>
                <w:ilvl w:val="0"/>
                <w:numId w:val="1"/>
              </w:numPr>
              <w:rPr>
                <w:rFonts w:ascii="Arial" w:hAnsi="Arial" w:cs="Arial"/>
                <w:sz w:val="18"/>
              </w:rPr>
            </w:pPr>
            <w:r>
              <w:rPr>
                <w:rFonts w:ascii="Arial" w:hAnsi="Arial" w:cs="Arial"/>
                <w:sz w:val="18"/>
              </w:rPr>
              <w:t>Teacher is prompt, exhibits professional appearance and dress, responsibility and initiative.</w:t>
            </w:r>
          </w:p>
          <w:p w:rsidR="00C90AEE" w:rsidRPr="00F83217" w:rsidRDefault="00C90AEE" w:rsidP="00EE7108">
            <w:pPr>
              <w:pStyle w:val="PlainText"/>
              <w:numPr>
                <w:ilvl w:val="0"/>
                <w:numId w:val="1"/>
              </w:numPr>
              <w:rPr>
                <w:rFonts w:ascii="Arial" w:hAnsi="Arial" w:cs="Arial"/>
                <w:sz w:val="18"/>
              </w:rPr>
            </w:pPr>
            <w:r>
              <w:rPr>
                <w:rFonts w:ascii="Arial" w:hAnsi="Arial" w:cs="Arial"/>
                <w:sz w:val="18"/>
              </w:rPr>
              <w:t>Teacher complies with professional, school and district rules, policies, and procedures; cognizant of policies set forth in Standards of Conduct for SC Educators</w:t>
            </w:r>
            <w:r w:rsidRPr="00F83217">
              <w:rPr>
                <w:rFonts w:ascii="Arial" w:hAnsi="Arial" w:cs="Arial"/>
                <w:sz w:val="18"/>
              </w:rPr>
              <w:t>.</w:t>
            </w:r>
          </w:p>
          <w:p w:rsidR="00C90AEE" w:rsidRDefault="00C90AEE" w:rsidP="00EE7108">
            <w:pPr>
              <w:pStyle w:val="PlainText"/>
              <w:numPr>
                <w:ilvl w:val="0"/>
                <w:numId w:val="1"/>
              </w:numPr>
              <w:rPr>
                <w:rFonts w:ascii="Arial" w:hAnsi="Arial" w:cs="Arial"/>
                <w:sz w:val="18"/>
              </w:rPr>
            </w:pPr>
            <w:r w:rsidRPr="007D26C4">
              <w:rPr>
                <w:rFonts w:ascii="Arial" w:hAnsi="Arial" w:cs="Arial"/>
                <w:sz w:val="18"/>
              </w:rPr>
              <w:t>Teacher performance is characteristic of ethical standards and quality of work (completing tasks in timely, accurate and effective manner).</w:t>
            </w:r>
          </w:p>
          <w:p w:rsidR="00C90AEE" w:rsidRPr="00F83217" w:rsidRDefault="00C90AEE" w:rsidP="00EE7108">
            <w:pPr>
              <w:pStyle w:val="PlainText"/>
              <w:numPr>
                <w:ilvl w:val="0"/>
                <w:numId w:val="1"/>
              </w:numPr>
              <w:rPr>
                <w:rFonts w:ascii="Arial" w:hAnsi="Arial" w:cs="Arial"/>
                <w:sz w:val="18"/>
              </w:rPr>
            </w:pPr>
            <w:r w:rsidRPr="007D26C4">
              <w:rPr>
                <w:rFonts w:ascii="Arial" w:hAnsi="Arial" w:cs="Arial"/>
                <w:sz w:val="18"/>
                <w:szCs w:val="18"/>
              </w:rPr>
              <w:t xml:space="preserve">Teacher </w:t>
            </w:r>
            <w:r>
              <w:rPr>
                <w:rFonts w:ascii="Arial" w:hAnsi="Arial" w:cs="Arial"/>
                <w:sz w:val="18"/>
                <w:szCs w:val="18"/>
              </w:rPr>
              <w:t xml:space="preserve">does not </w:t>
            </w:r>
            <w:r w:rsidRPr="007D26C4">
              <w:rPr>
                <w:rFonts w:ascii="Arial" w:hAnsi="Arial" w:cs="Arial"/>
                <w:sz w:val="18"/>
                <w:szCs w:val="18"/>
              </w:rPr>
              <w:t>critici</w:t>
            </w:r>
            <w:r>
              <w:rPr>
                <w:rFonts w:ascii="Arial" w:hAnsi="Arial" w:cs="Arial"/>
                <w:sz w:val="18"/>
                <w:szCs w:val="18"/>
              </w:rPr>
              <w:t>ze</w:t>
            </w:r>
            <w:r w:rsidRPr="007D26C4">
              <w:rPr>
                <w:rFonts w:ascii="Arial" w:hAnsi="Arial" w:cs="Arial"/>
                <w:sz w:val="18"/>
                <w:szCs w:val="18"/>
              </w:rPr>
              <w:t xml:space="preserve"> the school, </w:t>
            </w:r>
            <w:r>
              <w:rPr>
                <w:rFonts w:ascii="Arial" w:hAnsi="Arial" w:cs="Arial"/>
                <w:sz w:val="18"/>
                <w:szCs w:val="18"/>
              </w:rPr>
              <w:t>t</w:t>
            </w:r>
            <w:r w:rsidRPr="007D26C4">
              <w:rPr>
                <w:rFonts w:ascii="Arial" w:hAnsi="Arial" w:cs="Arial"/>
                <w:sz w:val="18"/>
                <w:szCs w:val="18"/>
              </w:rPr>
              <w:t>eacher</w:t>
            </w:r>
            <w:r>
              <w:rPr>
                <w:rFonts w:ascii="Arial" w:hAnsi="Arial" w:cs="Arial"/>
                <w:sz w:val="18"/>
                <w:szCs w:val="18"/>
              </w:rPr>
              <w:t>s</w:t>
            </w:r>
            <w:r w:rsidRPr="007D26C4">
              <w:rPr>
                <w:rFonts w:ascii="Arial" w:hAnsi="Arial" w:cs="Arial"/>
                <w:sz w:val="18"/>
                <w:szCs w:val="18"/>
              </w:rPr>
              <w:t xml:space="preserve">, </w:t>
            </w:r>
            <w:r>
              <w:rPr>
                <w:rFonts w:ascii="Arial" w:hAnsi="Arial" w:cs="Arial"/>
                <w:sz w:val="18"/>
                <w:szCs w:val="18"/>
              </w:rPr>
              <w:t>or</w:t>
            </w:r>
            <w:r w:rsidRPr="007D26C4">
              <w:rPr>
                <w:rFonts w:ascii="Arial" w:hAnsi="Arial" w:cs="Arial"/>
                <w:sz w:val="18"/>
                <w:szCs w:val="18"/>
              </w:rPr>
              <w:t xml:space="preserve"> the community</w:t>
            </w:r>
            <w:r>
              <w:rPr>
                <w:rFonts w:ascii="Arial" w:hAnsi="Arial" w:cs="Arial"/>
                <w:sz w:val="18"/>
                <w:szCs w:val="18"/>
              </w:rPr>
              <w:t xml:space="preserve"> and safeguards all personal and confidential information for professional use only.</w:t>
            </w:r>
          </w:p>
        </w:tc>
      </w:tr>
      <w:tr w:rsidR="003B60E2" w:rsidRPr="00F83217" w:rsidTr="00EE7108">
        <w:trPr>
          <w:trHeight w:val="818"/>
          <w:jc w:val="center"/>
        </w:trPr>
        <w:tc>
          <w:tcPr>
            <w:tcW w:w="1821" w:type="dxa"/>
          </w:tcPr>
          <w:p w:rsidR="003B60E2" w:rsidRDefault="003B60E2" w:rsidP="00EE7108">
            <w:pPr>
              <w:ind w:left="72"/>
              <w:rPr>
                <w:rFonts w:ascii="Arial" w:hAnsi="Arial" w:cs="Arial"/>
                <w:b/>
                <w:sz w:val="18"/>
              </w:rPr>
            </w:pPr>
            <w:r>
              <w:rPr>
                <w:rFonts w:ascii="Arial" w:hAnsi="Arial" w:cs="Arial"/>
                <w:b/>
                <w:sz w:val="18"/>
              </w:rPr>
              <w:t>Candidate Score</w:t>
            </w:r>
          </w:p>
        </w:tc>
        <w:tc>
          <w:tcPr>
            <w:tcW w:w="12981" w:type="dxa"/>
            <w:gridSpan w:val="7"/>
          </w:tcPr>
          <w:p w:rsidR="003B60E2"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3B60E2" w:rsidRPr="00F83217" w:rsidRDefault="003B60E2" w:rsidP="00EE7108">
            <w:pPr>
              <w:ind w:left="720"/>
              <w:rPr>
                <w:rFonts w:ascii="Arial" w:hAnsi="Arial" w:cs="Arial"/>
                <w:sz w:val="18"/>
              </w:rPr>
            </w:pPr>
          </w:p>
        </w:tc>
      </w:tr>
      <w:tr w:rsidR="003B60E2" w:rsidRPr="00F83217" w:rsidTr="003B60E2">
        <w:trPr>
          <w:trHeight w:val="413"/>
          <w:jc w:val="center"/>
        </w:trPr>
        <w:tc>
          <w:tcPr>
            <w:tcW w:w="1821" w:type="dxa"/>
            <w:tcBorders>
              <w:bottom w:val="single" w:sz="4" w:space="0" w:color="auto"/>
            </w:tcBorders>
            <w:shd w:val="clear" w:color="auto" w:fill="FABF8F"/>
          </w:tcPr>
          <w:p w:rsidR="003B60E2" w:rsidRPr="00F83217" w:rsidRDefault="003B60E2" w:rsidP="00EE7108">
            <w:pPr>
              <w:pStyle w:val="Heading1"/>
              <w:rPr>
                <w:rFonts w:ascii="Arial" w:hAnsi="Arial" w:cs="Arial"/>
                <w:i/>
                <w:noProof/>
                <w:sz w:val="18"/>
                <w:szCs w:val="18"/>
              </w:rPr>
            </w:pPr>
          </w:p>
        </w:tc>
        <w:tc>
          <w:tcPr>
            <w:tcW w:w="12981" w:type="dxa"/>
            <w:gridSpan w:val="7"/>
            <w:tcBorders>
              <w:bottom w:val="single" w:sz="4" w:space="0" w:color="auto"/>
            </w:tcBorders>
            <w:shd w:val="clear" w:color="auto" w:fill="FABF8F"/>
          </w:tcPr>
          <w:p w:rsidR="003B60E2" w:rsidRPr="00F83217" w:rsidRDefault="003B60E2" w:rsidP="00EE7108">
            <w:pPr>
              <w:rPr>
                <w:rFonts w:ascii="Arial" w:hAnsi="Arial" w:cs="Arial"/>
                <w:sz w:val="18"/>
              </w:rPr>
            </w:pPr>
          </w:p>
        </w:tc>
      </w:tr>
      <w:tr w:rsidR="003B60E2" w:rsidRPr="00F83217" w:rsidTr="00EE7108">
        <w:trPr>
          <w:trHeight w:val="413"/>
          <w:jc w:val="center"/>
        </w:trPr>
        <w:tc>
          <w:tcPr>
            <w:tcW w:w="1821" w:type="dxa"/>
            <w:shd w:val="clear" w:color="auto" w:fill="FFFFFF"/>
          </w:tcPr>
          <w:p w:rsidR="003B60E2" w:rsidRDefault="003B60E2" w:rsidP="00EE7108">
            <w:pPr>
              <w:ind w:left="72"/>
              <w:rPr>
                <w:rFonts w:ascii="Arial" w:hAnsi="Arial" w:cs="Arial"/>
                <w:b/>
                <w:sz w:val="18"/>
                <w:szCs w:val="18"/>
              </w:rPr>
            </w:pPr>
          </w:p>
        </w:tc>
        <w:tc>
          <w:tcPr>
            <w:tcW w:w="4327" w:type="dxa"/>
            <w:shd w:val="clear" w:color="auto" w:fill="FFFFFF"/>
          </w:tcPr>
          <w:p w:rsidR="003B60E2" w:rsidRPr="00F83217" w:rsidRDefault="003B60E2" w:rsidP="00EE7108">
            <w:pPr>
              <w:jc w:val="center"/>
              <w:rPr>
                <w:rFonts w:ascii="Arial" w:hAnsi="Arial" w:cs="Arial"/>
                <w:b/>
                <w:sz w:val="18"/>
              </w:rPr>
            </w:pPr>
            <w:r w:rsidRPr="003B60E2">
              <w:rPr>
                <w:rFonts w:ascii="Arial" w:hAnsi="Arial" w:cs="Arial"/>
                <w:b/>
                <w:color w:val="000000"/>
                <w:sz w:val="24"/>
                <w:szCs w:val="24"/>
              </w:rPr>
              <w:t>Rarely 1</w:t>
            </w:r>
          </w:p>
        </w:tc>
        <w:tc>
          <w:tcPr>
            <w:tcW w:w="4327" w:type="dxa"/>
            <w:gridSpan w:val="3"/>
            <w:shd w:val="clear" w:color="auto" w:fill="FFFFFF"/>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Sometimes 2</w:t>
            </w:r>
          </w:p>
        </w:tc>
        <w:tc>
          <w:tcPr>
            <w:tcW w:w="4327" w:type="dxa"/>
            <w:gridSpan w:val="3"/>
            <w:shd w:val="clear" w:color="auto" w:fill="FFFFFF"/>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3B60E2" w:rsidRPr="00F83217" w:rsidTr="00EE7108">
        <w:trPr>
          <w:trHeight w:val="971"/>
          <w:jc w:val="center"/>
        </w:trPr>
        <w:tc>
          <w:tcPr>
            <w:tcW w:w="1821" w:type="dxa"/>
          </w:tcPr>
          <w:p w:rsidR="003B60E2" w:rsidRDefault="003B60E2" w:rsidP="00EE7108">
            <w:pPr>
              <w:pStyle w:val="Heading1"/>
              <w:rPr>
                <w:rFonts w:ascii="Arial" w:hAnsi="Arial" w:cs="Arial"/>
                <w:i/>
                <w:noProof/>
                <w:sz w:val="18"/>
                <w:szCs w:val="18"/>
              </w:rPr>
            </w:pPr>
            <w:r>
              <w:rPr>
                <w:rFonts w:ascii="Arial" w:hAnsi="Arial" w:cs="Arial"/>
                <w:noProof/>
                <w:sz w:val="18"/>
                <w:szCs w:val="18"/>
              </w:rPr>
              <w:t>Effective Communicator</w:t>
            </w:r>
          </w:p>
          <w:p w:rsidR="003B60E2" w:rsidRDefault="003B60E2" w:rsidP="00EE7108">
            <w:pPr>
              <w:ind w:left="72"/>
              <w:rPr>
                <w:rFonts w:ascii="Arial" w:hAnsi="Arial" w:cs="Arial"/>
                <w:sz w:val="18"/>
                <w:szCs w:val="18"/>
              </w:rPr>
            </w:pPr>
            <w:r w:rsidRPr="00231499">
              <w:rPr>
                <w:rFonts w:ascii="Arial" w:hAnsi="Arial" w:cs="Arial"/>
                <w:color w:val="1F497D"/>
                <w:sz w:val="18"/>
                <w:szCs w:val="18"/>
              </w:rPr>
              <w:t>ADEPT 10C</w:t>
            </w:r>
          </w:p>
          <w:p w:rsidR="003B60E2" w:rsidRPr="00C65FCA" w:rsidRDefault="003B60E2" w:rsidP="00EE7108"/>
        </w:tc>
        <w:tc>
          <w:tcPr>
            <w:tcW w:w="12981" w:type="dxa"/>
            <w:gridSpan w:val="7"/>
          </w:tcPr>
          <w:p w:rsidR="003B60E2" w:rsidRDefault="003B60E2" w:rsidP="00EE7108">
            <w:pPr>
              <w:pStyle w:val="PlainText"/>
              <w:numPr>
                <w:ilvl w:val="0"/>
                <w:numId w:val="1"/>
              </w:numPr>
              <w:rPr>
                <w:rFonts w:ascii="Arial" w:hAnsi="Arial" w:cs="Arial"/>
                <w:sz w:val="18"/>
                <w:szCs w:val="18"/>
              </w:rPr>
            </w:pPr>
            <w:r>
              <w:rPr>
                <w:rFonts w:ascii="Arial" w:hAnsi="Arial" w:cs="Arial"/>
                <w:sz w:val="18"/>
                <w:szCs w:val="18"/>
              </w:rPr>
              <w:t xml:space="preserve">Inside and outside of classroom teacher’s spoken and written language is clear, correct and appropriate for each target audience.  </w:t>
            </w:r>
          </w:p>
          <w:p w:rsidR="003B60E2" w:rsidRDefault="003B60E2" w:rsidP="00EE7108">
            <w:pPr>
              <w:pStyle w:val="PlainText"/>
              <w:numPr>
                <w:ilvl w:val="0"/>
                <w:numId w:val="1"/>
              </w:numPr>
              <w:rPr>
                <w:rFonts w:ascii="Arial" w:hAnsi="Arial" w:cs="Arial"/>
                <w:sz w:val="18"/>
                <w:szCs w:val="18"/>
              </w:rPr>
            </w:pPr>
            <w:r>
              <w:rPr>
                <w:rFonts w:ascii="Arial" w:hAnsi="Arial" w:cs="Arial"/>
                <w:sz w:val="18"/>
                <w:szCs w:val="18"/>
              </w:rPr>
              <w:t>Teacher communicates and engages with families of classroom children to support learning and through variety of formats (contacts, meetings, telephone, conferences, letters/newsletters, through technology, etc.) to maintain effective and ongoing communication.</w:t>
            </w:r>
          </w:p>
          <w:p w:rsidR="003B60E2" w:rsidRDefault="003B60E2" w:rsidP="00EE7108">
            <w:pPr>
              <w:pStyle w:val="PlainText"/>
              <w:numPr>
                <w:ilvl w:val="0"/>
                <w:numId w:val="1"/>
              </w:numPr>
              <w:rPr>
                <w:rFonts w:ascii="Arial" w:hAnsi="Arial" w:cs="Arial"/>
                <w:sz w:val="18"/>
                <w:szCs w:val="18"/>
              </w:rPr>
            </w:pPr>
            <w:r>
              <w:rPr>
                <w:rFonts w:ascii="Arial" w:hAnsi="Arial" w:cs="Arial"/>
                <w:sz w:val="18"/>
                <w:szCs w:val="18"/>
              </w:rPr>
              <w:t>Concerns &amp; questions are communicated in professional manner with teachers, school personnel, and University faculty and staff.</w:t>
            </w:r>
          </w:p>
          <w:p w:rsidR="003B60E2" w:rsidRPr="00231499" w:rsidRDefault="003B60E2" w:rsidP="00EE7108">
            <w:pPr>
              <w:pStyle w:val="PlainText"/>
              <w:numPr>
                <w:ilvl w:val="0"/>
                <w:numId w:val="1"/>
              </w:numPr>
              <w:rPr>
                <w:rFonts w:ascii="Arial" w:hAnsi="Arial" w:cs="Arial"/>
                <w:sz w:val="18"/>
                <w:szCs w:val="18"/>
              </w:rPr>
            </w:pPr>
            <w:r w:rsidRPr="00231499">
              <w:rPr>
                <w:rFonts w:ascii="Arial" w:hAnsi="Arial" w:cs="Arial"/>
                <w:sz w:val="18"/>
                <w:szCs w:val="18"/>
              </w:rPr>
              <w:t xml:space="preserve">Candidate demonstrates understanding of and engagement in maintaining a positive collaborative relationship with families, school colleagues and agencies.  </w:t>
            </w:r>
          </w:p>
          <w:p w:rsidR="003B60E2" w:rsidRPr="00F83217" w:rsidRDefault="003B60E2" w:rsidP="00EE7108">
            <w:pPr>
              <w:rPr>
                <w:rFonts w:ascii="Arial" w:hAnsi="Arial" w:cs="Arial"/>
                <w:sz w:val="18"/>
              </w:rPr>
            </w:pPr>
          </w:p>
        </w:tc>
      </w:tr>
      <w:tr w:rsidR="003B60E2" w:rsidRPr="00F83217" w:rsidTr="00EE7108">
        <w:trPr>
          <w:trHeight w:val="800"/>
          <w:jc w:val="center"/>
        </w:trPr>
        <w:tc>
          <w:tcPr>
            <w:tcW w:w="1821" w:type="dxa"/>
            <w:tcBorders>
              <w:bottom w:val="single" w:sz="4" w:space="0" w:color="auto"/>
            </w:tcBorders>
          </w:tcPr>
          <w:p w:rsidR="003B60E2" w:rsidRDefault="003B60E2" w:rsidP="00EE7108">
            <w:pPr>
              <w:ind w:left="72"/>
              <w:rPr>
                <w:rFonts w:ascii="Arial" w:hAnsi="Arial" w:cs="Arial"/>
                <w:b/>
                <w:sz w:val="18"/>
              </w:rPr>
            </w:pPr>
            <w:r>
              <w:rPr>
                <w:rFonts w:ascii="Arial" w:hAnsi="Arial" w:cs="Arial"/>
                <w:b/>
                <w:sz w:val="18"/>
              </w:rPr>
              <w:t>Candidate Score</w:t>
            </w:r>
          </w:p>
        </w:tc>
        <w:tc>
          <w:tcPr>
            <w:tcW w:w="12981" w:type="dxa"/>
            <w:gridSpan w:val="7"/>
            <w:tcBorders>
              <w:bottom w:val="single" w:sz="4" w:space="0" w:color="auto"/>
            </w:tcBorders>
          </w:tcPr>
          <w:p w:rsidR="003B60E2"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3B60E2" w:rsidRPr="00F83217" w:rsidRDefault="003B60E2" w:rsidP="00EE7108">
            <w:pPr>
              <w:ind w:left="720"/>
              <w:rPr>
                <w:rFonts w:ascii="Arial" w:hAnsi="Arial" w:cs="Arial"/>
                <w:sz w:val="18"/>
              </w:rPr>
            </w:pPr>
          </w:p>
        </w:tc>
      </w:tr>
      <w:tr w:rsidR="003B60E2" w:rsidRPr="00F83217" w:rsidTr="00EE7108">
        <w:trPr>
          <w:trHeight w:val="260"/>
          <w:jc w:val="center"/>
        </w:trPr>
        <w:tc>
          <w:tcPr>
            <w:tcW w:w="1821" w:type="dxa"/>
            <w:shd w:val="clear" w:color="auto" w:fill="FABF8F"/>
          </w:tcPr>
          <w:p w:rsidR="003B60E2" w:rsidRPr="00F83217" w:rsidRDefault="003B60E2" w:rsidP="00EE7108">
            <w:pPr>
              <w:pStyle w:val="Heading1"/>
              <w:rPr>
                <w:rFonts w:ascii="Arial" w:hAnsi="Arial" w:cs="Arial"/>
                <w:i/>
                <w:noProof/>
                <w:sz w:val="18"/>
                <w:szCs w:val="18"/>
              </w:rPr>
            </w:pPr>
          </w:p>
        </w:tc>
        <w:tc>
          <w:tcPr>
            <w:tcW w:w="12981" w:type="dxa"/>
            <w:gridSpan w:val="7"/>
            <w:shd w:val="clear" w:color="auto" w:fill="FABF8F"/>
          </w:tcPr>
          <w:p w:rsidR="003B60E2" w:rsidRPr="00F83217" w:rsidRDefault="003B60E2" w:rsidP="00EE7108">
            <w:pPr>
              <w:rPr>
                <w:rFonts w:ascii="Arial" w:hAnsi="Arial" w:cs="Arial"/>
                <w:sz w:val="18"/>
              </w:rPr>
            </w:pPr>
          </w:p>
        </w:tc>
      </w:tr>
      <w:tr w:rsidR="003B60E2" w:rsidRPr="00F83217" w:rsidTr="00EE7108">
        <w:trPr>
          <w:trHeight w:val="458"/>
          <w:jc w:val="center"/>
        </w:trPr>
        <w:tc>
          <w:tcPr>
            <w:tcW w:w="1821" w:type="dxa"/>
          </w:tcPr>
          <w:p w:rsidR="003B60E2" w:rsidRPr="00F83217" w:rsidRDefault="003B60E2" w:rsidP="00EE7108">
            <w:pPr>
              <w:pStyle w:val="Heading1"/>
              <w:rPr>
                <w:rFonts w:ascii="Arial" w:hAnsi="Arial" w:cs="Arial"/>
                <w:i/>
                <w:noProof/>
                <w:sz w:val="18"/>
                <w:szCs w:val="18"/>
              </w:rPr>
            </w:pPr>
          </w:p>
        </w:tc>
        <w:tc>
          <w:tcPr>
            <w:tcW w:w="4327" w:type="dxa"/>
          </w:tcPr>
          <w:p w:rsidR="003B60E2" w:rsidRPr="00F83217" w:rsidRDefault="003B60E2" w:rsidP="00EE7108">
            <w:pPr>
              <w:jc w:val="center"/>
              <w:rPr>
                <w:rFonts w:ascii="Arial" w:hAnsi="Arial" w:cs="Arial"/>
                <w:b/>
                <w:sz w:val="18"/>
              </w:rPr>
            </w:pPr>
            <w:r w:rsidRPr="003B60E2">
              <w:rPr>
                <w:rFonts w:ascii="Arial" w:hAnsi="Arial" w:cs="Arial"/>
                <w:b/>
                <w:color w:val="000000"/>
                <w:sz w:val="24"/>
                <w:szCs w:val="24"/>
              </w:rPr>
              <w:t>Rarely 1</w:t>
            </w:r>
          </w:p>
        </w:tc>
        <w:tc>
          <w:tcPr>
            <w:tcW w:w="4327" w:type="dxa"/>
            <w:gridSpan w:val="3"/>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Sometimes 2</w:t>
            </w:r>
          </w:p>
        </w:tc>
        <w:tc>
          <w:tcPr>
            <w:tcW w:w="4327" w:type="dxa"/>
            <w:gridSpan w:val="3"/>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3B60E2" w:rsidRPr="00F83217" w:rsidTr="00EE7108">
        <w:trPr>
          <w:trHeight w:val="971"/>
          <w:jc w:val="center"/>
        </w:trPr>
        <w:tc>
          <w:tcPr>
            <w:tcW w:w="1821" w:type="dxa"/>
          </w:tcPr>
          <w:p w:rsidR="003B60E2" w:rsidRDefault="003B60E2" w:rsidP="00EE7108">
            <w:pPr>
              <w:pStyle w:val="Heading1"/>
              <w:rPr>
                <w:rFonts w:ascii="Arial" w:hAnsi="Arial" w:cs="Arial"/>
                <w:i/>
                <w:noProof/>
                <w:sz w:val="18"/>
                <w:szCs w:val="18"/>
              </w:rPr>
            </w:pPr>
            <w:r>
              <w:rPr>
                <w:rFonts w:ascii="Arial" w:hAnsi="Arial" w:cs="Arial"/>
                <w:noProof/>
                <w:sz w:val="18"/>
                <w:szCs w:val="18"/>
              </w:rPr>
              <w:t>Active Learner/ Engagement</w:t>
            </w:r>
          </w:p>
          <w:p w:rsidR="003B60E2" w:rsidRDefault="003B60E2" w:rsidP="00EE7108">
            <w:pPr>
              <w:ind w:left="72"/>
              <w:rPr>
                <w:rFonts w:ascii="Arial" w:hAnsi="Arial" w:cs="Arial"/>
                <w:sz w:val="18"/>
                <w:szCs w:val="18"/>
              </w:rPr>
            </w:pPr>
            <w:r w:rsidRPr="00231499">
              <w:rPr>
                <w:rFonts w:ascii="Arial" w:hAnsi="Arial" w:cs="Arial"/>
                <w:color w:val="1F497D"/>
                <w:sz w:val="18"/>
                <w:szCs w:val="18"/>
              </w:rPr>
              <w:t>ADEPT 10A, 10B, 10E</w:t>
            </w:r>
          </w:p>
          <w:p w:rsidR="003B60E2" w:rsidRPr="00C65FCA" w:rsidRDefault="003B60E2" w:rsidP="00EE7108"/>
        </w:tc>
        <w:tc>
          <w:tcPr>
            <w:tcW w:w="12981" w:type="dxa"/>
            <w:gridSpan w:val="7"/>
          </w:tcPr>
          <w:p w:rsidR="003B60E2" w:rsidRDefault="003B60E2" w:rsidP="00EE7108">
            <w:pPr>
              <w:pStyle w:val="PlainText"/>
              <w:rPr>
                <w:rFonts w:ascii="Arial" w:hAnsi="Arial" w:cs="Arial"/>
                <w:sz w:val="18"/>
                <w:szCs w:val="18"/>
              </w:rPr>
            </w:pPr>
            <w:r>
              <w:rPr>
                <w:rFonts w:ascii="Arial" w:hAnsi="Arial" w:cs="Arial"/>
                <w:sz w:val="18"/>
                <w:szCs w:val="18"/>
              </w:rPr>
              <w:t>For continual professional growth and enhancement of student learning:</w:t>
            </w:r>
          </w:p>
          <w:p w:rsidR="003B60E2" w:rsidRDefault="003B60E2" w:rsidP="00EE7108">
            <w:pPr>
              <w:pStyle w:val="PlainText"/>
              <w:numPr>
                <w:ilvl w:val="0"/>
                <w:numId w:val="1"/>
              </w:numPr>
              <w:rPr>
                <w:rFonts w:ascii="Arial" w:hAnsi="Arial" w:cs="Arial"/>
                <w:sz w:val="18"/>
                <w:szCs w:val="18"/>
              </w:rPr>
            </w:pPr>
            <w:r>
              <w:rPr>
                <w:rFonts w:ascii="Arial" w:hAnsi="Arial" w:cs="Arial"/>
                <w:sz w:val="18"/>
                <w:szCs w:val="18"/>
              </w:rPr>
              <w:t>Teacher is reflective practitioner who systematically collects, synthesizes, and evaluates student growth data to identify ways to enhance learning.</w:t>
            </w:r>
          </w:p>
          <w:p w:rsidR="003B60E2" w:rsidRDefault="003B60E2" w:rsidP="00EE7108">
            <w:pPr>
              <w:pStyle w:val="PlainText"/>
              <w:numPr>
                <w:ilvl w:val="0"/>
                <w:numId w:val="1"/>
              </w:numPr>
              <w:rPr>
                <w:rFonts w:ascii="Arial" w:hAnsi="Arial" w:cs="Arial"/>
                <w:sz w:val="18"/>
              </w:rPr>
            </w:pPr>
            <w:r>
              <w:rPr>
                <w:rFonts w:ascii="Arial" w:hAnsi="Arial" w:cs="Arial"/>
                <w:sz w:val="18"/>
              </w:rPr>
              <w:t>Teacher seeks out and participates in professional growth activities such as conferences, presentations, and school professional development offerings.</w:t>
            </w:r>
          </w:p>
          <w:p w:rsidR="003B60E2" w:rsidRDefault="003B60E2" w:rsidP="00EE7108">
            <w:pPr>
              <w:pStyle w:val="PlainText"/>
              <w:numPr>
                <w:ilvl w:val="0"/>
                <w:numId w:val="1"/>
              </w:numPr>
              <w:rPr>
                <w:rFonts w:ascii="Arial" w:hAnsi="Arial" w:cs="Arial"/>
                <w:sz w:val="18"/>
              </w:rPr>
            </w:pPr>
            <w:r>
              <w:rPr>
                <w:rFonts w:ascii="Arial" w:hAnsi="Arial" w:cs="Arial"/>
                <w:sz w:val="18"/>
              </w:rPr>
              <w:t>Teacher attends and volunteers at school meetings (school boards, school improvement council, and faculty meetings), community events involving the school, PTA meetings, after school care programs/tutoring.</w:t>
            </w:r>
          </w:p>
          <w:p w:rsidR="003B60E2" w:rsidRPr="00C4620E" w:rsidRDefault="003B60E2" w:rsidP="00EE7108">
            <w:pPr>
              <w:pStyle w:val="ListParagraph"/>
              <w:numPr>
                <w:ilvl w:val="0"/>
                <w:numId w:val="1"/>
              </w:numPr>
              <w:rPr>
                <w:rFonts w:ascii="Arial" w:hAnsi="Arial" w:cs="Arial"/>
                <w:sz w:val="18"/>
              </w:rPr>
            </w:pPr>
            <w:r w:rsidRPr="00C4620E">
              <w:rPr>
                <w:rFonts w:ascii="Arial" w:hAnsi="Arial" w:cs="Arial"/>
                <w:sz w:val="18"/>
              </w:rPr>
              <w:t xml:space="preserve">Teacher attends parent planning meetings, open house, IEP/504 planning meetings as appropriate.  </w:t>
            </w:r>
          </w:p>
        </w:tc>
      </w:tr>
      <w:tr w:rsidR="003B60E2" w:rsidRPr="00F83217" w:rsidTr="00EE7108">
        <w:trPr>
          <w:trHeight w:val="971"/>
          <w:jc w:val="center"/>
        </w:trPr>
        <w:tc>
          <w:tcPr>
            <w:tcW w:w="1821" w:type="dxa"/>
          </w:tcPr>
          <w:p w:rsidR="003B60E2" w:rsidRDefault="003B60E2" w:rsidP="00EE7108">
            <w:pPr>
              <w:ind w:left="72"/>
              <w:rPr>
                <w:rFonts w:ascii="Arial" w:hAnsi="Arial" w:cs="Arial"/>
                <w:b/>
                <w:sz w:val="18"/>
              </w:rPr>
            </w:pPr>
            <w:r>
              <w:rPr>
                <w:rFonts w:ascii="Arial" w:hAnsi="Arial" w:cs="Arial"/>
                <w:b/>
                <w:sz w:val="18"/>
              </w:rPr>
              <w:t>Candidate Score</w:t>
            </w:r>
          </w:p>
        </w:tc>
        <w:tc>
          <w:tcPr>
            <w:tcW w:w="12981" w:type="dxa"/>
            <w:gridSpan w:val="7"/>
          </w:tcPr>
          <w:p w:rsidR="003B60E2"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3B60E2" w:rsidRPr="00F83217" w:rsidRDefault="003B60E2" w:rsidP="00EE7108">
            <w:pPr>
              <w:ind w:left="720"/>
              <w:rPr>
                <w:rFonts w:ascii="Arial" w:hAnsi="Arial" w:cs="Arial"/>
                <w:sz w:val="18"/>
              </w:rPr>
            </w:pPr>
          </w:p>
        </w:tc>
      </w:tr>
    </w:tbl>
    <w:p w:rsidR="00C90AEE" w:rsidRPr="00F83217" w:rsidRDefault="00C90AEE" w:rsidP="00C90AEE">
      <w:pPr>
        <w:rPr>
          <w:rFonts w:ascii="Arial" w:hAnsi="Arial" w:cs="Arial"/>
        </w:rPr>
      </w:pPr>
    </w:p>
    <w:p w:rsidR="00C90AEE" w:rsidRPr="00F51B14" w:rsidRDefault="00C90AEE" w:rsidP="00C90AEE">
      <w:pPr>
        <w:jc w:val="center"/>
        <w:rPr>
          <w:rFonts w:ascii="Arial" w:hAnsi="Arial" w:cs="Arial"/>
          <w:i/>
          <w:vanish/>
          <w:sz w:val="32"/>
          <w:szCs w:val="32"/>
        </w:rPr>
      </w:pPr>
      <w:r w:rsidRPr="00F51B14">
        <w:rPr>
          <w:rFonts w:ascii="Arial" w:hAnsi="Arial" w:cs="Arial"/>
          <w:i/>
          <w:sz w:val="32"/>
          <w:szCs w:val="32"/>
        </w:rPr>
        <w:t>Technology Evaluation</w:t>
      </w:r>
      <w:r w:rsidR="00194439">
        <w:rPr>
          <w:rFonts w:ascii="Arial" w:hAnsi="Arial" w:cs="Arial"/>
          <w:i/>
          <w:sz w:val="32"/>
          <w:szCs w:val="32"/>
        </w:rPr>
        <w:t xml:space="preserve"> (not included in Final Summary Evaluation total points score)</w:t>
      </w:r>
      <w:r w:rsidRPr="00F51B14">
        <w:rPr>
          <w:rFonts w:ascii="Arial" w:hAnsi="Arial" w:cs="Arial"/>
          <w:i/>
          <w:sz w:val="32"/>
          <w:szCs w:val="32"/>
        </w:rPr>
        <w:br w:type="page"/>
      </w:r>
    </w:p>
    <w:p w:rsidR="00C90AEE" w:rsidRPr="00F51B14" w:rsidRDefault="00C90AEE" w:rsidP="00C90AEE">
      <w:pPr>
        <w:jc w:val="center"/>
        <w:rPr>
          <w:rFonts w:ascii="Arial" w:hAnsi="Arial" w:cs="Arial"/>
          <w:i/>
          <w:sz w:val="32"/>
          <w:szCs w:val="32"/>
        </w:rPr>
      </w:pPr>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410"/>
        <w:gridCol w:w="27"/>
        <w:gridCol w:w="4563"/>
        <w:gridCol w:w="36"/>
        <w:gridCol w:w="3945"/>
      </w:tblGrid>
      <w:tr w:rsidR="003B60E2" w:rsidRPr="00F83217" w:rsidTr="00EE7108">
        <w:trPr>
          <w:jc w:val="center"/>
        </w:trPr>
        <w:tc>
          <w:tcPr>
            <w:tcW w:w="1821" w:type="dxa"/>
          </w:tcPr>
          <w:p w:rsidR="003B60E2" w:rsidRPr="00F51B14" w:rsidRDefault="003B60E2" w:rsidP="00EE7108">
            <w:pPr>
              <w:pStyle w:val="Heading1"/>
              <w:rPr>
                <w:rFonts w:ascii="Arial" w:hAnsi="Arial" w:cs="Arial"/>
                <w:i/>
                <w:sz w:val="18"/>
                <w:szCs w:val="18"/>
              </w:rPr>
            </w:pPr>
            <w:r>
              <w:rPr>
                <w:rFonts w:ascii="Arial" w:hAnsi="Arial" w:cs="Arial"/>
                <w:b w:val="0"/>
                <w:sz w:val="18"/>
                <w:szCs w:val="18"/>
              </w:rPr>
              <w:t>Use of Instructional technology</w:t>
            </w:r>
            <w:r w:rsidRPr="00F51B14">
              <w:rPr>
                <w:rFonts w:ascii="Arial" w:hAnsi="Arial" w:cs="Arial"/>
                <w:b w:val="0"/>
                <w:sz w:val="18"/>
                <w:szCs w:val="18"/>
              </w:rPr>
              <w:t xml:space="preserve"> within the classroom (</w:t>
            </w:r>
            <w:proofErr w:type="spellStart"/>
            <w:proofErr w:type="gramStart"/>
            <w:r w:rsidRPr="00F51B14">
              <w:rPr>
                <w:rFonts w:ascii="Arial" w:hAnsi="Arial" w:cs="Arial"/>
                <w:b w:val="0"/>
                <w:sz w:val="18"/>
                <w:szCs w:val="18"/>
              </w:rPr>
              <w:t>eg</w:t>
            </w:r>
            <w:proofErr w:type="spellEnd"/>
            <w:r w:rsidRPr="00F51B14">
              <w:rPr>
                <w:rFonts w:ascii="Arial" w:hAnsi="Arial" w:cs="Arial"/>
                <w:b w:val="0"/>
                <w:sz w:val="18"/>
                <w:szCs w:val="18"/>
              </w:rPr>
              <w:t>.,</w:t>
            </w:r>
            <w:proofErr w:type="gramEnd"/>
            <w:r w:rsidRPr="00F51B14">
              <w:rPr>
                <w:rFonts w:ascii="Arial" w:hAnsi="Arial" w:cs="Arial"/>
                <w:b w:val="0"/>
                <w:sz w:val="18"/>
                <w:szCs w:val="18"/>
              </w:rPr>
              <w:t xml:space="preserve"> smartboards, </w:t>
            </w:r>
            <w:r>
              <w:rPr>
                <w:rFonts w:ascii="Arial" w:hAnsi="Arial" w:cs="Arial"/>
                <w:b w:val="0"/>
                <w:sz w:val="18"/>
                <w:szCs w:val="18"/>
              </w:rPr>
              <w:t xml:space="preserve">laptops, </w:t>
            </w:r>
            <w:proofErr w:type="spellStart"/>
            <w:r>
              <w:rPr>
                <w:rFonts w:ascii="Arial" w:hAnsi="Arial" w:cs="Arial"/>
                <w:b w:val="0"/>
                <w:sz w:val="18"/>
                <w:szCs w:val="18"/>
              </w:rPr>
              <w:t>Ipads</w:t>
            </w:r>
            <w:proofErr w:type="spellEnd"/>
            <w:r w:rsidRPr="00F51B14">
              <w:rPr>
                <w:rFonts w:ascii="Arial" w:hAnsi="Arial" w:cs="Arial"/>
                <w:b w:val="0"/>
                <w:sz w:val="18"/>
                <w:szCs w:val="18"/>
              </w:rPr>
              <w:t>) effectively in engaging students in learning.</w:t>
            </w:r>
          </w:p>
        </w:tc>
        <w:tc>
          <w:tcPr>
            <w:tcW w:w="4437" w:type="dxa"/>
            <w:gridSpan w:val="2"/>
          </w:tcPr>
          <w:p w:rsidR="003B60E2" w:rsidRPr="00F83217" w:rsidRDefault="003B60E2" w:rsidP="00EE7108">
            <w:pPr>
              <w:jc w:val="center"/>
              <w:rPr>
                <w:rFonts w:ascii="Arial" w:hAnsi="Arial" w:cs="Arial"/>
                <w:b/>
                <w:sz w:val="18"/>
              </w:rPr>
            </w:pPr>
            <w:r w:rsidRPr="003B60E2">
              <w:rPr>
                <w:rFonts w:ascii="Arial" w:hAnsi="Arial" w:cs="Arial"/>
                <w:b/>
                <w:color w:val="000000"/>
                <w:sz w:val="24"/>
                <w:szCs w:val="24"/>
              </w:rPr>
              <w:t>Rarely 1</w:t>
            </w:r>
          </w:p>
        </w:tc>
        <w:tc>
          <w:tcPr>
            <w:tcW w:w="4599" w:type="dxa"/>
            <w:gridSpan w:val="2"/>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Sometimes 2</w:t>
            </w:r>
          </w:p>
        </w:tc>
        <w:tc>
          <w:tcPr>
            <w:tcW w:w="3945" w:type="dxa"/>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C90AEE" w:rsidRPr="00F83217" w:rsidTr="00EE7108">
        <w:trPr>
          <w:trHeight w:val="980"/>
          <w:jc w:val="center"/>
        </w:trPr>
        <w:tc>
          <w:tcPr>
            <w:tcW w:w="1821" w:type="dxa"/>
          </w:tcPr>
          <w:p w:rsidR="00C90AEE" w:rsidRPr="00231499" w:rsidRDefault="00C90AEE" w:rsidP="00EE7108">
            <w:pPr>
              <w:ind w:left="72"/>
              <w:rPr>
                <w:rFonts w:ascii="Arial" w:hAnsi="Arial" w:cs="Arial"/>
                <w:color w:val="1F497D"/>
                <w:sz w:val="18"/>
                <w:szCs w:val="18"/>
              </w:rPr>
            </w:pPr>
          </w:p>
          <w:p w:rsidR="00C90AEE" w:rsidRDefault="00C90AEE" w:rsidP="00EE7108">
            <w:pPr>
              <w:ind w:left="72"/>
              <w:rPr>
                <w:rFonts w:ascii="Arial" w:hAnsi="Arial" w:cs="Arial"/>
                <w:b/>
                <w:sz w:val="18"/>
              </w:rPr>
            </w:pPr>
          </w:p>
        </w:tc>
        <w:tc>
          <w:tcPr>
            <w:tcW w:w="12981" w:type="dxa"/>
            <w:gridSpan w:val="5"/>
          </w:tcPr>
          <w:p w:rsidR="00C90AEE" w:rsidRPr="00747EE0" w:rsidRDefault="00C90AEE" w:rsidP="00EE7108">
            <w:pPr>
              <w:numPr>
                <w:ilvl w:val="0"/>
                <w:numId w:val="2"/>
              </w:numPr>
              <w:spacing w:after="0" w:line="240" w:lineRule="auto"/>
              <w:ind w:left="360"/>
              <w:rPr>
                <w:rFonts w:ascii="Arial" w:hAnsi="Arial" w:cs="Arial"/>
                <w:sz w:val="18"/>
                <w:szCs w:val="18"/>
              </w:rPr>
            </w:pPr>
            <w:r w:rsidRPr="00747EE0">
              <w:rPr>
                <w:rFonts w:ascii="Arial" w:hAnsi="Arial" w:cs="Arial"/>
                <w:noProof/>
                <w:color w:val="000000"/>
                <w:sz w:val="18"/>
                <w:szCs w:val="18"/>
              </w:rPr>
              <w:t>Teacher uses instructional technology in the classroom for student learning such as Smartboards, laptops, Ipads</w:t>
            </w:r>
            <w:r>
              <w:rPr>
                <w:rFonts w:ascii="Arial" w:hAnsi="Arial" w:cs="Arial"/>
                <w:noProof/>
                <w:color w:val="000000"/>
                <w:sz w:val="18"/>
                <w:szCs w:val="18"/>
              </w:rPr>
              <w:t>.</w:t>
            </w:r>
            <w:r w:rsidRPr="00747EE0">
              <w:rPr>
                <w:rFonts w:ascii="Arial" w:hAnsi="Arial" w:cs="Arial"/>
                <w:noProof/>
                <w:color w:val="000000"/>
                <w:sz w:val="18"/>
                <w:szCs w:val="18"/>
              </w:rPr>
              <w:t xml:space="preserve"> </w:t>
            </w:r>
          </w:p>
        </w:tc>
      </w:tr>
      <w:tr w:rsidR="003B60E2" w:rsidRPr="00F83217" w:rsidTr="00EE7108">
        <w:trPr>
          <w:jc w:val="center"/>
        </w:trPr>
        <w:tc>
          <w:tcPr>
            <w:tcW w:w="1821" w:type="dxa"/>
            <w:tcBorders>
              <w:bottom w:val="single" w:sz="4" w:space="0" w:color="auto"/>
            </w:tcBorders>
          </w:tcPr>
          <w:p w:rsidR="003B60E2" w:rsidRDefault="003B60E2" w:rsidP="00EE7108">
            <w:pPr>
              <w:ind w:left="72"/>
              <w:rPr>
                <w:rFonts w:ascii="Arial" w:hAnsi="Arial" w:cs="Arial"/>
                <w:b/>
                <w:sz w:val="18"/>
              </w:rPr>
            </w:pPr>
            <w:r>
              <w:rPr>
                <w:rFonts w:ascii="Arial" w:hAnsi="Arial" w:cs="Arial"/>
                <w:b/>
                <w:sz w:val="18"/>
              </w:rPr>
              <w:t>Candidate Score</w:t>
            </w:r>
          </w:p>
        </w:tc>
        <w:tc>
          <w:tcPr>
            <w:tcW w:w="12981" w:type="dxa"/>
            <w:gridSpan w:val="5"/>
            <w:tcBorders>
              <w:bottom w:val="single" w:sz="4" w:space="0" w:color="auto"/>
            </w:tcBorders>
          </w:tcPr>
          <w:p w:rsidR="003B60E2"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3B60E2" w:rsidRPr="00F83217" w:rsidRDefault="003B60E2" w:rsidP="00EE7108">
            <w:pPr>
              <w:ind w:left="720"/>
              <w:rPr>
                <w:rFonts w:ascii="Arial" w:hAnsi="Arial" w:cs="Arial"/>
                <w:sz w:val="18"/>
              </w:rPr>
            </w:pPr>
          </w:p>
        </w:tc>
      </w:tr>
      <w:tr w:rsidR="003B60E2" w:rsidRPr="00F83217" w:rsidTr="00EE7108">
        <w:trPr>
          <w:jc w:val="center"/>
        </w:trPr>
        <w:tc>
          <w:tcPr>
            <w:tcW w:w="1821" w:type="dxa"/>
            <w:shd w:val="clear" w:color="auto" w:fill="FABF8F"/>
          </w:tcPr>
          <w:p w:rsidR="003B60E2" w:rsidRDefault="003B60E2" w:rsidP="00EE7108">
            <w:pPr>
              <w:ind w:left="72"/>
              <w:rPr>
                <w:rFonts w:ascii="Arial" w:hAnsi="Arial" w:cs="Arial"/>
                <w:b/>
                <w:sz w:val="18"/>
                <w:szCs w:val="18"/>
              </w:rPr>
            </w:pPr>
          </w:p>
        </w:tc>
        <w:tc>
          <w:tcPr>
            <w:tcW w:w="12981" w:type="dxa"/>
            <w:gridSpan w:val="5"/>
            <w:shd w:val="clear" w:color="auto" w:fill="FABF8F"/>
          </w:tcPr>
          <w:p w:rsidR="003B60E2" w:rsidRDefault="003B60E2" w:rsidP="00EE7108">
            <w:pPr>
              <w:ind w:left="720"/>
              <w:rPr>
                <w:rFonts w:ascii="Arial" w:hAnsi="Arial" w:cs="Arial"/>
                <w:sz w:val="18"/>
              </w:rPr>
            </w:pPr>
          </w:p>
        </w:tc>
      </w:tr>
      <w:tr w:rsidR="003B60E2" w:rsidRPr="00F83217" w:rsidTr="00EE7108">
        <w:trPr>
          <w:jc w:val="center"/>
        </w:trPr>
        <w:tc>
          <w:tcPr>
            <w:tcW w:w="1821" w:type="dxa"/>
          </w:tcPr>
          <w:p w:rsidR="003B60E2" w:rsidRDefault="003B60E2" w:rsidP="00EE7108">
            <w:pPr>
              <w:ind w:left="72"/>
              <w:rPr>
                <w:rFonts w:ascii="Arial" w:hAnsi="Arial" w:cs="Arial"/>
                <w:b/>
                <w:sz w:val="18"/>
                <w:szCs w:val="18"/>
              </w:rPr>
            </w:pPr>
          </w:p>
          <w:p w:rsidR="003B60E2" w:rsidRDefault="003B60E2" w:rsidP="00EE7108">
            <w:pPr>
              <w:ind w:left="72"/>
              <w:rPr>
                <w:rFonts w:ascii="Arial" w:hAnsi="Arial" w:cs="Arial"/>
                <w:b/>
                <w:sz w:val="18"/>
                <w:szCs w:val="18"/>
              </w:rPr>
            </w:pPr>
          </w:p>
        </w:tc>
        <w:tc>
          <w:tcPr>
            <w:tcW w:w="4410" w:type="dxa"/>
          </w:tcPr>
          <w:p w:rsidR="003B60E2" w:rsidRPr="00F83217" w:rsidRDefault="003B60E2" w:rsidP="00EE7108">
            <w:pPr>
              <w:jc w:val="center"/>
              <w:rPr>
                <w:rFonts w:ascii="Arial" w:hAnsi="Arial" w:cs="Arial"/>
                <w:b/>
                <w:sz w:val="18"/>
              </w:rPr>
            </w:pPr>
            <w:r w:rsidRPr="003B60E2">
              <w:rPr>
                <w:rFonts w:ascii="Arial" w:hAnsi="Arial" w:cs="Arial"/>
                <w:b/>
                <w:color w:val="000000"/>
                <w:sz w:val="24"/>
                <w:szCs w:val="24"/>
              </w:rPr>
              <w:t>Rarely 1</w:t>
            </w:r>
          </w:p>
        </w:tc>
        <w:tc>
          <w:tcPr>
            <w:tcW w:w="4590" w:type="dxa"/>
            <w:gridSpan w:val="2"/>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Sometimes 2</w:t>
            </w:r>
          </w:p>
        </w:tc>
        <w:tc>
          <w:tcPr>
            <w:tcW w:w="3981" w:type="dxa"/>
            <w:gridSpan w:val="2"/>
          </w:tcPr>
          <w:p w:rsidR="003B60E2" w:rsidRPr="003B60E2" w:rsidRDefault="003B60E2" w:rsidP="00EE7108">
            <w:pPr>
              <w:jc w:val="center"/>
              <w:rPr>
                <w:rFonts w:ascii="Arial" w:hAnsi="Arial" w:cs="Arial"/>
                <w:b/>
                <w:sz w:val="24"/>
                <w:szCs w:val="24"/>
              </w:rPr>
            </w:pPr>
            <w:r w:rsidRPr="003B60E2">
              <w:rPr>
                <w:rFonts w:ascii="Arial" w:hAnsi="Arial" w:cs="Arial"/>
                <w:b/>
                <w:sz w:val="24"/>
                <w:szCs w:val="24"/>
              </w:rPr>
              <w:t>Regularly</w:t>
            </w:r>
            <w:r>
              <w:rPr>
                <w:rFonts w:ascii="Arial" w:hAnsi="Arial" w:cs="Arial"/>
                <w:b/>
                <w:sz w:val="24"/>
                <w:szCs w:val="24"/>
              </w:rPr>
              <w:t xml:space="preserve"> 3</w:t>
            </w:r>
            <w:r w:rsidRPr="003B60E2">
              <w:rPr>
                <w:rFonts w:ascii="Arial" w:hAnsi="Arial" w:cs="Arial"/>
                <w:b/>
                <w:sz w:val="24"/>
                <w:szCs w:val="24"/>
              </w:rPr>
              <w:t xml:space="preserve"> </w:t>
            </w:r>
          </w:p>
        </w:tc>
      </w:tr>
      <w:tr w:rsidR="003B60E2" w:rsidRPr="00F83217" w:rsidTr="00EE7108">
        <w:trPr>
          <w:trHeight w:val="1133"/>
          <w:jc w:val="center"/>
        </w:trPr>
        <w:tc>
          <w:tcPr>
            <w:tcW w:w="1821" w:type="dxa"/>
          </w:tcPr>
          <w:p w:rsidR="003B60E2" w:rsidRPr="00F83217" w:rsidRDefault="003B60E2" w:rsidP="00EE7108">
            <w:pPr>
              <w:spacing w:after="0"/>
              <w:ind w:left="72"/>
              <w:rPr>
                <w:rFonts w:ascii="Arial" w:hAnsi="Arial" w:cs="Arial"/>
                <w:b/>
                <w:sz w:val="18"/>
              </w:rPr>
            </w:pPr>
            <w:r>
              <w:rPr>
                <w:rFonts w:ascii="Arial" w:hAnsi="Arial" w:cs="Arial"/>
                <w:sz w:val="18"/>
                <w:szCs w:val="18"/>
              </w:rPr>
              <w:t>U</w:t>
            </w:r>
            <w:r w:rsidRPr="00747EE0">
              <w:rPr>
                <w:rFonts w:ascii="Arial" w:hAnsi="Arial" w:cs="Arial"/>
                <w:sz w:val="18"/>
                <w:szCs w:val="18"/>
              </w:rPr>
              <w:t xml:space="preserve">se of digital tools and resources </w:t>
            </w:r>
            <w:r>
              <w:rPr>
                <w:rFonts w:ascii="Arial" w:hAnsi="Arial" w:cs="Arial"/>
                <w:sz w:val="18"/>
                <w:szCs w:val="18"/>
              </w:rPr>
              <w:t xml:space="preserve">such as web sites and web applications </w:t>
            </w:r>
            <w:r w:rsidRPr="00747EE0">
              <w:rPr>
                <w:rFonts w:ascii="Arial" w:hAnsi="Arial" w:cs="Arial"/>
                <w:sz w:val="18"/>
                <w:szCs w:val="18"/>
              </w:rPr>
              <w:t>in designing and implementing lessons.</w:t>
            </w:r>
          </w:p>
        </w:tc>
        <w:tc>
          <w:tcPr>
            <w:tcW w:w="12981" w:type="dxa"/>
            <w:gridSpan w:val="5"/>
          </w:tcPr>
          <w:p w:rsidR="003B60E2" w:rsidRPr="00F83217" w:rsidRDefault="003B60E2" w:rsidP="00EE7108">
            <w:pPr>
              <w:pStyle w:val="PlainText"/>
              <w:numPr>
                <w:ilvl w:val="0"/>
                <w:numId w:val="1"/>
              </w:numPr>
              <w:rPr>
                <w:rFonts w:ascii="Arial" w:hAnsi="Arial" w:cs="Arial"/>
                <w:sz w:val="18"/>
              </w:rPr>
            </w:pPr>
            <w:r>
              <w:rPr>
                <w:rFonts w:ascii="Arial" w:hAnsi="Arial" w:cs="Arial"/>
                <w:sz w:val="18"/>
              </w:rPr>
              <w:t>Teacher uses web sites and web applications in the design and implementation of lessons.</w:t>
            </w:r>
          </w:p>
        </w:tc>
      </w:tr>
      <w:tr w:rsidR="003B60E2" w:rsidRPr="00F83217" w:rsidTr="00EE7108">
        <w:trPr>
          <w:trHeight w:val="818"/>
          <w:jc w:val="center"/>
        </w:trPr>
        <w:tc>
          <w:tcPr>
            <w:tcW w:w="1821" w:type="dxa"/>
          </w:tcPr>
          <w:p w:rsidR="003B60E2" w:rsidRDefault="003B60E2" w:rsidP="00EE7108">
            <w:pPr>
              <w:ind w:left="72"/>
              <w:rPr>
                <w:rFonts w:ascii="Arial" w:hAnsi="Arial" w:cs="Arial"/>
                <w:b/>
                <w:sz w:val="18"/>
              </w:rPr>
            </w:pPr>
            <w:r>
              <w:rPr>
                <w:rFonts w:ascii="Arial" w:hAnsi="Arial" w:cs="Arial"/>
                <w:b/>
                <w:sz w:val="18"/>
              </w:rPr>
              <w:t>Candidate Score</w:t>
            </w:r>
          </w:p>
        </w:tc>
        <w:tc>
          <w:tcPr>
            <w:tcW w:w="12981" w:type="dxa"/>
            <w:gridSpan w:val="5"/>
          </w:tcPr>
          <w:p w:rsidR="003B60E2" w:rsidRDefault="003B60E2" w:rsidP="00EE7108">
            <w:pPr>
              <w:ind w:left="720"/>
              <w:rPr>
                <w:rFonts w:ascii="Arial" w:hAnsi="Arial" w:cs="Arial"/>
                <w:sz w:val="18"/>
              </w:rPr>
            </w:pPr>
            <w:r>
              <w:rPr>
                <w:rFonts w:ascii="Arial" w:hAnsi="Arial" w:cs="Arial"/>
                <w:b/>
                <w:sz w:val="18"/>
                <w:szCs w:val="18"/>
              </w:rPr>
              <w:t xml:space="preserve">Evidence </w:t>
            </w:r>
            <w:r w:rsidRPr="00F83217">
              <w:rPr>
                <w:rFonts w:ascii="Arial" w:hAnsi="Arial" w:cs="Arial"/>
                <w:b/>
                <w:sz w:val="18"/>
                <w:szCs w:val="18"/>
              </w:rPr>
              <w:t>Notes</w:t>
            </w:r>
          </w:p>
          <w:p w:rsidR="003B60E2" w:rsidRPr="00F83217" w:rsidRDefault="003B60E2" w:rsidP="00EE7108">
            <w:pPr>
              <w:ind w:left="720"/>
              <w:rPr>
                <w:rFonts w:ascii="Arial" w:hAnsi="Arial" w:cs="Arial"/>
                <w:sz w:val="18"/>
              </w:rPr>
            </w:pPr>
          </w:p>
        </w:tc>
      </w:tr>
      <w:tr w:rsidR="003B60E2" w:rsidRPr="00F83217" w:rsidTr="00EE7108">
        <w:trPr>
          <w:trHeight w:val="188"/>
          <w:jc w:val="center"/>
        </w:trPr>
        <w:tc>
          <w:tcPr>
            <w:tcW w:w="1821" w:type="dxa"/>
            <w:tcBorders>
              <w:bottom w:val="single" w:sz="4" w:space="0" w:color="auto"/>
            </w:tcBorders>
            <w:shd w:val="clear" w:color="auto" w:fill="FABF8F"/>
          </w:tcPr>
          <w:p w:rsidR="003B60E2" w:rsidRPr="00F83217" w:rsidRDefault="003B60E2" w:rsidP="00EE7108">
            <w:pPr>
              <w:pStyle w:val="Heading1"/>
              <w:rPr>
                <w:rFonts w:ascii="Arial" w:hAnsi="Arial" w:cs="Arial"/>
                <w:i/>
                <w:noProof/>
                <w:sz w:val="18"/>
                <w:szCs w:val="18"/>
              </w:rPr>
            </w:pPr>
          </w:p>
        </w:tc>
        <w:tc>
          <w:tcPr>
            <w:tcW w:w="12981" w:type="dxa"/>
            <w:gridSpan w:val="5"/>
            <w:tcBorders>
              <w:bottom w:val="single" w:sz="4" w:space="0" w:color="auto"/>
            </w:tcBorders>
            <w:shd w:val="clear" w:color="auto" w:fill="FABF8F"/>
          </w:tcPr>
          <w:p w:rsidR="003B60E2" w:rsidRPr="00F83217" w:rsidRDefault="003B60E2" w:rsidP="00EE7108">
            <w:pPr>
              <w:rPr>
                <w:rFonts w:ascii="Arial" w:hAnsi="Arial" w:cs="Arial"/>
                <w:sz w:val="18"/>
              </w:rPr>
            </w:pPr>
          </w:p>
        </w:tc>
      </w:tr>
    </w:tbl>
    <w:p w:rsidR="00C90AEE" w:rsidRPr="00741C24" w:rsidRDefault="00C90AEE" w:rsidP="00C90AEE">
      <w:pPr>
        <w:spacing w:after="0"/>
        <w:rPr>
          <w:vanish/>
        </w:rPr>
      </w:pPr>
    </w:p>
    <w:p w:rsidR="00C90AEE" w:rsidRDefault="00C90AEE" w:rsidP="00C90AEE">
      <w:pPr>
        <w:tabs>
          <w:tab w:val="left" w:pos="1350"/>
          <w:tab w:val="left" w:pos="2970"/>
          <w:tab w:val="left" w:pos="4500"/>
          <w:tab w:val="left" w:pos="7200"/>
          <w:tab w:val="left" w:pos="7290"/>
        </w:tabs>
        <w:spacing w:line="240" w:lineRule="auto"/>
        <w:ind w:left="-360" w:right="-1260"/>
        <w:rPr>
          <w:rFonts w:ascii="Arial" w:hAnsi="Arial"/>
          <w:b/>
          <w:sz w:val="28"/>
          <w:szCs w:val="24"/>
        </w:rPr>
      </w:pPr>
    </w:p>
    <w:p w:rsidR="00C90AEE" w:rsidRDefault="00C90AEE" w:rsidP="00C90AEE"/>
    <w:p w:rsidR="00FE5089" w:rsidRPr="00FE5089" w:rsidRDefault="00FE5089" w:rsidP="00FE5089">
      <w:pPr>
        <w:spacing w:after="0"/>
        <w:rPr>
          <w:vanish/>
        </w:rPr>
      </w:pPr>
    </w:p>
    <w:p w:rsidR="00F62499" w:rsidRDefault="00F62499" w:rsidP="00F62499">
      <w:pPr>
        <w:tabs>
          <w:tab w:val="left" w:pos="1350"/>
          <w:tab w:val="left" w:pos="2970"/>
          <w:tab w:val="left" w:pos="4500"/>
          <w:tab w:val="left" w:pos="7200"/>
          <w:tab w:val="left" w:pos="7290"/>
        </w:tabs>
        <w:ind w:left="-1080" w:right="-1260" w:firstLine="720"/>
        <w:rPr>
          <w:rFonts w:ascii="Arial" w:hAnsi="Arial"/>
          <w:b/>
          <w:sz w:val="28"/>
          <w:szCs w:val="24"/>
        </w:rPr>
      </w:pPr>
      <w:r>
        <w:rPr>
          <w:rFonts w:ascii="Arial" w:hAnsi="Arial"/>
          <w:b/>
          <w:sz w:val="28"/>
          <w:szCs w:val="24"/>
        </w:rPr>
        <w:t>Additional Comments (if necessary):</w:t>
      </w:r>
    </w:p>
    <w:p w:rsidR="0078237F" w:rsidRDefault="0078237F" w:rsidP="00F62499">
      <w:pPr>
        <w:tabs>
          <w:tab w:val="left" w:pos="1350"/>
          <w:tab w:val="left" w:pos="2970"/>
          <w:tab w:val="left" w:pos="4500"/>
          <w:tab w:val="left" w:pos="7200"/>
          <w:tab w:val="left" w:pos="7290"/>
        </w:tabs>
        <w:ind w:left="-1080" w:right="-1260" w:firstLine="720"/>
        <w:rPr>
          <w:rFonts w:ascii="Arial" w:hAnsi="Arial"/>
          <w:b/>
          <w:sz w:val="28"/>
          <w:szCs w:val="24"/>
        </w:rPr>
      </w:pPr>
    </w:p>
    <w:p w:rsidR="000F34A7" w:rsidRDefault="000F34A7" w:rsidP="000F3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980"/>
      </w:tblGrid>
      <w:tr w:rsidR="000F34A7" w:rsidTr="00437838">
        <w:trPr>
          <w:gridBefore w:val="1"/>
          <w:wBefore w:w="4428" w:type="dxa"/>
          <w:trHeight w:val="300"/>
        </w:trPr>
        <w:tc>
          <w:tcPr>
            <w:tcW w:w="1980" w:type="dxa"/>
            <w:vAlign w:val="center"/>
          </w:tcPr>
          <w:p w:rsidR="000F34A7" w:rsidRPr="008F0293" w:rsidRDefault="000F34A7" w:rsidP="00437838">
            <w:pPr>
              <w:pStyle w:val="MediumGrid21"/>
              <w:jc w:val="center"/>
              <w:rPr>
                <w:rFonts w:ascii="Arial" w:hAnsi="Arial" w:cs="Arial"/>
                <w:b/>
              </w:rPr>
            </w:pPr>
            <w:r w:rsidRPr="008F0293">
              <w:rPr>
                <w:rFonts w:ascii="Arial" w:hAnsi="Arial" w:cs="Arial"/>
                <w:b/>
              </w:rPr>
              <w:t>SCORE</w:t>
            </w:r>
          </w:p>
        </w:tc>
      </w:tr>
      <w:tr w:rsidR="000F34A7" w:rsidTr="00437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4428" w:type="dxa"/>
            <w:vAlign w:val="center"/>
          </w:tcPr>
          <w:p w:rsidR="000F34A7" w:rsidRPr="00CC779B" w:rsidRDefault="00281C64" w:rsidP="00281C64">
            <w:pPr>
              <w:pStyle w:val="MediumGrid21"/>
              <w:jc w:val="right"/>
              <w:rPr>
                <w:rFonts w:ascii="Arial" w:hAnsi="Arial" w:cs="Arial"/>
                <w:b/>
              </w:rPr>
            </w:pPr>
            <w:r>
              <w:rPr>
                <w:rFonts w:ascii="Arial" w:hAnsi="Arial" w:cs="Arial"/>
                <w:b/>
              </w:rPr>
              <w:t>APS1-10 FINAL EVALUATION</w:t>
            </w:r>
            <w:r w:rsidR="00194439">
              <w:rPr>
                <w:rFonts w:ascii="Arial" w:hAnsi="Arial" w:cs="Arial"/>
                <w:b/>
              </w:rPr>
              <w:t xml:space="preserve"> (TOTAL POINTS POSSIBLE: 99)</w:t>
            </w:r>
            <w:r>
              <w:rPr>
                <w:rFonts w:ascii="Arial" w:hAnsi="Arial" w:cs="Arial"/>
                <w:b/>
              </w:rPr>
              <w:t xml:space="preserve"> </w:t>
            </w:r>
          </w:p>
        </w:tc>
        <w:tc>
          <w:tcPr>
            <w:tcW w:w="1980" w:type="dxa"/>
            <w:vAlign w:val="center"/>
          </w:tcPr>
          <w:p w:rsidR="000F34A7" w:rsidRPr="00365D9B" w:rsidRDefault="000F34A7" w:rsidP="00437838">
            <w:pPr>
              <w:pStyle w:val="MediumGrid21"/>
              <w:jc w:val="center"/>
              <w:rPr>
                <w:rFonts w:ascii="Arial" w:hAnsi="Arial" w:cs="Arial"/>
                <w:b/>
                <w:sz w:val="24"/>
                <w:szCs w:val="24"/>
              </w:rPr>
            </w:pPr>
            <w:r w:rsidRPr="00365D9B">
              <w:rPr>
                <w:rFonts w:ascii="Arial" w:hAnsi="Arial" w:cs="Arial"/>
                <w:b/>
                <w:sz w:val="24"/>
                <w:szCs w:val="24"/>
              </w:rPr>
              <w:t xml:space="preserve">  </w:t>
            </w:r>
          </w:p>
        </w:tc>
      </w:tr>
      <w:tr w:rsidR="000F34A7" w:rsidTr="00437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6"/>
        </w:trPr>
        <w:tc>
          <w:tcPr>
            <w:tcW w:w="4428" w:type="dxa"/>
            <w:vAlign w:val="center"/>
          </w:tcPr>
          <w:p w:rsidR="000F34A7" w:rsidRPr="00CC779B" w:rsidRDefault="000F34A7" w:rsidP="00194439">
            <w:pPr>
              <w:pStyle w:val="MediumGrid21"/>
              <w:jc w:val="right"/>
              <w:rPr>
                <w:rFonts w:ascii="Arial" w:hAnsi="Arial" w:cs="Arial"/>
                <w:b/>
              </w:rPr>
            </w:pPr>
            <w:r w:rsidRPr="00CC779B">
              <w:rPr>
                <w:rFonts w:ascii="Arial" w:hAnsi="Arial" w:cs="Arial"/>
                <w:b/>
              </w:rPr>
              <w:t xml:space="preserve">ELECTRONIC PORTFOLIO </w:t>
            </w:r>
            <w:r w:rsidR="00194439">
              <w:rPr>
                <w:rFonts w:ascii="Arial" w:hAnsi="Arial" w:cs="Arial"/>
                <w:b/>
              </w:rPr>
              <w:t>(</w:t>
            </w:r>
            <w:r w:rsidRPr="00CC779B">
              <w:rPr>
                <w:rFonts w:ascii="Arial" w:hAnsi="Arial" w:cs="Arial"/>
                <w:b/>
              </w:rPr>
              <w:t>TOTAL POINTS</w:t>
            </w:r>
            <w:r>
              <w:rPr>
                <w:rFonts w:ascii="Arial" w:hAnsi="Arial" w:cs="Arial"/>
                <w:b/>
              </w:rPr>
              <w:t xml:space="preserve"> POSSIBLE: </w:t>
            </w:r>
            <w:r w:rsidR="00281C64">
              <w:rPr>
                <w:rFonts w:ascii="Arial" w:hAnsi="Arial" w:cs="Arial"/>
                <w:b/>
              </w:rPr>
              <w:t>18</w:t>
            </w:r>
            <w:r>
              <w:rPr>
                <w:rFonts w:ascii="Arial" w:hAnsi="Arial" w:cs="Arial"/>
                <w:b/>
              </w:rPr>
              <w:t xml:space="preserve">) </w:t>
            </w:r>
          </w:p>
        </w:tc>
        <w:tc>
          <w:tcPr>
            <w:tcW w:w="1980" w:type="dxa"/>
            <w:vAlign w:val="center"/>
          </w:tcPr>
          <w:p w:rsidR="000F34A7" w:rsidRPr="00365D9B" w:rsidRDefault="000F34A7" w:rsidP="00437838">
            <w:pPr>
              <w:pStyle w:val="MediumGrid21"/>
              <w:jc w:val="center"/>
              <w:rPr>
                <w:rFonts w:ascii="Arial" w:hAnsi="Arial" w:cs="Arial"/>
                <w:b/>
                <w:sz w:val="24"/>
                <w:szCs w:val="24"/>
              </w:rPr>
            </w:pPr>
            <w:r w:rsidRPr="00365D9B">
              <w:rPr>
                <w:rFonts w:ascii="Arial" w:hAnsi="Arial" w:cs="Arial"/>
                <w:b/>
                <w:sz w:val="24"/>
                <w:szCs w:val="24"/>
              </w:rPr>
              <w:t xml:space="preserve">   </w:t>
            </w:r>
          </w:p>
        </w:tc>
      </w:tr>
      <w:tr w:rsidR="000F34A7" w:rsidTr="00437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6"/>
        </w:trPr>
        <w:tc>
          <w:tcPr>
            <w:tcW w:w="4428" w:type="dxa"/>
            <w:vAlign w:val="center"/>
          </w:tcPr>
          <w:p w:rsidR="000F34A7" w:rsidRPr="00CC779B" w:rsidRDefault="000F34A7" w:rsidP="00437838">
            <w:pPr>
              <w:pStyle w:val="MediumGrid21"/>
              <w:jc w:val="right"/>
              <w:rPr>
                <w:rFonts w:ascii="Arial" w:hAnsi="Arial" w:cs="Arial"/>
                <w:b/>
              </w:rPr>
            </w:pPr>
            <w:r w:rsidRPr="00CC779B">
              <w:rPr>
                <w:rFonts w:ascii="Arial" w:hAnsi="Arial" w:cs="Arial"/>
                <w:b/>
              </w:rPr>
              <w:t>FINAL POINTS</w:t>
            </w:r>
          </w:p>
        </w:tc>
        <w:tc>
          <w:tcPr>
            <w:tcW w:w="1980" w:type="dxa"/>
            <w:vAlign w:val="center"/>
          </w:tcPr>
          <w:p w:rsidR="000F34A7" w:rsidRPr="00365D9B" w:rsidRDefault="000F34A7" w:rsidP="00437838">
            <w:pPr>
              <w:pStyle w:val="MediumGrid21"/>
              <w:jc w:val="center"/>
              <w:rPr>
                <w:rFonts w:ascii="Arial" w:hAnsi="Arial" w:cs="Arial"/>
                <w:b/>
                <w:sz w:val="24"/>
                <w:szCs w:val="24"/>
              </w:rPr>
            </w:pPr>
            <w:r w:rsidRPr="00365D9B">
              <w:rPr>
                <w:rFonts w:ascii="Arial" w:hAnsi="Arial" w:cs="Arial"/>
                <w:b/>
                <w:sz w:val="24"/>
                <w:szCs w:val="24"/>
              </w:rPr>
              <w:t xml:space="preserve">   </w:t>
            </w:r>
          </w:p>
        </w:tc>
      </w:tr>
      <w:tr w:rsidR="000F34A7" w:rsidTr="004378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4"/>
        </w:trPr>
        <w:tc>
          <w:tcPr>
            <w:tcW w:w="4428" w:type="dxa"/>
            <w:vAlign w:val="center"/>
          </w:tcPr>
          <w:p w:rsidR="000F34A7" w:rsidRPr="00CC779B" w:rsidRDefault="000F34A7" w:rsidP="00437838">
            <w:pPr>
              <w:pStyle w:val="MediumGrid21"/>
              <w:jc w:val="right"/>
              <w:rPr>
                <w:rFonts w:ascii="Arial" w:hAnsi="Arial" w:cs="Arial"/>
                <w:b/>
              </w:rPr>
            </w:pPr>
            <w:r w:rsidRPr="00CC779B">
              <w:rPr>
                <w:rFonts w:ascii="Arial" w:hAnsi="Arial" w:cs="Arial"/>
                <w:b/>
              </w:rPr>
              <w:t>FINAL GRADE</w:t>
            </w:r>
          </w:p>
        </w:tc>
        <w:tc>
          <w:tcPr>
            <w:tcW w:w="1980" w:type="dxa"/>
            <w:vAlign w:val="center"/>
          </w:tcPr>
          <w:p w:rsidR="000F34A7" w:rsidRPr="00365D9B" w:rsidRDefault="000F34A7" w:rsidP="00437838">
            <w:pPr>
              <w:pStyle w:val="MediumGrid21"/>
              <w:jc w:val="center"/>
              <w:rPr>
                <w:rFonts w:ascii="Arial" w:hAnsi="Arial" w:cs="Arial"/>
                <w:b/>
                <w:sz w:val="24"/>
                <w:szCs w:val="24"/>
              </w:rPr>
            </w:pPr>
            <w:r w:rsidRPr="00365D9B">
              <w:rPr>
                <w:rFonts w:ascii="Arial" w:hAnsi="Arial" w:cs="Arial"/>
                <w:b/>
                <w:sz w:val="24"/>
                <w:szCs w:val="24"/>
              </w:rPr>
              <w:t xml:space="preserve">   </w:t>
            </w:r>
          </w:p>
        </w:tc>
      </w:tr>
    </w:tbl>
    <w:tbl>
      <w:tblPr>
        <w:tblpPr w:leftFromText="180" w:rightFromText="180" w:vertAnchor="page" w:horzAnchor="margin" w:tblpXSpec="right" w:tblpY="7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140"/>
      </w:tblGrid>
      <w:tr w:rsidR="00E84BF4" w:rsidRPr="00C448D4" w:rsidTr="00E84BF4">
        <w:trPr>
          <w:trHeight w:val="1704"/>
        </w:trPr>
        <w:tc>
          <w:tcPr>
            <w:tcW w:w="5778" w:type="dxa"/>
            <w:gridSpan w:val="2"/>
          </w:tcPr>
          <w:p w:rsidR="00E84BF4" w:rsidRPr="00C448D4" w:rsidRDefault="00E84BF4" w:rsidP="00E84BF4">
            <w:pPr>
              <w:ind w:right="-900"/>
              <w:rPr>
                <w:sz w:val="24"/>
              </w:rPr>
            </w:pPr>
            <w:r w:rsidRPr="00C448D4">
              <w:rPr>
                <w:b/>
                <w:sz w:val="24"/>
                <w:u w:val="single"/>
              </w:rPr>
              <w:t>Final Grade Calculations for Student Teaching:</w:t>
            </w:r>
            <w:r w:rsidRPr="00C448D4">
              <w:rPr>
                <w:sz w:val="24"/>
              </w:rPr>
              <w:t xml:space="preserve">  </w:t>
            </w:r>
          </w:p>
          <w:p w:rsidR="00E84BF4" w:rsidRPr="00431C1D" w:rsidRDefault="00E84BF4" w:rsidP="00E84BF4">
            <w:pPr>
              <w:rPr>
                <w:sz w:val="24"/>
              </w:rPr>
            </w:pPr>
            <w:r w:rsidRPr="00C448D4">
              <w:rPr>
                <w:sz w:val="24"/>
              </w:rPr>
              <w:t xml:space="preserve">Scores from the </w:t>
            </w:r>
            <w:r w:rsidRPr="00C448D4">
              <w:rPr>
                <w:b/>
                <w:sz w:val="24"/>
              </w:rPr>
              <w:t>Final Summary Evaluation</w:t>
            </w:r>
            <w:r>
              <w:rPr>
                <w:b/>
                <w:sz w:val="24"/>
              </w:rPr>
              <w:t>, Long Range Plan assignment, Unit Plan assignment</w:t>
            </w:r>
            <w:r w:rsidRPr="00C448D4">
              <w:rPr>
                <w:sz w:val="24"/>
              </w:rPr>
              <w:t xml:space="preserve"> and the </w:t>
            </w:r>
            <w:r w:rsidRPr="005428CE">
              <w:rPr>
                <w:b/>
                <w:sz w:val="24"/>
              </w:rPr>
              <w:t>electron</w:t>
            </w:r>
            <w:r>
              <w:rPr>
                <w:b/>
                <w:sz w:val="24"/>
              </w:rPr>
              <w:t>ic</w:t>
            </w:r>
            <w:r>
              <w:rPr>
                <w:sz w:val="24"/>
              </w:rPr>
              <w:t xml:space="preserve"> </w:t>
            </w:r>
            <w:r w:rsidRPr="00C448D4">
              <w:rPr>
                <w:b/>
                <w:sz w:val="24"/>
              </w:rPr>
              <w:t>portfolio/presentation</w:t>
            </w:r>
            <w:r w:rsidRPr="00C448D4">
              <w:rPr>
                <w:sz w:val="24"/>
              </w:rPr>
              <w:t xml:space="preserve"> </w:t>
            </w:r>
            <w:r w:rsidRPr="005428CE">
              <w:rPr>
                <w:b/>
                <w:sz w:val="24"/>
              </w:rPr>
              <w:t xml:space="preserve">assignment </w:t>
            </w:r>
            <w:r w:rsidRPr="00C448D4">
              <w:rPr>
                <w:sz w:val="24"/>
              </w:rPr>
              <w:t>will be combined to compute the student’s final grade.   The following scale will be used to assign student grades:</w:t>
            </w:r>
          </w:p>
        </w:tc>
      </w:tr>
      <w:tr w:rsidR="00E84BF4" w:rsidRPr="00C448D4" w:rsidTr="00E84BF4">
        <w:tc>
          <w:tcPr>
            <w:tcW w:w="1638" w:type="dxa"/>
          </w:tcPr>
          <w:p w:rsidR="00E84BF4" w:rsidRPr="00C448D4" w:rsidRDefault="00E84BF4" w:rsidP="00E84BF4">
            <w:pPr>
              <w:ind w:right="-1260"/>
              <w:rPr>
                <w:rFonts w:ascii="Arial" w:hAnsi="Arial" w:cs="Arial"/>
                <w:sz w:val="24"/>
                <w:szCs w:val="24"/>
              </w:rPr>
            </w:pPr>
            <w:r w:rsidRPr="00C448D4">
              <w:rPr>
                <w:b/>
                <w:sz w:val="24"/>
                <w:u w:val="single"/>
              </w:rPr>
              <w:t>Letter Grade</w:t>
            </w:r>
            <w:r w:rsidRPr="00C448D4">
              <w:rPr>
                <w:sz w:val="24"/>
              </w:rPr>
              <w:tab/>
            </w:r>
          </w:p>
        </w:tc>
        <w:tc>
          <w:tcPr>
            <w:tcW w:w="4140" w:type="dxa"/>
          </w:tcPr>
          <w:p w:rsidR="00E84BF4" w:rsidRPr="00C448D4" w:rsidRDefault="00E84BF4" w:rsidP="00E84BF4">
            <w:pPr>
              <w:ind w:right="-1260"/>
              <w:rPr>
                <w:rFonts w:ascii="Arial" w:hAnsi="Arial" w:cs="Arial"/>
                <w:sz w:val="24"/>
                <w:szCs w:val="24"/>
              </w:rPr>
            </w:pPr>
            <w:r w:rsidRPr="00C448D4">
              <w:rPr>
                <w:b/>
                <w:sz w:val="24"/>
                <w:u w:val="single"/>
              </w:rPr>
              <w:t>Total Points Earned</w:t>
            </w:r>
          </w:p>
        </w:tc>
      </w:tr>
      <w:tr w:rsidR="00E84BF4" w:rsidRPr="00C448D4" w:rsidTr="00E84BF4">
        <w:trPr>
          <w:trHeight w:val="219"/>
        </w:trPr>
        <w:tc>
          <w:tcPr>
            <w:tcW w:w="1638" w:type="dxa"/>
          </w:tcPr>
          <w:p w:rsidR="00E84BF4" w:rsidRPr="00C448D4" w:rsidRDefault="00E84BF4" w:rsidP="00E84BF4">
            <w:pPr>
              <w:pStyle w:val="NoSpacing"/>
              <w:jc w:val="center"/>
              <w:rPr>
                <w:b/>
                <w:sz w:val="24"/>
                <w:szCs w:val="24"/>
              </w:rPr>
            </w:pPr>
            <w:r w:rsidRPr="00C448D4">
              <w:rPr>
                <w:b/>
                <w:sz w:val="24"/>
                <w:szCs w:val="24"/>
              </w:rPr>
              <w:t>A</w:t>
            </w:r>
          </w:p>
        </w:tc>
        <w:tc>
          <w:tcPr>
            <w:tcW w:w="4140" w:type="dxa"/>
          </w:tcPr>
          <w:p w:rsidR="00E84BF4" w:rsidRPr="00C448D4" w:rsidRDefault="00E84BF4" w:rsidP="00281C64">
            <w:pPr>
              <w:spacing w:after="0" w:line="240" w:lineRule="auto"/>
              <w:ind w:right="-1260"/>
              <w:rPr>
                <w:rFonts w:ascii="Arial" w:hAnsi="Arial" w:cs="Arial"/>
                <w:sz w:val="24"/>
                <w:szCs w:val="24"/>
              </w:rPr>
            </w:pPr>
            <w:r w:rsidRPr="00C448D4">
              <w:rPr>
                <w:sz w:val="24"/>
              </w:rPr>
              <w:t xml:space="preserve">  </w:t>
            </w:r>
            <w:r w:rsidR="00281C64">
              <w:rPr>
                <w:sz w:val="24"/>
              </w:rPr>
              <w:t>105-117</w:t>
            </w:r>
          </w:p>
        </w:tc>
      </w:tr>
      <w:tr w:rsidR="00E84BF4" w:rsidRPr="00C448D4" w:rsidTr="00E84BF4">
        <w:trPr>
          <w:trHeight w:val="309"/>
        </w:trPr>
        <w:tc>
          <w:tcPr>
            <w:tcW w:w="1638" w:type="dxa"/>
          </w:tcPr>
          <w:p w:rsidR="00E84BF4" w:rsidRPr="00C448D4" w:rsidRDefault="00E84BF4" w:rsidP="00E84BF4">
            <w:pPr>
              <w:pStyle w:val="NoSpacing"/>
              <w:jc w:val="center"/>
              <w:rPr>
                <w:b/>
                <w:sz w:val="24"/>
                <w:szCs w:val="24"/>
              </w:rPr>
            </w:pPr>
            <w:r w:rsidRPr="00C448D4">
              <w:rPr>
                <w:b/>
                <w:sz w:val="24"/>
                <w:szCs w:val="24"/>
              </w:rPr>
              <w:t>B</w:t>
            </w:r>
          </w:p>
        </w:tc>
        <w:tc>
          <w:tcPr>
            <w:tcW w:w="4140" w:type="dxa"/>
          </w:tcPr>
          <w:p w:rsidR="00E84BF4" w:rsidRPr="00C448D4" w:rsidRDefault="00E84BF4" w:rsidP="00281C64">
            <w:pPr>
              <w:spacing w:after="0" w:line="240" w:lineRule="auto"/>
              <w:ind w:right="-1260"/>
              <w:rPr>
                <w:rFonts w:ascii="Arial" w:hAnsi="Arial" w:cs="Arial"/>
                <w:sz w:val="24"/>
                <w:szCs w:val="24"/>
              </w:rPr>
            </w:pPr>
            <w:r w:rsidRPr="00C448D4">
              <w:rPr>
                <w:sz w:val="24"/>
              </w:rPr>
              <w:t xml:space="preserve">  </w:t>
            </w:r>
            <w:r w:rsidR="00281C64">
              <w:rPr>
                <w:sz w:val="24"/>
              </w:rPr>
              <w:t>94-104</w:t>
            </w:r>
          </w:p>
        </w:tc>
      </w:tr>
      <w:tr w:rsidR="00E84BF4" w:rsidRPr="00C448D4" w:rsidTr="00E84BF4">
        <w:tc>
          <w:tcPr>
            <w:tcW w:w="1638" w:type="dxa"/>
          </w:tcPr>
          <w:p w:rsidR="00E84BF4" w:rsidRPr="00C448D4" w:rsidRDefault="00E84BF4" w:rsidP="00E84BF4">
            <w:pPr>
              <w:pStyle w:val="NoSpacing"/>
              <w:jc w:val="center"/>
              <w:rPr>
                <w:b/>
                <w:sz w:val="24"/>
                <w:szCs w:val="24"/>
              </w:rPr>
            </w:pPr>
            <w:r w:rsidRPr="00C448D4">
              <w:rPr>
                <w:b/>
                <w:sz w:val="24"/>
                <w:szCs w:val="24"/>
              </w:rPr>
              <w:t>C</w:t>
            </w:r>
          </w:p>
        </w:tc>
        <w:tc>
          <w:tcPr>
            <w:tcW w:w="4140" w:type="dxa"/>
          </w:tcPr>
          <w:p w:rsidR="00E84BF4" w:rsidRPr="00C448D4" w:rsidRDefault="00281C64" w:rsidP="00281C64">
            <w:pPr>
              <w:spacing w:after="0" w:line="240" w:lineRule="auto"/>
              <w:ind w:right="-900"/>
              <w:rPr>
                <w:sz w:val="24"/>
              </w:rPr>
            </w:pPr>
            <w:r>
              <w:rPr>
                <w:sz w:val="24"/>
              </w:rPr>
              <w:t xml:space="preserve">  82-93</w:t>
            </w:r>
          </w:p>
        </w:tc>
      </w:tr>
      <w:tr w:rsidR="00E84BF4" w:rsidRPr="00C448D4" w:rsidTr="00E84BF4">
        <w:tc>
          <w:tcPr>
            <w:tcW w:w="1638" w:type="dxa"/>
          </w:tcPr>
          <w:p w:rsidR="00E84BF4" w:rsidRPr="00C448D4" w:rsidRDefault="00E84BF4" w:rsidP="00E84BF4">
            <w:pPr>
              <w:pStyle w:val="NoSpacing"/>
              <w:jc w:val="center"/>
              <w:rPr>
                <w:b/>
                <w:sz w:val="24"/>
                <w:szCs w:val="24"/>
              </w:rPr>
            </w:pPr>
            <w:r w:rsidRPr="00C448D4">
              <w:rPr>
                <w:b/>
                <w:sz w:val="24"/>
                <w:szCs w:val="24"/>
              </w:rPr>
              <w:t>D</w:t>
            </w:r>
          </w:p>
        </w:tc>
        <w:tc>
          <w:tcPr>
            <w:tcW w:w="4140" w:type="dxa"/>
          </w:tcPr>
          <w:p w:rsidR="00E84BF4" w:rsidRPr="00C448D4" w:rsidRDefault="00E84BF4" w:rsidP="00281C64">
            <w:pPr>
              <w:spacing w:after="0" w:line="240" w:lineRule="auto"/>
              <w:ind w:right="-900"/>
              <w:rPr>
                <w:sz w:val="16"/>
              </w:rPr>
            </w:pPr>
            <w:r w:rsidRPr="00C448D4">
              <w:rPr>
                <w:sz w:val="24"/>
              </w:rPr>
              <w:t xml:space="preserve">  </w:t>
            </w:r>
            <w:r w:rsidR="00281C64">
              <w:rPr>
                <w:sz w:val="24"/>
              </w:rPr>
              <w:t>70-81</w:t>
            </w:r>
          </w:p>
        </w:tc>
      </w:tr>
      <w:tr w:rsidR="00E84BF4" w:rsidRPr="00C448D4" w:rsidTr="00E84BF4">
        <w:tc>
          <w:tcPr>
            <w:tcW w:w="1638" w:type="dxa"/>
          </w:tcPr>
          <w:p w:rsidR="00E84BF4" w:rsidRPr="00C448D4" w:rsidRDefault="00E84BF4" w:rsidP="00E84BF4">
            <w:pPr>
              <w:pStyle w:val="NoSpacing"/>
              <w:jc w:val="center"/>
              <w:rPr>
                <w:b/>
                <w:sz w:val="24"/>
                <w:szCs w:val="24"/>
              </w:rPr>
            </w:pPr>
            <w:r w:rsidRPr="00C448D4">
              <w:rPr>
                <w:b/>
                <w:sz w:val="24"/>
                <w:szCs w:val="24"/>
              </w:rPr>
              <w:t>F</w:t>
            </w:r>
          </w:p>
        </w:tc>
        <w:tc>
          <w:tcPr>
            <w:tcW w:w="4140" w:type="dxa"/>
          </w:tcPr>
          <w:p w:rsidR="00E84BF4" w:rsidRPr="00C448D4" w:rsidRDefault="00E84BF4" w:rsidP="00E21255">
            <w:pPr>
              <w:spacing w:after="0" w:line="240" w:lineRule="auto"/>
              <w:ind w:right="-1260"/>
              <w:rPr>
                <w:rFonts w:ascii="Arial" w:hAnsi="Arial" w:cs="Arial"/>
                <w:sz w:val="24"/>
                <w:szCs w:val="24"/>
              </w:rPr>
            </w:pPr>
            <w:r w:rsidRPr="00C448D4">
              <w:rPr>
                <w:sz w:val="24"/>
              </w:rPr>
              <w:t xml:space="preserve"> </w:t>
            </w:r>
            <w:r w:rsidR="00E21255">
              <w:rPr>
                <w:sz w:val="24"/>
              </w:rPr>
              <w:t>69</w:t>
            </w:r>
            <w:r w:rsidR="00281C64">
              <w:rPr>
                <w:sz w:val="24"/>
              </w:rPr>
              <w:t xml:space="preserve"> and below</w:t>
            </w:r>
          </w:p>
        </w:tc>
      </w:tr>
    </w:tbl>
    <w:p w:rsidR="000F34A7" w:rsidRDefault="000F34A7" w:rsidP="000F34A7">
      <w:pPr>
        <w:spacing w:after="0"/>
      </w:pPr>
    </w:p>
    <w:p w:rsidR="000235F3" w:rsidRPr="00DD0904" w:rsidRDefault="000235F3" w:rsidP="000F34A7">
      <w:pPr>
        <w:spacing w:after="0"/>
        <w:rPr>
          <w:b/>
          <w:vanish/>
          <w:sz w:val="24"/>
          <w:szCs w:val="24"/>
        </w:rPr>
      </w:pPr>
      <w:r w:rsidRPr="00DD0904">
        <w:rPr>
          <w:b/>
          <w:sz w:val="24"/>
          <w:szCs w:val="24"/>
        </w:rPr>
        <w:t>The Unit Plan, Long Range Plan, Professionalism</w:t>
      </w:r>
      <w:r w:rsidR="007101C5">
        <w:rPr>
          <w:b/>
          <w:sz w:val="24"/>
          <w:szCs w:val="24"/>
        </w:rPr>
        <w:t>/Teaching Dispositions</w:t>
      </w:r>
      <w:r w:rsidRPr="00DD0904">
        <w:rPr>
          <w:b/>
          <w:sz w:val="24"/>
          <w:szCs w:val="24"/>
        </w:rPr>
        <w:t>, and Lesson Observations evaluations are all taken into account in the final summary evaluation of APS1-10.</w:t>
      </w:r>
    </w:p>
    <w:p w:rsidR="000F34A7" w:rsidRPr="00DD0904" w:rsidRDefault="000F34A7" w:rsidP="000F34A7">
      <w:pPr>
        <w:ind w:right="-1260"/>
        <w:rPr>
          <w:rFonts w:ascii="Arial" w:hAnsi="Arial" w:cs="Arial"/>
          <w:b/>
          <w:sz w:val="24"/>
          <w:szCs w:val="24"/>
        </w:rPr>
      </w:pPr>
    </w:p>
    <w:p w:rsidR="004D465A" w:rsidRPr="00CC779B" w:rsidRDefault="004D465A" w:rsidP="00712243">
      <w:pPr>
        <w:ind w:right="-1260"/>
        <w:rPr>
          <w:rFonts w:ascii="Arial" w:hAnsi="Arial" w:cs="Arial"/>
          <w:b/>
          <w:sz w:val="24"/>
          <w:szCs w:val="24"/>
        </w:rPr>
      </w:pPr>
    </w:p>
    <w:p w:rsidR="004D465A" w:rsidRDefault="004D465A" w:rsidP="00712243">
      <w:pPr>
        <w:ind w:right="-1260"/>
        <w:rPr>
          <w:rFonts w:ascii="Arial" w:hAnsi="Arial" w:cs="Arial"/>
          <w:b/>
          <w:sz w:val="24"/>
          <w:szCs w:val="24"/>
        </w:rPr>
      </w:pPr>
    </w:p>
    <w:p w:rsidR="00734458" w:rsidRDefault="00734458" w:rsidP="00712243">
      <w:pPr>
        <w:ind w:right="-1260"/>
        <w:rPr>
          <w:rFonts w:ascii="Arial" w:hAnsi="Arial" w:cs="Arial"/>
          <w:sz w:val="24"/>
          <w:szCs w:val="24"/>
        </w:rPr>
      </w:pPr>
    </w:p>
    <w:p w:rsidR="000F34A7" w:rsidRDefault="000F34A7" w:rsidP="00712243">
      <w:pPr>
        <w:ind w:right="-1260"/>
        <w:rPr>
          <w:rFonts w:ascii="Arial" w:hAnsi="Arial" w:cs="Arial"/>
          <w:sz w:val="24"/>
          <w:szCs w:val="24"/>
        </w:rPr>
      </w:pPr>
    </w:p>
    <w:sectPr w:rsidR="000F34A7" w:rsidSect="005A72D6">
      <w:pgSz w:w="15840" w:h="12240" w:orient="landscape"/>
      <w:pgMar w:top="180" w:right="81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C4DC9"/>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7253531"/>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4A007B"/>
    <w:rsid w:val="00004663"/>
    <w:rsid w:val="00005860"/>
    <w:rsid w:val="0000712C"/>
    <w:rsid w:val="00012644"/>
    <w:rsid w:val="0001397B"/>
    <w:rsid w:val="00020CAD"/>
    <w:rsid w:val="000235F3"/>
    <w:rsid w:val="0005394C"/>
    <w:rsid w:val="000565B4"/>
    <w:rsid w:val="000806FA"/>
    <w:rsid w:val="00087BE4"/>
    <w:rsid w:val="000D1A8D"/>
    <w:rsid w:val="000E33F3"/>
    <w:rsid w:val="000E5E07"/>
    <w:rsid w:val="000F34A7"/>
    <w:rsid w:val="000F6311"/>
    <w:rsid w:val="00100B3A"/>
    <w:rsid w:val="00101BCB"/>
    <w:rsid w:val="00102062"/>
    <w:rsid w:val="00107FB5"/>
    <w:rsid w:val="0011639E"/>
    <w:rsid w:val="001211EC"/>
    <w:rsid w:val="00127D86"/>
    <w:rsid w:val="00153AAA"/>
    <w:rsid w:val="00170E38"/>
    <w:rsid w:val="00171525"/>
    <w:rsid w:val="00180FE6"/>
    <w:rsid w:val="00194439"/>
    <w:rsid w:val="00197A65"/>
    <w:rsid w:val="001B5142"/>
    <w:rsid w:val="001D25DB"/>
    <w:rsid w:val="001E0ADC"/>
    <w:rsid w:val="001E187C"/>
    <w:rsid w:val="001F7BEA"/>
    <w:rsid w:val="00205BC6"/>
    <w:rsid w:val="0022183F"/>
    <w:rsid w:val="002468BF"/>
    <w:rsid w:val="002530D3"/>
    <w:rsid w:val="00253514"/>
    <w:rsid w:val="00262C81"/>
    <w:rsid w:val="00281C64"/>
    <w:rsid w:val="002879F2"/>
    <w:rsid w:val="002C485C"/>
    <w:rsid w:val="002D6D0D"/>
    <w:rsid w:val="002E78D5"/>
    <w:rsid w:val="002F6422"/>
    <w:rsid w:val="003150E0"/>
    <w:rsid w:val="00324A37"/>
    <w:rsid w:val="00327A2F"/>
    <w:rsid w:val="003539A4"/>
    <w:rsid w:val="00353F34"/>
    <w:rsid w:val="00360B63"/>
    <w:rsid w:val="00370E4C"/>
    <w:rsid w:val="003760F0"/>
    <w:rsid w:val="00392348"/>
    <w:rsid w:val="00392DE0"/>
    <w:rsid w:val="003B60E2"/>
    <w:rsid w:val="003C2754"/>
    <w:rsid w:val="003C55BB"/>
    <w:rsid w:val="003E10D9"/>
    <w:rsid w:val="003E3516"/>
    <w:rsid w:val="00431C1D"/>
    <w:rsid w:val="004352CE"/>
    <w:rsid w:val="004401D9"/>
    <w:rsid w:val="00446A4D"/>
    <w:rsid w:val="00450BB4"/>
    <w:rsid w:val="004934D6"/>
    <w:rsid w:val="00493625"/>
    <w:rsid w:val="004A007B"/>
    <w:rsid w:val="004A7271"/>
    <w:rsid w:val="004B6A6E"/>
    <w:rsid w:val="004D465A"/>
    <w:rsid w:val="004D6F21"/>
    <w:rsid w:val="004F48EE"/>
    <w:rsid w:val="004F637D"/>
    <w:rsid w:val="005316C7"/>
    <w:rsid w:val="00531898"/>
    <w:rsid w:val="00533738"/>
    <w:rsid w:val="005400A7"/>
    <w:rsid w:val="00573524"/>
    <w:rsid w:val="00586DC9"/>
    <w:rsid w:val="005A72D6"/>
    <w:rsid w:val="005B4C19"/>
    <w:rsid w:val="005B6ECD"/>
    <w:rsid w:val="005C765F"/>
    <w:rsid w:val="005C7888"/>
    <w:rsid w:val="005F27CA"/>
    <w:rsid w:val="00603082"/>
    <w:rsid w:val="006107FD"/>
    <w:rsid w:val="00630826"/>
    <w:rsid w:val="0063574B"/>
    <w:rsid w:val="006419C6"/>
    <w:rsid w:val="00646E23"/>
    <w:rsid w:val="00653AB9"/>
    <w:rsid w:val="00673D93"/>
    <w:rsid w:val="00675D86"/>
    <w:rsid w:val="006817D8"/>
    <w:rsid w:val="006A570F"/>
    <w:rsid w:val="006C5CBC"/>
    <w:rsid w:val="006D0033"/>
    <w:rsid w:val="006F3B72"/>
    <w:rsid w:val="007101C5"/>
    <w:rsid w:val="00712243"/>
    <w:rsid w:val="0072257E"/>
    <w:rsid w:val="00734458"/>
    <w:rsid w:val="00734EE0"/>
    <w:rsid w:val="00736102"/>
    <w:rsid w:val="00741C24"/>
    <w:rsid w:val="007772D0"/>
    <w:rsid w:val="0078237F"/>
    <w:rsid w:val="0079708D"/>
    <w:rsid w:val="00797E4B"/>
    <w:rsid w:val="007B6F8D"/>
    <w:rsid w:val="007C6112"/>
    <w:rsid w:val="007F6565"/>
    <w:rsid w:val="0083035E"/>
    <w:rsid w:val="00831C25"/>
    <w:rsid w:val="00832FF8"/>
    <w:rsid w:val="0087359A"/>
    <w:rsid w:val="0089591B"/>
    <w:rsid w:val="008A13AF"/>
    <w:rsid w:val="008B0C63"/>
    <w:rsid w:val="008B6B2C"/>
    <w:rsid w:val="008E0D96"/>
    <w:rsid w:val="008E1B9C"/>
    <w:rsid w:val="008E6BE1"/>
    <w:rsid w:val="008E6FE9"/>
    <w:rsid w:val="009062AA"/>
    <w:rsid w:val="00910035"/>
    <w:rsid w:val="00927924"/>
    <w:rsid w:val="00935D1D"/>
    <w:rsid w:val="00936551"/>
    <w:rsid w:val="00954B47"/>
    <w:rsid w:val="0098743B"/>
    <w:rsid w:val="00987AAD"/>
    <w:rsid w:val="009A057C"/>
    <w:rsid w:val="009B4B4C"/>
    <w:rsid w:val="009F0AE1"/>
    <w:rsid w:val="00A0665B"/>
    <w:rsid w:val="00A07859"/>
    <w:rsid w:val="00A13CB7"/>
    <w:rsid w:val="00A2248A"/>
    <w:rsid w:val="00A4561B"/>
    <w:rsid w:val="00A75057"/>
    <w:rsid w:val="00AA1A9D"/>
    <w:rsid w:val="00AC0323"/>
    <w:rsid w:val="00AC4B8C"/>
    <w:rsid w:val="00AE32AB"/>
    <w:rsid w:val="00B06EBD"/>
    <w:rsid w:val="00B26A6D"/>
    <w:rsid w:val="00B50E57"/>
    <w:rsid w:val="00B93723"/>
    <w:rsid w:val="00BB03E6"/>
    <w:rsid w:val="00BB13BB"/>
    <w:rsid w:val="00BB73D8"/>
    <w:rsid w:val="00BB7F76"/>
    <w:rsid w:val="00BD307C"/>
    <w:rsid w:val="00BD721C"/>
    <w:rsid w:val="00BE552E"/>
    <w:rsid w:val="00C02879"/>
    <w:rsid w:val="00C03B20"/>
    <w:rsid w:val="00C260AC"/>
    <w:rsid w:val="00C32E5D"/>
    <w:rsid w:val="00C50820"/>
    <w:rsid w:val="00C562B7"/>
    <w:rsid w:val="00C64D29"/>
    <w:rsid w:val="00C803BC"/>
    <w:rsid w:val="00C905AD"/>
    <w:rsid w:val="00C90AEE"/>
    <w:rsid w:val="00CA2DF3"/>
    <w:rsid w:val="00CB40EA"/>
    <w:rsid w:val="00CB40EC"/>
    <w:rsid w:val="00CC2C9D"/>
    <w:rsid w:val="00CC33AF"/>
    <w:rsid w:val="00CC340B"/>
    <w:rsid w:val="00CC779B"/>
    <w:rsid w:val="00CE7BAB"/>
    <w:rsid w:val="00CE7EE8"/>
    <w:rsid w:val="00D27302"/>
    <w:rsid w:val="00D27B1D"/>
    <w:rsid w:val="00D65AEE"/>
    <w:rsid w:val="00D74803"/>
    <w:rsid w:val="00DA7424"/>
    <w:rsid w:val="00DA7D59"/>
    <w:rsid w:val="00DB055C"/>
    <w:rsid w:val="00DB37C6"/>
    <w:rsid w:val="00DC16C8"/>
    <w:rsid w:val="00DC1B4C"/>
    <w:rsid w:val="00DD0904"/>
    <w:rsid w:val="00DD5393"/>
    <w:rsid w:val="00E04A17"/>
    <w:rsid w:val="00E124AC"/>
    <w:rsid w:val="00E15113"/>
    <w:rsid w:val="00E16D78"/>
    <w:rsid w:val="00E21255"/>
    <w:rsid w:val="00E6280F"/>
    <w:rsid w:val="00E84BF4"/>
    <w:rsid w:val="00E94904"/>
    <w:rsid w:val="00EB1476"/>
    <w:rsid w:val="00EE0D85"/>
    <w:rsid w:val="00F03589"/>
    <w:rsid w:val="00F26C21"/>
    <w:rsid w:val="00F302AB"/>
    <w:rsid w:val="00F351B0"/>
    <w:rsid w:val="00F448E3"/>
    <w:rsid w:val="00F51BF0"/>
    <w:rsid w:val="00F57BE8"/>
    <w:rsid w:val="00F60A90"/>
    <w:rsid w:val="00F62499"/>
    <w:rsid w:val="00FA77EE"/>
    <w:rsid w:val="00FB2428"/>
    <w:rsid w:val="00FE5089"/>
    <w:rsid w:val="00FE6690"/>
    <w:rsid w:val="00FF1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D5AC95-EC1C-4006-9D50-5976266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7B"/>
    <w:pPr>
      <w:spacing w:after="200" w:line="276" w:lineRule="auto"/>
    </w:pPr>
    <w:rPr>
      <w:sz w:val="22"/>
      <w:szCs w:val="22"/>
    </w:rPr>
  </w:style>
  <w:style w:type="paragraph" w:styleId="Heading1">
    <w:name w:val="heading 1"/>
    <w:basedOn w:val="Normal"/>
    <w:next w:val="Normal"/>
    <w:link w:val="Heading1Char"/>
    <w:qFormat/>
    <w:rsid w:val="006F3B72"/>
    <w:pPr>
      <w:keepNext/>
      <w:spacing w:after="0" w:line="240" w:lineRule="auto"/>
      <w:outlineLvl w:val="0"/>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820"/>
    <w:rPr>
      <w:rFonts w:ascii="Times New Roman" w:eastAsia="Times New Roman" w:hAnsi="Times New Roman"/>
    </w:rPr>
  </w:style>
  <w:style w:type="character" w:customStyle="1" w:styleId="Heading1Char">
    <w:name w:val="Heading 1 Char"/>
    <w:link w:val="Heading1"/>
    <w:rsid w:val="006F3B72"/>
    <w:rPr>
      <w:rFonts w:ascii="Times New Roman" w:eastAsia="Times New Roman" w:hAnsi="Times New Roman" w:cs="Times New Roman"/>
      <w:b/>
      <w:sz w:val="36"/>
      <w:szCs w:val="20"/>
    </w:rPr>
  </w:style>
  <w:style w:type="paragraph" w:styleId="Title">
    <w:name w:val="Title"/>
    <w:basedOn w:val="Normal"/>
    <w:link w:val="TitleChar"/>
    <w:qFormat/>
    <w:rsid w:val="005F27CA"/>
    <w:pPr>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5F27CA"/>
    <w:rPr>
      <w:rFonts w:ascii="Times New Roman" w:eastAsia="Times New Roman" w:hAnsi="Times New Roman" w:cs="Times New Roman"/>
      <w:b/>
      <w:sz w:val="32"/>
      <w:szCs w:val="20"/>
    </w:rPr>
  </w:style>
  <w:style w:type="paragraph" w:styleId="BalloonText">
    <w:name w:val="Balloon Text"/>
    <w:basedOn w:val="Normal"/>
    <w:link w:val="BalloonTextChar"/>
    <w:rsid w:val="00353F34"/>
    <w:pPr>
      <w:spacing w:after="0" w:line="240" w:lineRule="auto"/>
    </w:pPr>
    <w:rPr>
      <w:rFonts w:ascii="Tahoma" w:hAnsi="Tahoma" w:cs="Tahoma"/>
      <w:sz w:val="16"/>
      <w:szCs w:val="16"/>
    </w:rPr>
  </w:style>
  <w:style w:type="character" w:customStyle="1" w:styleId="BalloonTextChar">
    <w:name w:val="Balloon Text Char"/>
    <w:link w:val="BalloonText"/>
    <w:rsid w:val="00353F34"/>
    <w:rPr>
      <w:rFonts w:ascii="Tahoma" w:hAnsi="Tahoma" w:cs="Tahoma"/>
      <w:sz w:val="16"/>
      <w:szCs w:val="16"/>
    </w:rPr>
  </w:style>
  <w:style w:type="table" w:styleId="TableGrid">
    <w:name w:val="Table Grid"/>
    <w:basedOn w:val="TableNormal"/>
    <w:uiPriority w:val="59"/>
    <w:rsid w:val="00353F3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50BB4"/>
    <w:rPr>
      <w:color w:val="0000FF"/>
      <w:u w:val="single"/>
    </w:rPr>
  </w:style>
  <w:style w:type="paragraph" w:customStyle="1" w:styleId="MediumGrid21">
    <w:name w:val="Medium Grid 21"/>
    <w:uiPriority w:val="1"/>
    <w:qFormat/>
    <w:rsid w:val="000F34A7"/>
    <w:rPr>
      <w:rFonts w:ascii="Times New Roman" w:eastAsia="Times New Roman" w:hAnsi="Times New Roman"/>
    </w:rPr>
  </w:style>
  <w:style w:type="paragraph" w:styleId="PlainText">
    <w:name w:val="Plain Text"/>
    <w:basedOn w:val="Normal"/>
    <w:link w:val="PlainTextChar"/>
    <w:rsid w:val="00C90AEE"/>
    <w:pPr>
      <w:spacing w:after="0" w:line="240" w:lineRule="auto"/>
    </w:pPr>
    <w:rPr>
      <w:rFonts w:ascii="Courier New" w:eastAsia="Times New Roman" w:hAnsi="Courier New"/>
      <w:szCs w:val="20"/>
    </w:rPr>
  </w:style>
  <w:style w:type="character" w:customStyle="1" w:styleId="PlainTextChar">
    <w:name w:val="Plain Text Char"/>
    <w:basedOn w:val="DefaultParagraphFont"/>
    <w:link w:val="PlainText"/>
    <w:rsid w:val="00C90AEE"/>
    <w:rPr>
      <w:rFonts w:ascii="Courier New" w:eastAsia="Times New Roman" w:hAnsi="Courier New"/>
      <w:sz w:val="22"/>
    </w:rPr>
  </w:style>
  <w:style w:type="paragraph" w:styleId="ListParagraph">
    <w:name w:val="List Paragraph"/>
    <w:basedOn w:val="Normal"/>
    <w:uiPriority w:val="34"/>
    <w:qFormat/>
    <w:rsid w:val="00C90AE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3EC8-5497-4F90-BFF8-E698BD16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13597</CharactersWithSpaces>
  <SharedDoc>false</SharedDoc>
  <HLinks>
    <vt:vector size="12" baseType="variant">
      <vt:variant>
        <vt:i4>3670106</vt:i4>
      </vt:variant>
      <vt:variant>
        <vt:i4>3</vt:i4>
      </vt:variant>
      <vt:variant>
        <vt:i4>0</vt:i4>
      </vt:variant>
      <vt:variant>
        <vt:i4>5</vt:i4>
      </vt:variant>
      <vt:variant>
        <vt:lpwstr>http://screencast.com/t/Koau7erLk5P</vt:lpwstr>
      </vt:variant>
      <vt:variant>
        <vt:lpwstr/>
      </vt: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Kaminski</dc:creator>
  <cp:lastModifiedBy>Windows User</cp:lastModifiedBy>
  <cp:revision>3</cp:revision>
  <cp:lastPrinted>2013-02-25T15:43:00Z</cp:lastPrinted>
  <dcterms:created xsi:type="dcterms:W3CDTF">2015-01-15T14:20:00Z</dcterms:created>
  <dcterms:modified xsi:type="dcterms:W3CDTF">2016-06-07T16:28:00Z</dcterms:modified>
</cp:coreProperties>
</file>