
<file path=[Content_Types].xml><?xml version="1.0" encoding="utf-8"?>
<Types xmlns="http://schemas.openxmlformats.org/package/2006/content-types">
  <Default Extension="vsd" ContentType="application/vnd.visio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5EAF" w14:textId="55ED7B08" w:rsidR="00493645" w:rsidRDefault="00493645" w:rsidP="008B1814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AD2461">
        <w:rPr>
          <w:rFonts w:ascii="Calibri" w:eastAsia="Calibri" w:hAnsi="Calibri" w:cs="Times New Roman"/>
          <w:b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B0622" wp14:editId="1295B933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6568440" cy="30480"/>
                <wp:effectExtent l="0" t="0" r="2286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8440" cy="304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50E2C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4pt" to="517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" strokecolor="#7030a0" strokeweight="2pt">
                <w10:wrap anchorx="margin"/>
              </v:line>
            </w:pict>
          </mc:Fallback>
        </mc:AlternateContent>
      </w:r>
      <w:r w:rsidRPr="00AD2461">
        <w:rPr>
          <w:rFonts w:ascii="Calibri" w:eastAsia="Calibri" w:hAnsi="Calibri" w:cs="Times New Roman"/>
          <w:b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3AC06" wp14:editId="476B8985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560820" cy="22860"/>
                <wp:effectExtent l="0" t="0" r="3048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228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11E6A" id="Straight Connector 4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3pt" to="516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" strokecolor="#f79646" strokeweight="1.5pt">
                <w10:wrap anchorx="margin"/>
              </v:line>
            </w:pict>
          </mc:Fallback>
        </mc:AlternateContent>
      </w:r>
      <w:r w:rsidRPr="00AD2461">
        <w:rPr>
          <w:rFonts w:ascii="Calibri" w:eastAsia="Calibri" w:hAnsi="Calibri" w:cs="Times New Roman"/>
          <w:b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1531B" wp14:editId="115DEA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68440" cy="30480"/>
                <wp:effectExtent l="0" t="0" r="2286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8440" cy="304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AFDA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17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" strokecolor="#7030a0" strokeweight="2pt">
                <w10:wrap anchorx="margin"/>
              </v:line>
            </w:pict>
          </mc:Fallback>
        </mc:AlternateContent>
      </w:r>
    </w:p>
    <w:p w14:paraId="3697E7CC" w14:textId="1AFB971F" w:rsidR="00FA0C29" w:rsidRDefault="00FA0C29" w:rsidP="008B1814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0F9A4D69" w14:textId="2CBFD5A5" w:rsidR="00C14D6B" w:rsidRPr="008B1814" w:rsidRDefault="00A00EA1" w:rsidP="008B18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EC0681">
        <w:rPr>
          <w:rFonts w:ascii="Times New Roman" w:hAnsi="Times New Roman" w:cs="Times New Roman"/>
          <w:lang w:val="en-GB"/>
        </w:rPr>
        <w:t>CURI Campus</w:t>
      </w:r>
      <w:r w:rsidR="008F2468">
        <w:rPr>
          <w:rFonts w:ascii="Times New Roman" w:hAnsi="Times New Roman" w:cs="Times New Roman"/>
          <w:lang w:val="en-GB"/>
        </w:rPr>
        <w:t xml:space="preserve">, </w:t>
      </w:r>
      <w:r w:rsidR="00EC0681">
        <w:rPr>
          <w:rFonts w:ascii="Times New Roman" w:hAnsi="Times New Roman" w:cs="Times New Roman"/>
          <w:lang w:val="en-GB"/>
        </w:rPr>
        <w:t xml:space="preserve">which includes the </w:t>
      </w:r>
      <w:r w:rsidR="006D0AEB">
        <w:rPr>
          <w:rFonts w:ascii="Times New Roman" w:hAnsi="Times New Roman" w:cs="Times New Roman"/>
          <w:lang w:val="en-GB"/>
        </w:rPr>
        <w:t xml:space="preserve">Energy </w:t>
      </w:r>
      <w:r w:rsidR="00EC0681">
        <w:rPr>
          <w:rFonts w:ascii="Times New Roman" w:hAnsi="Times New Roman" w:cs="Times New Roman"/>
          <w:lang w:val="en-GB"/>
        </w:rPr>
        <w:t xml:space="preserve">Innovation </w:t>
      </w:r>
      <w:r w:rsidR="006D0AEB">
        <w:rPr>
          <w:rFonts w:ascii="Times New Roman" w:hAnsi="Times New Roman" w:cs="Times New Roman"/>
          <w:lang w:val="en-GB"/>
        </w:rPr>
        <w:t xml:space="preserve">Center </w:t>
      </w:r>
      <w:r w:rsidR="00EC0681">
        <w:rPr>
          <w:rFonts w:ascii="Times New Roman" w:hAnsi="Times New Roman" w:cs="Times New Roman"/>
          <w:lang w:val="en-GB"/>
        </w:rPr>
        <w:t>(EIC), Warren Lasch Conservation Center (WLCC), and The Graduate Education Center (GEC)</w:t>
      </w:r>
      <w:r w:rsidR="008F2468">
        <w:rPr>
          <w:rFonts w:ascii="Times New Roman" w:hAnsi="Times New Roman" w:cs="Times New Roman"/>
          <w:lang w:val="en-GB"/>
        </w:rPr>
        <w:t xml:space="preserve">, </w:t>
      </w:r>
      <w:r w:rsidR="008B1814">
        <w:rPr>
          <w:rFonts w:ascii="Times New Roman" w:hAnsi="Times New Roman" w:cs="Times New Roman"/>
          <w:lang w:val="en-GB"/>
        </w:rPr>
        <w:t>welcome</w:t>
      </w:r>
      <w:r w:rsidR="008F2468">
        <w:rPr>
          <w:rFonts w:ascii="Times New Roman" w:hAnsi="Times New Roman" w:cs="Times New Roman"/>
          <w:lang w:val="en-GB"/>
        </w:rPr>
        <w:t>s</w:t>
      </w:r>
      <w:r w:rsidR="008B1814">
        <w:rPr>
          <w:rFonts w:ascii="Times New Roman" w:hAnsi="Times New Roman" w:cs="Times New Roman"/>
          <w:lang w:val="en-GB"/>
        </w:rPr>
        <w:t xml:space="preserve"> you </w:t>
      </w:r>
      <w:r w:rsidR="005D0EDA">
        <w:rPr>
          <w:rFonts w:ascii="Times New Roman" w:hAnsi="Times New Roman" w:cs="Times New Roman"/>
          <w:lang w:val="en-GB"/>
        </w:rPr>
        <w:t xml:space="preserve">to </w:t>
      </w:r>
      <w:r w:rsidR="00EC0681">
        <w:rPr>
          <w:rFonts w:ascii="Times New Roman" w:hAnsi="Times New Roman" w:cs="Times New Roman"/>
          <w:lang w:val="en-GB"/>
        </w:rPr>
        <w:t>our campus.</w:t>
      </w:r>
      <w:r w:rsidR="007B3505">
        <w:rPr>
          <w:rFonts w:ascii="Times New Roman" w:hAnsi="Times New Roman" w:cs="Times New Roman"/>
          <w:lang w:val="en-GB"/>
        </w:rPr>
        <w:t xml:space="preserve">  </w:t>
      </w:r>
      <w:r w:rsidR="008810A4" w:rsidRPr="008B1814">
        <w:rPr>
          <w:rFonts w:ascii="Times New Roman" w:hAnsi="Times New Roman" w:cs="Times New Roman"/>
        </w:rPr>
        <w:t xml:space="preserve">For the safety and enjoyment of our visitors, </w:t>
      </w:r>
      <w:r w:rsidR="00226386" w:rsidRPr="008B1814">
        <w:rPr>
          <w:rFonts w:ascii="Times New Roman" w:hAnsi="Times New Roman" w:cs="Times New Roman"/>
        </w:rPr>
        <w:t xml:space="preserve">we require </w:t>
      </w:r>
      <w:r w:rsidR="006C69A5" w:rsidRPr="008B1814">
        <w:rPr>
          <w:rFonts w:ascii="Times New Roman" w:hAnsi="Times New Roman" w:cs="Times New Roman"/>
        </w:rPr>
        <w:t xml:space="preserve">all </w:t>
      </w:r>
      <w:r w:rsidR="005B6119" w:rsidRPr="008B1814">
        <w:rPr>
          <w:rFonts w:ascii="Times New Roman" w:hAnsi="Times New Roman" w:cs="Times New Roman"/>
        </w:rPr>
        <w:t xml:space="preserve">groups </w:t>
      </w:r>
      <w:r w:rsidR="00FE7B8E">
        <w:rPr>
          <w:rFonts w:ascii="Times New Roman" w:hAnsi="Times New Roman" w:cs="Times New Roman"/>
        </w:rPr>
        <w:t xml:space="preserve">of visitors </w:t>
      </w:r>
      <w:r w:rsidR="005B6119" w:rsidRPr="008B1814">
        <w:rPr>
          <w:rFonts w:ascii="Times New Roman" w:hAnsi="Times New Roman" w:cs="Times New Roman"/>
        </w:rPr>
        <w:t xml:space="preserve">to designate </w:t>
      </w:r>
      <w:r w:rsidR="00FE7B8E">
        <w:rPr>
          <w:rFonts w:ascii="Times New Roman" w:hAnsi="Times New Roman" w:cs="Times New Roman"/>
        </w:rPr>
        <w:t>one person to serve</w:t>
      </w:r>
      <w:r w:rsidR="0019727A" w:rsidRPr="008B1814">
        <w:rPr>
          <w:rFonts w:ascii="Times New Roman" w:hAnsi="Times New Roman" w:cs="Times New Roman"/>
        </w:rPr>
        <w:t xml:space="preserve"> as </w:t>
      </w:r>
      <w:r w:rsidR="00DE7CD8">
        <w:rPr>
          <w:rFonts w:ascii="Times New Roman" w:hAnsi="Times New Roman" w:cs="Times New Roman"/>
        </w:rPr>
        <w:t>leader</w:t>
      </w:r>
      <w:r w:rsidR="00DE7CD8" w:rsidRPr="008B1814">
        <w:rPr>
          <w:rFonts w:ascii="Times New Roman" w:hAnsi="Times New Roman" w:cs="Times New Roman"/>
        </w:rPr>
        <w:t xml:space="preserve"> </w:t>
      </w:r>
      <w:r w:rsidR="0019727A" w:rsidRPr="008B1814">
        <w:rPr>
          <w:rFonts w:ascii="Times New Roman" w:hAnsi="Times New Roman" w:cs="Times New Roman"/>
        </w:rPr>
        <w:t>for the duration of</w:t>
      </w:r>
      <w:r w:rsidR="00226386" w:rsidRPr="008B1814">
        <w:rPr>
          <w:rFonts w:ascii="Times New Roman" w:hAnsi="Times New Roman" w:cs="Times New Roman"/>
        </w:rPr>
        <w:t xml:space="preserve"> </w:t>
      </w:r>
      <w:r w:rsidR="00FE7B8E">
        <w:rPr>
          <w:rFonts w:ascii="Times New Roman" w:hAnsi="Times New Roman" w:cs="Times New Roman"/>
        </w:rPr>
        <w:t>the</w:t>
      </w:r>
      <w:r w:rsidR="00226386" w:rsidRPr="008B1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="002C3102" w:rsidRPr="008B1814">
        <w:rPr>
          <w:rFonts w:ascii="Times New Roman" w:hAnsi="Times New Roman" w:cs="Times New Roman"/>
        </w:rPr>
        <w:t xml:space="preserve">roup’s </w:t>
      </w:r>
      <w:r w:rsidR="00226386" w:rsidRPr="008B1814">
        <w:rPr>
          <w:rFonts w:ascii="Times New Roman" w:hAnsi="Times New Roman" w:cs="Times New Roman"/>
        </w:rPr>
        <w:t>visit</w:t>
      </w:r>
      <w:r w:rsidR="00C23F07">
        <w:rPr>
          <w:rFonts w:ascii="Times New Roman" w:hAnsi="Times New Roman" w:cs="Times New Roman"/>
        </w:rPr>
        <w:t xml:space="preserve">.  Prior to the </w:t>
      </w:r>
      <w:r>
        <w:rPr>
          <w:rFonts w:ascii="Times New Roman" w:hAnsi="Times New Roman" w:cs="Times New Roman"/>
        </w:rPr>
        <w:t>start of your visit</w:t>
      </w:r>
      <w:r w:rsidR="00C23F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we ask that you, in your capacity as the </w:t>
      </w:r>
      <w:r w:rsidR="00DE7CD8">
        <w:rPr>
          <w:rFonts w:ascii="Times New Roman" w:hAnsi="Times New Roman" w:cs="Times New Roman"/>
        </w:rPr>
        <w:t xml:space="preserve">leader </w:t>
      </w:r>
      <w:r>
        <w:rPr>
          <w:rFonts w:ascii="Times New Roman" w:hAnsi="Times New Roman" w:cs="Times New Roman"/>
        </w:rPr>
        <w:t>of your group, agree to act according to the following:</w:t>
      </w:r>
      <w:r w:rsidR="00226386" w:rsidRPr="008B1814">
        <w:rPr>
          <w:rFonts w:ascii="Times New Roman" w:hAnsi="Times New Roman" w:cs="Times New Roman"/>
        </w:rPr>
        <w:t xml:space="preserve"> </w:t>
      </w:r>
    </w:p>
    <w:p w14:paraId="76A29D37" w14:textId="7AE80EBD" w:rsidR="00865066" w:rsidRPr="00EC0681" w:rsidRDefault="00FE7B8E" w:rsidP="00353E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C0681">
        <w:rPr>
          <w:rFonts w:ascii="Times New Roman" w:hAnsi="Times New Roman" w:cs="Times New Roman"/>
          <w:b/>
          <w:u w:val="single"/>
          <w:lang w:val="en-GB"/>
        </w:rPr>
        <w:t xml:space="preserve">Supervision of </w:t>
      </w:r>
      <w:r w:rsidR="00AD3AF3" w:rsidRPr="00EC0681">
        <w:rPr>
          <w:rFonts w:ascii="Times New Roman" w:hAnsi="Times New Roman" w:cs="Times New Roman"/>
          <w:b/>
          <w:u w:val="single"/>
          <w:lang w:val="en-GB"/>
        </w:rPr>
        <w:t>Visitors</w:t>
      </w:r>
      <w:r w:rsidRPr="00EC0681">
        <w:rPr>
          <w:rFonts w:ascii="Times New Roman" w:hAnsi="Times New Roman" w:cs="Times New Roman"/>
          <w:lang w:val="en-GB"/>
        </w:rPr>
        <w:t xml:space="preserve">.  </w:t>
      </w:r>
      <w:r w:rsidR="00071267" w:rsidRPr="00EC0681">
        <w:rPr>
          <w:rFonts w:ascii="Times New Roman" w:hAnsi="Times New Roman" w:cs="Times New Roman"/>
          <w:lang w:val="en-GB"/>
        </w:rPr>
        <w:t>No less than 2 business days prior to your group’s scheduled visit, y</w:t>
      </w:r>
      <w:r w:rsidR="00036DE9" w:rsidRPr="00EC0681">
        <w:rPr>
          <w:rFonts w:ascii="Times New Roman" w:hAnsi="Times New Roman" w:cs="Times New Roman"/>
          <w:lang w:val="en-GB"/>
        </w:rPr>
        <w:t xml:space="preserve">ou </w:t>
      </w:r>
      <w:r w:rsidR="00EC0681" w:rsidRPr="00EC0681">
        <w:rPr>
          <w:rFonts w:ascii="Times New Roman" w:hAnsi="Times New Roman" w:cs="Times New Roman"/>
          <w:lang w:val="en-GB"/>
        </w:rPr>
        <w:t xml:space="preserve">will </w:t>
      </w:r>
      <w:r w:rsidR="00036DE9" w:rsidRPr="00EC0681">
        <w:rPr>
          <w:rFonts w:ascii="Times New Roman" w:hAnsi="Times New Roman" w:cs="Times New Roman"/>
          <w:lang w:val="en-GB"/>
        </w:rPr>
        <w:t xml:space="preserve">provide the </w:t>
      </w:r>
      <w:r w:rsidR="00071267" w:rsidRPr="00EC0681">
        <w:rPr>
          <w:rFonts w:ascii="Times New Roman" w:hAnsi="Times New Roman" w:cs="Times New Roman"/>
          <w:lang w:val="en-GB"/>
        </w:rPr>
        <w:t xml:space="preserve">first and last </w:t>
      </w:r>
      <w:r w:rsidR="00036DE9" w:rsidRPr="00EC0681">
        <w:rPr>
          <w:rFonts w:ascii="Times New Roman" w:hAnsi="Times New Roman" w:cs="Times New Roman"/>
          <w:lang w:val="en-GB"/>
        </w:rPr>
        <w:t xml:space="preserve">names of all participants in </w:t>
      </w:r>
      <w:r w:rsidR="00071267" w:rsidRPr="00EC0681">
        <w:rPr>
          <w:rFonts w:ascii="Times New Roman" w:hAnsi="Times New Roman" w:cs="Times New Roman"/>
          <w:lang w:val="en-GB"/>
        </w:rPr>
        <w:t xml:space="preserve">your </w:t>
      </w:r>
      <w:r w:rsidR="00036DE9" w:rsidRPr="00EC0681">
        <w:rPr>
          <w:rFonts w:ascii="Times New Roman" w:hAnsi="Times New Roman" w:cs="Times New Roman"/>
          <w:lang w:val="en-GB"/>
        </w:rPr>
        <w:t xml:space="preserve">group who will be visiting the </w:t>
      </w:r>
      <w:r w:rsidR="00EC0681" w:rsidRPr="00EC0681">
        <w:rPr>
          <w:rFonts w:ascii="Times New Roman" w:hAnsi="Times New Roman" w:cs="Times New Roman"/>
          <w:lang w:val="en-GB"/>
        </w:rPr>
        <w:t xml:space="preserve">Clemson </w:t>
      </w:r>
      <w:r w:rsidR="00745EEC">
        <w:rPr>
          <w:rFonts w:ascii="Times New Roman" w:hAnsi="Times New Roman" w:cs="Times New Roman"/>
          <w:lang w:val="en-GB"/>
        </w:rPr>
        <w:t xml:space="preserve">CURI </w:t>
      </w:r>
      <w:r w:rsidR="00EC0681" w:rsidRPr="00EC0681">
        <w:rPr>
          <w:rFonts w:ascii="Times New Roman" w:hAnsi="Times New Roman" w:cs="Times New Roman"/>
          <w:lang w:val="en-GB"/>
        </w:rPr>
        <w:t>campus</w:t>
      </w:r>
      <w:r w:rsidR="00036DE9" w:rsidRPr="00EC0681">
        <w:rPr>
          <w:rFonts w:ascii="Times New Roman" w:hAnsi="Times New Roman" w:cs="Times New Roman"/>
          <w:lang w:val="en-GB"/>
        </w:rPr>
        <w:t xml:space="preserve">. </w:t>
      </w:r>
      <w:r w:rsidR="00AC45E1" w:rsidRPr="00EC0681">
        <w:rPr>
          <w:rFonts w:ascii="Times New Roman" w:hAnsi="Times New Roman" w:cs="Times New Roman"/>
          <w:lang w:val="en-GB"/>
        </w:rPr>
        <w:t xml:space="preserve">Your group may not exceed </w:t>
      </w:r>
      <w:r w:rsidR="008F2468">
        <w:rPr>
          <w:rFonts w:ascii="Times New Roman" w:hAnsi="Times New Roman" w:cs="Times New Roman"/>
          <w:lang w:val="en-GB"/>
        </w:rPr>
        <w:t>3</w:t>
      </w:r>
      <w:r w:rsidR="00EC0681" w:rsidRPr="00EC0681">
        <w:rPr>
          <w:rFonts w:ascii="Times New Roman" w:hAnsi="Times New Roman" w:cs="Times New Roman"/>
          <w:lang w:val="en-GB"/>
        </w:rPr>
        <w:t>0</w:t>
      </w:r>
      <w:r w:rsidR="00AC45E1" w:rsidRPr="00EC0681">
        <w:rPr>
          <w:rFonts w:ascii="Times New Roman" w:hAnsi="Times New Roman" w:cs="Times New Roman"/>
          <w:lang w:val="en-GB"/>
        </w:rPr>
        <w:t xml:space="preserve"> members</w:t>
      </w:r>
      <w:r w:rsidR="006B7C39" w:rsidRPr="00EC0681">
        <w:rPr>
          <w:rFonts w:ascii="Times New Roman" w:hAnsi="Times New Roman" w:cs="Times New Roman"/>
          <w:lang w:val="en-GB"/>
        </w:rPr>
        <w:t xml:space="preserve"> (unless prior arrangements </w:t>
      </w:r>
      <w:r w:rsidR="00D1693B">
        <w:rPr>
          <w:rFonts w:ascii="Times New Roman" w:hAnsi="Times New Roman" w:cs="Times New Roman"/>
          <w:lang w:val="en-GB"/>
        </w:rPr>
        <w:t xml:space="preserve">are </w:t>
      </w:r>
      <w:r w:rsidR="006B7C39" w:rsidRPr="00EC0681">
        <w:rPr>
          <w:rFonts w:ascii="Times New Roman" w:hAnsi="Times New Roman" w:cs="Times New Roman"/>
          <w:lang w:val="en-GB"/>
        </w:rPr>
        <w:t xml:space="preserve">made </w:t>
      </w:r>
      <w:r w:rsidR="00EC0681" w:rsidRPr="00EC0681">
        <w:rPr>
          <w:rFonts w:ascii="Times New Roman" w:hAnsi="Times New Roman" w:cs="Times New Roman"/>
          <w:lang w:val="en-GB"/>
        </w:rPr>
        <w:t xml:space="preserve">in advance with The Clemson Campus Event </w:t>
      </w:r>
      <w:r w:rsidR="00D1693B">
        <w:rPr>
          <w:rFonts w:ascii="Times New Roman" w:hAnsi="Times New Roman" w:cs="Times New Roman"/>
          <w:lang w:val="en-GB"/>
        </w:rPr>
        <w:t>Manager</w:t>
      </w:r>
      <w:r w:rsidR="00EC0681" w:rsidRPr="00EC0681">
        <w:rPr>
          <w:rFonts w:ascii="Times New Roman" w:hAnsi="Times New Roman" w:cs="Times New Roman"/>
          <w:lang w:val="en-GB"/>
        </w:rPr>
        <w:t xml:space="preserve">).  </w:t>
      </w:r>
      <w:r w:rsidR="00A00EA1" w:rsidRPr="00EC0681">
        <w:rPr>
          <w:rFonts w:ascii="Times New Roman" w:hAnsi="Times New Roman" w:cs="Times New Roman"/>
        </w:rPr>
        <w:t xml:space="preserve">You </w:t>
      </w:r>
      <w:r w:rsidR="00036DE9" w:rsidRPr="00EC0681">
        <w:rPr>
          <w:rFonts w:ascii="Times New Roman" w:hAnsi="Times New Roman" w:cs="Times New Roman"/>
        </w:rPr>
        <w:t>acknowledge</w:t>
      </w:r>
      <w:r w:rsidR="00A00EA1" w:rsidRPr="00EC0681">
        <w:rPr>
          <w:rFonts w:ascii="Times New Roman" w:hAnsi="Times New Roman" w:cs="Times New Roman"/>
        </w:rPr>
        <w:t xml:space="preserve"> that you have </w:t>
      </w:r>
      <w:r w:rsidR="00071267" w:rsidRPr="00EC0681">
        <w:rPr>
          <w:rFonts w:ascii="Times New Roman" w:hAnsi="Times New Roman" w:cs="Times New Roman"/>
        </w:rPr>
        <w:t xml:space="preserve">shared and </w:t>
      </w:r>
      <w:r w:rsidR="00A00EA1" w:rsidRPr="00EC0681">
        <w:rPr>
          <w:rFonts w:ascii="Times New Roman" w:hAnsi="Times New Roman" w:cs="Times New Roman"/>
        </w:rPr>
        <w:t xml:space="preserve">reviewed the </w:t>
      </w:r>
      <w:r w:rsidR="00EC0681" w:rsidRPr="00EC0681">
        <w:rPr>
          <w:rFonts w:ascii="Times New Roman" w:hAnsi="Times New Roman" w:cs="Times New Roman"/>
        </w:rPr>
        <w:t xml:space="preserve">below Clemson </w:t>
      </w:r>
      <w:r w:rsidR="00A00EA1" w:rsidRPr="00EC0681">
        <w:rPr>
          <w:rFonts w:ascii="Times New Roman" w:hAnsi="Times New Roman" w:cs="Times New Roman"/>
        </w:rPr>
        <w:t>Visitors Safety Policy (</w:t>
      </w:r>
      <w:r w:rsidR="00071267" w:rsidRPr="00EC0681">
        <w:rPr>
          <w:rFonts w:ascii="Times New Roman" w:hAnsi="Times New Roman" w:cs="Times New Roman"/>
        </w:rPr>
        <w:t>attached as Exhibit A</w:t>
      </w:r>
      <w:r w:rsidR="00745EEC">
        <w:rPr>
          <w:rFonts w:ascii="Times New Roman" w:hAnsi="Times New Roman" w:cs="Times New Roman"/>
        </w:rPr>
        <w:t xml:space="preserve"> on the back of this page</w:t>
      </w:r>
      <w:r w:rsidR="00A00EA1" w:rsidRPr="00EC0681">
        <w:rPr>
          <w:rFonts w:ascii="Times New Roman" w:hAnsi="Times New Roman" w:cs="Times New Roman"/>
        </w:rPr>
        <w:t>) with each of the participants in your group</w:t>
      </w:r>
      <w:r w:rsidR="00D1693B">
        <w:rPr>
          <w:rFonts w:ascii="Times New Roman" w:hAnsi="Times New Roman" w:cs="Times New Roman"/>
        </w:rPr>
        <w:t>.  I</w:t>
      </w:r>
      <w:r w:rsidR="00A00EA1" w:rsidRPr="00EC0681">
        <w:rPr>
          <w:rFonts w:ascii="Times New Roman" w:hAnsi="Times New Roman" w:cs="Times New Roman"/>
        </w:rPr>
        <w:t xml:space="preserve">n your capacity as the </w:t>
      </w:r>
      <w:r w:rsidR="00494E79">
        <w:rPr>
          <w:rFonts w:ascii="Times New Roman" w:hAnsi="Times New Roman" w:cs="Times New Roman"/>
        </w:rPr>
        <w:t>leader</w:t>
      </w:r>
      <w:r w:rsidR="00A00EA1" w:rsidRPr="00EC0681">
        <w:rPr>
          <w:rFonts w:ascii="Times New Roman" w:hAnsi="Times New Roman" w:cs="Times New Roman"/>
        </w:rPr>
        <w:t xml:space="preserve"> of the group, you will use your best efforts to ensure that each person adheres to the terms and conditions of such policy</w:t>
      </w:r>
      <w:r w:rsidR="00745EEC">
        <w:rPr>
          <w:rFonts w:ascii="Times New Roman" w:hAnsi="Times New Roman" w:cs="Times New Roman"/>
        </w:rPr>
        <w:t>.</w:t>
      </w:r>
    </w:p>
    <w:p w14:paraId="4D55EF99" w14:textId="61E5BBCD" w:rsidR="00485BF7" w:rsidRPr="00B63D2A" w:rsidRDefault="00485BF7" w:rsidP="00AD3AF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63D2A">
        <w:rPr>
          <w:rFonts w:ascii="Times New Roman" w:hAnsi="Times New Roman" w:cs="Times New Roman"/>
          <w:b/>
          <w:u w:val="single"/>
        </w:rPr>
        <w:t>Other Duties</w:t>
      </w:r>
      <w:r w:rsidRPr="00B63D2A">
        <w:rPr>
          <w:rFonts w:ascii="Times New Roman" w:hAnsi="Times New Roman" w:cs="Times New Roman"/>
        </w:rPr>
        <w:t xml:space="preserve">.  </w:t>
      </w:r>
      <w:r w:rsidR="00A00EA1">
        <w:rPr>
          <w:rFonts w:ascii="Times New Roman" w:hAnsi="Times New Roman" w:cs="Times New Roman"/>
        </w:rPr>
        <w:t>You agree to perform</w:t>
      </w:r>
      <w:r w:rsidRPr="00B63D2A">
        <w:rPr>
          <w:rFonts w:ascii="Times New Roman" w:hAnsi="Times New Roman" w:cs="Times New Roman"/>
        </w:rPr>
        <w:t xml:space="preserve">, to the best of </w:t>
      </w:r>
      <w:r w:rsidR="00A00EA1">
        <w:rPr>
          <w:rFonts w:ascii="Times New Roman" w:hAnsi="Times New Roman" w:cs="Times New Roman"/>
        </w:rPr>
        <w:t>your</w:t>
      </w:r>
      <w:r w:rsidRPr="00B63D2A">
        <w:rPr>
          <w:rFonts w:ascii="Times New Roman" w:hAnsi="Times New Roman" w:cs="Times New Roman"/>
        </w:rPr>
        <w:t xml:space="preserve"> ability, all duties reasonably necessary to ensure the safety and well-being of </w:t>
      </w:r>
      <w:r w:rsidR="00A00EA1">
        <w:rPr>
          <w:rFonts w:ascii="Times New Roman" w:hAnsi="Times New Roman" w:cs="Times New Roman"/>
        </w:rPr>
        <w:t>your</w:t>
      </w:r>
      <w:r w:rsidRPr="00B63D2A">
        <w:rPr>
          <w:rFonts w:ascii="Times New Roman" w:hAnsi="Times New Roman" w:cs="Times New Roman"/>
        </w:rPr>
        <w:t xml:space="preserve"> </w:t>
      </w:r>
      <w:r w:rsidR="00A00EA1">
        <w:rPr>
          <w:rFonts w:ascii="Times New Roman" w:hAnsi="Times New Roman" w:cs="Times New Roman"/>
        </w:rPr>
        <w:t>g</w:t>
      </w:r>
      <w:r w:rsidR="00E51144">
        <w:rPr>
          <w:rFonts w:ascii="Times New Roman" w:hAnsi="Times New Roman" w:cs="Times New Roman"/>
        </w:rPr>
        <w:t>roup</w:t>
      </w:r>
      <w:r w:rsidRPr="00B63D2A">
        <w:rPr>
          <w:rFonts w:ascii="Times New Roman" w:hAnsi="Times New Roman" w:cs="Times New Roman"/>
        </w:rPr>
        <w:t xml:space="preserve"> while </w:t>
      </w:r>
      <w:r w:rsidR="00DA3541">
        <w:rPr>
          <w:rFonts w:ascii="Times New Roman" w:hAnsi="Times New Roman" w:cs="Times New Roman"/>
        </w:rPr>
        <w:t>serving</w:t>
      </w:r>
      <w:r w:rsidR="00A00EA1">
        <w:rPr>
          <w:rFonts w:ascii="Times New Roman" w:hAnsi="Times New Roman" w:cs="Times New Roman"/>
        </w:rPr>
        <w:t xml:space="preserve"> as </w:t>
      </w:r>
      <w:r w:rsidR="00DE7CD8">
        <w:rPr>
          <w:rFonts w:ascii="Times New Roman" w:hAnsi="Times New Roman" w:cs="Times New Roman"/>
        </w:rPr>
        <w:t>leader</w:t>
      </w:r>
      <w:r w:rsidR="00A00EA1">
        <w:rPr>
          <w:rFonts w:ascii="Times New Roman" w:hAnsi="Times New Roman" w:cs="Times New Roman"/>
        </w:rPr>
        <w:t xml:space="preserve">, and, in connection therewith, you </w:t>
      </w:r>
      <w:r w:rsidR="00B63D2A" w:rsidRPr="00B63D2A">
        <w:rPr>
          <w:rFonts w:ascii="Times New Roman" w:hAnsi="Times New Roman" w:cs="Times New Roman"/>
        </w:rPr>
        <w:t>wi</w:t>
      </w:r>
      <w:r w:rsidR="00B63D2A">
        <w:rPr>
          <w:rFonts w:ascii="Times New Roman" w:hAnsi="Times New Roman" w:cs="Times New Roman"/>
        </w:rPr>
        <w:t xml:space="preserve">ll follow the directions of </w:t>
      </w:r>
      <w:r w:rsidR="00EC0681">
        <w:rPr>
          <w:rFonts w:ascii="Times New Roman" w:hAnsi="Times New Roman" w:cs="Times New Roman"/>
        </w:rPr>
        <w:t>Clemson Staff to</w:t>
      </w:r>
      <w:r w:rsidR="00B63D2A">
        <w:rPr>
          <w:rFonts w:ascii="Times New Roman" w:hAnsi="Times New Roman" w:cs="Times New Roman"/>
        </w:rPr>
        <w:t xml:space="preserve"> </w:t>
      </w:r>
      <w:r w:rsidR="00C755D5">
        <w:rPr>
          <w:rFonts w:ascii="Times New Roman" w:hAnsi="Times New Roman" w:cs="Times New Roman"/>
        </w:rPr>
        <w:t xml:space="preserve">assist </w:t>
      </w:r>
      <w:r w:rsidR="00A00EA1">
        <w:rPr>
          <w:rFonts w:ascii="Times New Roman" w:hAnsi="Times New Roman" w:cs="Times New Roman"/>
        </w:rPr>
        <w:t>them</w:t>
      </w:r>
      <w:r w:rsidR="00C755D5">
        <w:rPr>
          <w:rFonts w:ascii="Times New Roman" w:hAnsi="Times New Roman" w:cs="Times New Roman"/>
        </w:rPr>
        <w:t xml:space="preserve"> to the extent necessary to ensure </w:t>
      </w:r>
      <w:r w:rsidR="00A00EA1">
        <w:rPr>
          <w:rFonts w:ascii="Times New Roman" w:hAnsi="Times New Roman" w:cs="Times New Roman"/>
        </w:rPr>
        <w:t>that members of your group</w:t>
      </w:r>
      <w:r w:rsidR="00C755D5">
        <w:rPr>
          <w:rFonts w:ascii="Times New Roman" w:hAnsi="Times New Roman" w:cs="Times New Roman"/>
        </w:rPr>
        <w:t xml:space="preserve"> </w:t>
      </w:r>
      <w:r w:rsidR="00A00EA1">
        <w:rPr>
          <w:rFonts w:ascii="Times New Roman" w:hAnsi="Times New Roman" w:cs="Times New Roman"/>
        </w:rPr>
        <w:t xml:space="preserve">are in </w:t>
      </w:r>
      <w:r w:rsidR="00EC0681">
        <w:rPr>
          <w:rFonts w:ascii="Times New Roman" w:hAnsi="Times New Roman" w:cs="Times New Roman"/>
        </w:rPr>
        <w:t xml:space="preserve">compliance with </w:t>
      </w:r>
      <w:r w:rsidR="00494E79">
        <w:rPr>
          <w:rFonts w:ascii="Times New Roman" w:hAnsi="Times New Roman" w:cs="Times New Roman"/>
        </w:rPr>
        <w:t>CURI Campus</w:t>
      </w:r>
      <w:r w:rsidR="00EC0681">
        <w:rPr>
          <w:rFonts w:ascii="Times New Roman" w:hAnsi="Times New Roman" w:cs="Times New Roman"/>
        </w:rPr>
        <w:t xml:space="preserve"> </w:t>
      </w:r>
      <w:r w:rsidR="00C755D5">
        <w:rPr>
          <w:rFonts w:ascii="Times New Roman" w:hAnsi="Times New Roman" w:cs="Times New Roman"/>
        </w:rPr>
        <w:t>Visitors Safety Policy</w:t>
      </w:r>
      <w:r w:rsidR="00B63D2A" w:rsidRPr="00B63D2A">
        <w:rPr>
          <w:rFonts w:ascii="Times New Roman" w:hAnsi="Times New Roman" w:cs="Times New Roman"/>
        </w:rPr>
        <w:t>.</w:t>
      </w:r>
    </w:p>
    <w:p w14:paraId="1A387101" w14:textId="77777777" w:rsidR="00AD3AF3" w:rsidRDefault="00AD3AF3" w:rsidP="003F69C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9BE70C6" w14:textId="77777777" w:rsidR="00E32567" w:rsidRDefault="00E32567" w:rsidP="00E3256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13D678D" w14:textId="74EF3D60" w:rsidR="00D600BD" w:rsidRDefault="00D600BD" w:rsidP="00EC0681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Name (if applicable): ________________________________________________ Date: _______________</w:t>
      </w:r>
    </w:p>
    <w:p w14:paraId="50BA7B9F" w14:textId="77777777" w:rsidR="00D600BD" w:rsidRDefault="00D600BD" w:rsidP="00EC0681">
      <w:pPr>
        <w:spacing w:before="0" w:after="0" w:line="240" w:lineRule="auto"/>
        <w:rPr>
          <w:rFonts w:ascii="Times New Roman" w:hAnsi="Times New Roman" w:cs="Times New Roman"/>
        </w:rPr>
      </w:pPr>
    </w:p>
    <w:p w14:paraId="213E69AA" w14:textId="778F9C28" w:rsidR="008F2468" w:rsidRDefault="008F2468" w:rsidP="00EC0681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NAMES OF VISITORS:  PLEASE PRINT</w:t>
      </w:r>
    </w:p>
    <w:p w14:paraId="5B6691DB" w14:textId="77777777" w:rsidR="00E62971" w:rsidRDefault="00E62971" w:rsidP="00EC0681">
      <w:pPr>
        <w:spacing w:before="0" w:after="0" w:line="240" w:lineRule="auto"/>
        <w:rPr>
          <w:rFonts w:ascii="Times New Roman" w:hAnsi="Times New Roman" w:cs="Times New Roman"/>
        </w:rPr>
      </w:pPr>
    </w:p>
    <w:p w14:paraId="1DA2D87C" w14:textId="5673DC47" w:rsidR="00745EEC" w:rsidRDefault="00745EEC" w:rsidP="00EC0681">
      <w:pPr>
        <w:spacing w:before="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720"/>
        <w:gridCol w:w="4680"/>
      </w:tblGrid>
      <w:tr w:rsidR="00E62971" w14:paraId="4ADA8B31" w14:textId="77777777" w:rsidTr="00E62971">
        <w:trPr>
          <w:trHeight w:val="36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44C4448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CE44E54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D9DD3FE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E62971" w14:paraId="0BA4FC3A" w14:textId="77777777" w:rsidTr="00E62971">
        <w:trPr>
          <w:trHeight w:val="36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D1AC16D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467B3848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02AF927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E62971" w14:paraId="04601F75" w14:textId="77777777" w:rsidTr="00E62971">
        <w:trPr>
          <w:trHeight w:val="36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36CF33E" w14:textId="5F30B90B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15BC8641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C773604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E62971" w14:paraId="155C5A7D" w14:textId="77777777" w:rsidTr="00E62971">
        <w:trPr>
          <w:trHeight w:val="36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6A38379" w14:textId="409242F3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79F7AD18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DB8608A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E62971" w14:paraId="6922F190" w14:textId="77777777" w:rsidTr="00E62971">
        <w:trPr>
          <w:trHeight w:val="36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3082469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A69900F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EC866F6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E62971" w14:paraId="0373BC5C" w14:textId="77777777" w:rsidTr="00E62971">
        <w:trPr>
          <w:trHeight w:val="36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C9A0770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C1C43A2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35B5FB7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E62971" w14:paraId="106A1DCF" w14:textId="77777777" w:rsidTr="00E62971">
        <w:trPr>
          <w:trHeight w:val="36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A0DD6D7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4FF7992C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8BC071F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E62971" w14:paraId="407445F8" w14:textId="77777777" w:rsidTr="00E62971">
        <w:trPr>
          <w:trHeight w:val="36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206571B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58487688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EF8236F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E62971" w14:paraId="69C7E5F4" w14:textId="77777777" w:rsidTr="00E62971">
        <w:trPr>
          <w:trHeight w:val="36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496CC55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18299DBE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F9532BB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E62971" w14:paraId="294CA2FB" w14:textId="77777777" w:rsidTr="00E62971">
        <w:trPr>
          <w:trHeight w:val="36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D44805D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27FD62A7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EBE659A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E62971" w14:paraId="61352857" w14:textId="77777777" w:rsidTr="00E62971">
        <w:trPr>
          <w:trHeight w:val="36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3D5A938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66C9ADAC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21881B7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E62971" w14:paraId="3D1A037F" w14:textId="77777777" w:rsidTr="00E62971">
        <w:trPr>
          <w:trHeight w:val="36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311D3EE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5DFBF50D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5F4D848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E62971" w14:paraId="490DABA9" w14:textId="77777777" w:rsidTr="00E62971">
        <w:trPr>
          <w:trHeight w:val="36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45D6EEA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7F74E3FE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25B7113" w14:textId="77777777" w:rsidR="00E62971" w:rsidRDefault="00E62971" w:rsidP="00EC068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02B56392" w14:textId="1DF84E97" w:rsidR="008B1814" w:rsidRDefault="00BD0507" w:rsidP="008D1546">
      <w:pPr>
        <w:spacing w:before="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Exhibit A</w:t>
      </w:r>
    </w:p>
    <w:p w14:paraId="30CC03A9" w14:textId="1DB544E9" w:rsidR="005028C1" w:rsidRPr="005028C1" w:rsidRDefault="005028C1" w:rsidP="00502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8C1">
        <w:rPr>
          <w:rFonts w:ascii="Times New Roman" w:hAnsi="Times New Roman" w:cs="Times New Roman"/>
          <w:b/>
          <w:sz w:val="28"/>
          <w:szCs w:val="28"/>
        </w:rPr>
        <w:t>VISITORS SAFETY POLICY</w:t>
      </w:r>
    </w:p>
    <w:p w14:paraId="046D697E" w14:textId="20A22372" w:rsidR="009F1643" w:rsidRPr="009F1643" w:rsidRDefault="009F1643" w:rsidP="008D1546">
      <w:pPr>
        <w:pStyle w:val="BodyText"/>
        <w:spacing w:before="64"/>
        <w:ind w:left="140" w:right="1092" w:firstLine="0"/>
        <w:rPr>
          <w:rFonts w:cs="Times New Roman"/>
        </w:rPr>
      </w:pPr>
      <w:r w:rsidRPr="009F1643">
        <w:rPr>
          <w:rFonts w:cs="Times New Roman"/>
          <w:spacing w:val="-1"/>
          <w:sz w:val="22"/>
          <w:szCs w:val="22"/>
        </w:rPr>
        <w:t>Welcome.</w:t>
      </w:r>
      <w:r w:rsidRPr="009F1643">
        <w:rPr>
          <w:rFonts w:cs="Times New Roman"/>
          <w:sz w:val="22"/>
          <w:szCs w:val="22"/>
        </w:rPr>
        <w:t xml:space="preserve">  </w:t>
      </w:r>
      <w:r w:rsidR="00494E79">
        <w:rPr>
          <w:rFonts w:cs="Times New Roman"/>
          <w:sz w:val="22"/>
          <w:szCs w:val="22"/>
        </w:rPr>
        <w:t>CURI Campus</w:t>
      </w:r>
      <w:r w:rsidR="008D1546">
        <w:rPr>
          <w:rFonts w:cs="Times New Roman"/>
          <w:sz w:val="22"/>
          <w:szCs w:val="22"/>
        </w:rPr>
        <w:t xml:space="preserve"> is </w:t>
      </w:r>
      <w:r w:rsidRPr="009F1643">
        <w:rPr>
          <w:rFonts w:cs="Times New Roman"/>
          <w:spacing w:val="-1"/>
          <w:sz w:val="22"/>
          <w:szCs w:val="22"/>
        </w:rPr>
        <w:t>committed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to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2"/>
          <w:sz w:val="22"/>
          <w:szCs w:val="22"/>
        </w:rPr>
        <w:t>making</w:t>
      </w:r>
      <w:r w:rsidRPr="009F1643">
        <w:rPr>
          <w:rFonts w:cs="Times New Roman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your</w:t>
      </w:r>
      <w:r w:rsidRPr="009F1643">
        <w:rPr>
          <w:rFonts w:cs="Times New Roman"/>
          <w:spacing w:val="3"/>
          <w:sz w:val="22"/>
          <w:szCs w:val="22"/>
        </w:rPr>
        <w:t xml:space="preserve"> </w:t>
      </w:r>
      <w:r w:rsidRPr="009F1643">
        <w:rPr>
          <w:rFonts w:cs="Times New Roman"/>
          <w:spacing w:val="-2"/>
          <w:sz w:val="22"/>
          <w:szCs w:val="22"/>
        </w:rPr>
        <w:t>visit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z w:val="22"/>
          <w:szCs w:val="22"/>
        </w:rPr>
        <w:t>a</w:t>
      </w:r>
      <w:r w:rsidRPr="009F1643">
        <w:rPr>
          <w:rFonts w:cs="Times New Roman"/>
          <w:spacing w:val="-1"/>
          <w:sz w:val="22"/>
          <w:szCs w:val="22"/>
        </w:rPr>
        <w:t xml:space="preserve"> safe</w:t>
      </w:r>
      <w:r w:rsidRPr="009F1643">
        <w:rPr>
          <w:rFonts w:cs="Times New Roman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and</w:t>
      </w:r>
      <w:r w:rsidRPr="009F1643">
        <w:rPr>
          <w:rFonts w:cs="Times New Roman"/>
          <w:spacing w:val="-3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enjoyable</w:t>
      </w:r>
      <w:r w:rsidRPr="009F1643">
        <w:rPr>
          <w:rFonts w:cs="Times New Roman"/>
          <w:spacing w:val="-4"/>
          <w:sz w:val="22"/>
          <w:szCs w:val="22"/>
        </w:rPr>
        <w:t xml:space="preserve"> </w:t>
      </w:r>
      <w:r w:rsidRPr="009F1643">
        <w:rPr>
          <w:rFonts w:cs="Times New Roman"/>
          <w:sz w:val="22"/>
          <w:szCs w:val="22"/>
        </w:rPr>
        <w:t>one</w:t>
      </w:r>
      <w:r w:rsidRPr="009F1643">
        <w:rPr>
          <w:rFonts w:cs="Times New Roman"/>
          <w:spacing w:val="-2"/>
          <w:sz w:val="22"/>
          <w:szCs w:val="22"/>
        </w:rPr>
        <w:t>.</w:t>
      </w:r>
      <w:r w:rsidRPr="009F1643">
        <w:rPr>
          <w:rFonts w:cs="Times New Roman"/>
          <w:spacing w:val="-1"/>
          <w:sz w:val="22"/>
          <w:szCs w:val="22"/>
        </w:rPr>
        <w:t xml:space="preserve"> </w:t>
      </w:r>
      <w:r w:rsidRPr="009F1643">
        <w:rPr>
          <w:rFonts w:cs="Times New Roman"/>
          <w:sz w:val="22"/>
          <w:szCs w:val="22"/>
        </w:rPr>
        <w:t>It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is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for</w:t>
      </w:r>
      <w:r w:rsidRPr="009F1643">
        <w:rPr>
          <w:rFonts w:cs="Times New Roman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th</w:t>
      </w:r>
      <w:r w:rsidR="008D1546">
        <w:rPr>
          <w:rFonts w:cs="Times New Roman"/>
          <w:spacing w:val="-1"/>
          <w:sz w:val="22"/>
          <w:szCs w:val="22"/>
        </w:rPr>
        <w:t xml:space="preserve">is </w:t>
      </w:r>
      <w:r w:rsidRPr="009F1643">
        <w:rPr>
          <w:rFonts w:cs="Times New Roman"/>
          <w:spacing w:val="-1"/>
          <w:sz w:val="22"/>
          <w:szCs w:val="22"/>
        </w:rPr>
        <w:t>reason we</w:t>
      </w:r>
      <w:r w:rsidRPr="009F1643">
        <w:rPr>
          <w:rFonts w:cs="Times New Roman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require</w:t>
      </w:r>
      <w:r w:rsidRPr="009F1643">
        <w:rPr>
          <w:rFonts w:cs="Times New Roman"/>
          <w:sz w:val="22"/>
          <w:szCs w:val="22"/>
        </w:rPr>
        <w:t xml:space="preserve"> </w:t>
      </w:r>
      <w:r w:rsidRPr="009F1643">
        <w:rPr>
          <w:rFonts w:cs="Times New Roman"/>
          <w:spacing w:val="-2"/>
          <w:sz w:val="22"/>
          <w:szCs w:val="22"/>
        </w:rPr>
        <w:t>visitors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to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abide</w:t>
      </w:r>
      <w:r w:rsidRPr="009F1643">
        <w:rPr>
          <w:rFonts w:cs="Times New Roman"/>
          <w:spacing w:val="-3"/>
          <w:sz w:val="22"/>
          <w:szCs w:val="22"/>
        </w:rPr>
        <w:t xml:space="preserve"> </w:t>
      </w:r>
      <w:r w:rsidRPr="009F1643">
        <w:rPr>
          <w:rFonts w:cs="Times New Roman"/>
          <w:sz w:val="22"/>
          <w:szCs w:val="22"/>
        </w:rPr>
        <w:t>by</w:t>
      </w:r>
      <w:r w:rsidRPr="009F1643">
        <w:rPr>
          <w:rFonts w:cs="Times New Roman"/>
          <w:spacing w:val="-4"/>
          <w:sz w:val="22"/>
          <w:szCs w:val="22"/>
        </w:rPr>
        <w:t xml:space="preserve"> </w:t>
      </w:r>
      <w:r w:rsidRPr="009F1643">
        <w:rPr>
          <w:rFonts w:cs="Times New Roman"/>
          <w:sz w:val="22"/>
          <w:szCs w:val="22"/>
        </w:rPr>
        <w:t xml:space="preserve">the </w:t>
      </w:r>
      <w:r w:rsidRPr="009F1643">
        <w:rPr>
          <w:rFonts w:cs="Times New Roman"/>
          <w:spacing w:val="-2"/>
          <w:sz w:val="22"/>
          <w:szCs w:val="22"/>
        </w:rPr>
        <w:t>following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safety</w:t>
      </w:r>
      <w:r w:rsidRPr="009F1643">
        <w:rPr>
          <w:rFonts w:cs="Times New Roman"/>
          <w:spacing w:val="-4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rules</w:t>
      </w:r>
      <w:r w:rsidR="008D1546">
        <w:rPr>
          <w:rFonts w:cs="Times New Roman"/>
          <w:spacing w:val="-1"/>
          <w:sz w:val="22"/>
          <w:szCs w:val="22"/>
        </w:rPr>
        <w:t xml:space="preserve"> </w:t>
      </w:r>
      <w:r w:rsidRPr="009F1643">
        <w:rPr>
          <w:rFonts w:cs="Times New Roman"/>
          <w:spacing w:val="-2"/>
          <w:sz w:val="22"/>
          <w:szCs w:val="22"/>
        </w:rPr>
        <w:t>while</w:t>
      </w:r>
      <w:r w:rsidRPr="009F1643">
        <w:rPr>
          <w:rFonts w:cs="Times New Roman"/>
          <w:sz w:val="22"/>
          <w:szCs w:val="22"/>
        </w:rPr>
        <w:t xml:space="preserve"> </w:t>
      </w:r>
      <w:r w:rsidR="008D1546">
        <w:rPr>
          <w:rFonts w:cs="Times New Roman"/>
          <w:sz w:val="22"/>
          <w:szCs w:val="22"/>
        </w:rPr>
        <w:t>visiting.</w:t>
      </w:r>
    </w:p>
    <w:p w14:paraId="7474C6E9" w14:textId="6C99E4C4" w:rsidR="009F1643" w:rsidRPr="009F1643" w:rsidRDefault="009F1643" w:rsidP="009F1643">
      <w:pPr>
        <w:pStyle w:val="Heading2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861"/>
        </w:tabs>
        <w:spacing w:before="0" w:line="321" w:lineRule="exact"/>
        <w:rPr>
          <w:rFonts w:ascii="Times New Roman" w:hAnsi="Times New Roman" w:cs="Times New Roman"/>
          <w:b/>
          <w:bCs/>
          <w:u w:val="single"/>
        </w:rPr>
      </w:pPr>
      <w:r w:rsidRPr="009F1643">
        <w:rPr>
          <w:rFonts w:ascii="Times New Roman" w:hAnsi="Times New Roman" w:cs="Times New Roman"/>
          <w:spacing w:val="-1"/>
          <w:u w:val="single"/>
        </w:rPr>
        <w:t>General</w:t>
      </w:r>
      <w:r w:rsidR="008D1546">
        <w:rPr>
          <w:rFonts w:ascii="Times New Roman" w:hAnsi="Times New Roman" w:cs="Times New Roman"/>
          <w:spacing w:val="-1"/>
          <w:u w:val="single"/>
        </w:rPr>
        <w:t xml:space="preserve"> RuLES:</w:t>
      </w:r>
    </w:p>
    <w:p w14:paraId="7E1AB0FC" w14:textId="675C44C6" w:rsidR="009F1643" w:rsidRPr="00A35804" w:rsidRDefault="009F1643" w:rsidP="00A35804">
      <w:pPr>
        <w:pStyle w:val="BodyText"/>
        <w:numPr>
          <w:ilvl w:val="1"/>
          <w:numId w:val="6"/>
        </w:numPr>
        <w:tabs>
          <w:tab w:val="left" w:pos="1581"/>
        </w:tabs>
        <w:spacing w:before="1"/>
        <w:ind w:right="1185"/>
        <w:rPr>
          <w:rFonts w:cs="Times New Roman"/>
          <w:sz w:val="22"/>
          <w:szCs w:val="22"/>
        </w:rPr>
      </w:pPr>
      <w:r w:rsidRPr="009F1643">
        <w:rPr>
          <w:rFonts w:cs="Times New Roman"/>
          <w:spacing w:val="-1"/>
          <w:sz w:val="22"/>
          <w:szCs w:val="22"/>
        </w:rPr>
        <w:t>All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visitors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2"/>
          <w:sz w:val="22"/>
          <w:szCs w:val="22"/>
        </w:rPr>
        <w:t>(including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clients, federal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and</w:t>
      </w:r>
      <w:r w:rsidRPr="009F1643">
        <w:rPr>
          <w:rFonts w:cs="Times New Roman"/>
          <w:spacing w:val="-2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state</w:t>
      </w:r>
      <w:r w:rsidRPr="009F1643">
        <w:rPr>
          <w:rFonts w:cs="Times New Roman"/>
          <w:spacing w:val="-3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government</w:t>
      </w:r>
      <w:r w:rsidRPr="009F1643">
        <w:rPr>
          <w:rFonts w:cs="Times New Roman"/>
          <w:spacing w:val="2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officials,</w:t>
      </w:r>
      <w:r w:rsidRPr="009F1643">
        <w:rPr>
          <w:rFonts w:cs="Times New Roman"/>
          <w:spacing w:val="47"/>
          <w:sz w:val="22"/>
          <w:szCs w:val="22"/>
        </w:rPr>
        <w:t xml:space="preserve"> </w:t>
      </w:r>
      <w:r w:rsidRPr="009F1643">
        <w:rPr>
          <w:rFonts w:cs="Times New Roman"/>
          <w:spacing w:val="-2"/>
          <w:sz w:val="22"/>
          <w:szCs w:val="22"/>
        </w:rPr>
        <w:t>independent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contractor</w:t>
      </w:r>
      <w:r w:rsidRPr="009F1643">
        <w:rPr>
          <w:rFonts w:cs="Times New Roman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and</w:t>
      </w:r>
      <w:r w:rsidRPr="009F1643">
        <w:rPr>
          <w:rFonts w:cs="Times New Roman"/>
          <w:spacing w:val="-3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vendors)</w:t>
      </w:r>
      <w:r w:rsidR="008D1546">
        <w:rPr>
          <w:rFonts w:cs="Times New Roman"/>
          <w:spacing w:val="-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shall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enter</w:t>
      </w:r>
      <w:r w:rsidRPr="009F1643">
        <w:rPr>
          <w:rFonts w:cs="Times New Roman"/>
          <w:sz w:val="22"/>
          <w:szCs w:val="22"/>
        </w:rPr>
        <w:t xml:space="preserve"> </w:t>
      </w:r>
      <w:r w:rsidRPr="009F1643">
        <w:rPr>
          <w:rFonts w:cs="Times New Roman"/>
          <w:spacing w:val="-2"/>
          <w:sz w:val="22"/>
          <w:szCs w:val="22"/>
        </w:rPr>
        <w:t>at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="00FC4B32">
        <w:rPr>
          <w:rFonts w:cs="Times New Roman"/>
          <w:spacing w:val="1"/>
          <w:sz w:val="22"/>
          <w:szCs w:val="22"/>
        </w:rPr>
        <w:t xml:space="preserve">the </w:t>
      </w:r>
      <w:r w:rsidRPr="009F1643">
        <w:rPr>
          <w:rFonts w:cs="Times New Roman"/>
          <w:spacing w:val="-2"/>
          <w:sz w:val="22"/>
          <w:szCs w:val="22"/>
        </w:rPr>
        <w:t>main</w:t>
      </w:r>
      <w:r w:rsidRPr="009F1643">
        <w:rPr>
          <w:rFonts w:cs="Times New Roman"/>
          <w:spacing w:val="49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entrance</w:t>
      </w:r>
      <w:r w:rsidR="008D1546">
        <w:rPr>
          <w:rFonts w:cs="Times New Roman"/>
          <w:spacing w:val="-1"/>
          <w:sz w:val="22"/>
          <w:szCs w:val="22"/>
        </w:rPr>
        <w:t>.</w:t>
      </w:r>
      <w:r w:rsidR="00FC4B32">
        <w:rPr>
          <w:rFonts w:cs="Times New Roman"/>
          <w:spacing w:val="-1"/>
          <w:sz w:val="22"/>
          <w:szCs w:val="22"/>
        </w:rPr>
        <w:t xml:space="preserve"> </w:t>
      </w:r>
      <w:r w:rsidR="00976F48">
        <w:rPr>
          <w:rFonts w:cs="Times New Roman"/>
          <w:spacing w:val="-1"/>
          <w:sz w:val="22"/>
          <w:szCs w:val="22"/>
        </w:rPr>
        <w:t>See map below for entrance locations.</w:t>
      </w:r>
      <w:r w:rsidR="00FC4B32">
        <w:rPr>
          <w:rFonts w:cs="Times New Roman"/>
          <w:spacing w:val="-1"/>
          <w:sz w:val="22"/>
          <w:szCs w:val="22"/>
        </w:rPr>
        <w:t xml:space="preserve"> </w:t>
      </w:r>
    </w:p>
    <w:p w14:paraId="6104B459" w14:textId="7CC6098A" w:rsidR="009F1643" w:rsidRPr="009F1643" w:rsidRDefault="009F1643" w:rsidP="009F1643">
      <w:pPr>
        <w:pStyle w:val="BodyText"/>
        <w:numPr>
          <w:ilvl w:val="1"/>
          <w:numId w:val="6"/>
        </w:numPr>
        <w:tabs>
          <w:tab w:val="left" w:pos="1581"/>
        </w:tabs>
        <w:ind w:right="1370"/>
        <w:rPr>
          <w:rFonts w:cs="Times New Roman"/>
          <w:sz w:val="22"/>
          <w:szCs w:val="22"/>
        </w:rPr>
      </w:pPr>
      <w:r w:rsidRPr="009F1643">
        <w:rPr>
          <w:rFonts w:cs="Times New Roman"/>
          <w:spacing w:val="-1"/>
          <w:sz w:val="22"/>
          <w:szCs w:val="22"/>
        </w:rPr>
        <w:t>All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visitors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2"/>
          <w:sz w:val="22"/>
          <w:szCs w:val="22"/>
        </w:rPr>
        <w:t>must be escorted by</w:t>
      </w:r>
      <w:r w:rsidRPr="009F1643">
        <w:rPr>
          <w:rFonts w:cs="Times New Roman"/>
          <w:sz w:val="22"/>
          <w:szCs w:val="22"/>
        </w:rPr>
        <w:t xml:space="preserve"> </w:t>
      </w:r>
      <w:r w:rsidR="008D1546">
        <w:rPr>
          <w:rFonts w:cs="Times New Roman"/>
          <w:sz w:val="22"/>
          <w:szCs w:val="22"/>
        </w:rPr>
        <w:t xml:space="preserve">Clemson </w:t>
      </w:r>
      <w:r w:rsidRPr="009F1643">
        <w:rPr>
          <w:rFonts w:cs="Times New Roman"/>
          <w:spacing w:val="-1"/>
          <w:sz w:val="22"/>
          <w:szCs w:val="22"/>
        </w:rPr>
        <w:t>personnel</w:t>
      </w:r>
      <w:r w:rsidR="00976F48">
        <w:rPr>
          <w:rFonts w:cs="Times New Roman"/>
          <w:spacing w:val="-1"/>
          <w:sz w:val="22"/>
          <w:szCs w:val="22"/>
        </w:rPr>
        <w:t xml:space="preserve"> while in test bays, control rooms or lab areas.</w:t>
      </w:r>
      <w:r w:rsidR="00A42A8B">
        <w:rPr>
          <w:rFonts w:cs="Times New Roman"/>
          <w:spacing w:val="-1"/>
          <w:sz w:val="22"/>
          <w:szCs w:val="22"/>
        </w:rPr>
        <w:t xml:space="preserve"> </w:t>
      </w:r>
    </w:p>
    <w:p w14:paraId="590A4C60" w14:textId="016F364F" w:rsidR="009F1643" w:rsidRPr="009F1643" w:rsidRDefault="009F1643" w:rsidP="009F1643">
      <w:pPr>
        <w:pStyle w:val="BodyText"/>
        <w:numPr>
          <w:ilvl w:val="1"/>
          <w:numId w:val="6"/>
        </w:numPr>
        <w:tabs>
          <w:tab w:val="left" w:pos="1581"/>
        </w:tabs>
        <w:spacing w:before="1"/>
        <w:ind w:right="1726"/>
        <w:rPr>
          <w:rFonts w:cs="Times New Roman"/>
          <w:sz w:val="22"/>
          <w:szCs w:val="22"/>
        </w:rPr>
      </w:pPr>
      <w:r w:rsidRPr="009F1643">
        <w:rPr>
          <w:rFonts w:cs="Times New Roman"/>
          <w:spacing w:val="-1"/>
          <w:sz w:val="22"/>
          <w:szCs w:val="22"/>
          <w:u w:val="single" w:color="000000"/>
        </w:rPr>
        <w:t>Do</w:t>
      </w:r>
      <w:r w:rsidRPr="009F1643">
        <w:rPr>
          <w:rFonts w:cs="Times New Roman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pacing w:val="-2"/>
          <w:sz w:val="22"/>
          <w:szCs w:val="22"/>
          <w:u w:val="single" w:color="000000"/>
        </w:rPr>
        <w:t xml:space="preserve">NOT </w:t>
      </w:r>
      <w:r w:rsidRPr="009F1643">
        <w:rPr>
          <w:rFonts w:cs="Times New Roman"/>
          <w:sz w:val="22"/>
          <w:szCs w:val="22"/>
          <w:u w:val="single" w:color="000000"/>
        </w:rPr>
        <w:t xml:space="preserve">take </w:t>
      </w:r>
      <w:r w:rsidRPr="009F1643">
        <w:rPr>
          <w:rFonts w:cs="Times New Roman"/>
          <w:spacing w:val="-2"/>
          <w:sz w:val="22"/>
          <w:szCs w:val="22"/>
          <w:u w:val="single" w:color="000000"/>
        </w:rPr>
        <w:t>pictures</w:t>
      </w:r>
      <w:r w:rsidRPr="009F1643">
        <w:rPr>
          <w:rFonts w:cs="Times New Roman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pacing w:val="-2"/>
          <w:sz w:val="22"/>
          <w:szCs w:val="22"/>
          <w:u w:val="single" w:color="000000"/>
        </w:rPr>
        <w:t>without</w:t>
      </w:r>
      <w:r w:rsidRPr="009F1643">
        <w:rPr>
          <w:rFonts w:cs="Times New Roman"/>
          <w:sz w:val="22"/>
          <w:szCs w:val="22"/>
          <w:u w:val="single" w:color="000000"/>
        </w:rPr>
        <w:t xml:space="preserve"> </w:t>
      </w:r>
      <w:r w:rsidR="00837242">
        <w:rPr>
          <w:rFonts w:cs="Times New Roman"/>
          <w:sz w:val="22"/>
          <w:szCs w:val="22"/>
          <w:u w:val="single" w:color="000000"/>
        </w:rPr>
        <w:t xml:space="preserve">Clemson </w:t>
      </w:r>
      <w:r w:rsidRPr="009F1643">
        <w:rPr>
          <w:rFonts w:cs="Times New Roman"/>
          <w:spacing w:val="-1"/>
          <w:sz w:val="22"/>
          <w:szCs w:val="22"/>
          <w:u w:val="single" w:color="000000"/>
        </w:rPr>
        <w:t>permission.</w:t>
      </w:r>
      <w:r w:rsidRPr="009F1643">
        <w:rPr>
          <w:rFonts w:cs="Times New Roman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pacing w:val="2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pacing w:val="-1"/>
          <w:sz w:val="22"/>
          <w:szCs w:val="22"/>
          <w:u w:val="single" w:color="000000"/>
        </w:rPr>
        <w:t>No</w:t>
      </w:r>
      <w:r w:rsidRPr="009F1643">
        <w:rPr>
          <w:rFonts w:cs="Times New Roman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pacing w:val="-1"/>
          <w:sz w:val="22"/>
          <w:szCs w:val="22"/>
          <w:u w:val="single" w:color="000000"/>
        </w:rPr>
        <w:t>cell</w:t>
      </w:r>
      <w:r w:rsidRPr="009F1643">
        <w:rPr>
          <w:rFonts w:cs="Times New Roman"/>
          <w:spacing w:val="-3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pacing w:val="-1"/>
          <w:sz w:val="22"/>
          <w:szCs w:val="22"/>
          <w:u w:val="single" w:color="000000"/>
        </w:rPr>
        <w:t>phone</w:t>
      </w:r>
      <w:r w:rsidRPr="009F1643">
        <w:rPr>
          <w:rFonts w:cs="Times New Roman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pacing w:val="-1"/>
          <w:sz w:val="22"/>
          <w:szCs w:val="22"/>
          <w:u w:val="single" w:color="000000"/>
        </w:rPr>
        <w:t>use</w:t>
      </w:r>
      <w:r w:rsidRPr="009F1643">
        <w:rPr>
          <w:rFonts w:cs="Times New Roman"/>
          <w:spacing w:val="-3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z w:val="22"/>
          <w:szCs w:val="22"/>
          <w:u w:val="single" w:color="000000"/>
        </w:rPr>
        <w:t>is</w:t>
      </w:r>
      <w:r w:rsidRPr="009F1643">
        <w:rPr>
          <w:rFonts w:cs="Times New Roman"/>
          <w:spacing w:val="5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  <w:u w:val="single" w:color="000000"/>
        </w:rPr>
        <w:t>permitted</w:t>
      </w:r>
      <w:r w:rsidRPr="009F1643">
        <w:rPr>
          <w:rFonts w:cs="Times New Roman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pacing w:val="-1"/>
          <w:sz w:val="22"/>
          <w:szCs w:val="22"/>
          <w:u w:val="single" w:color="000000"/>
        </w:rPr>
        <w:t>except</w:t>
      </w:r>
      <w:r w:rsidRPr="009F1643">
        <w:rPr>
          <w:rFonts w:cs="Times New Roman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pacing w:val="-1"/>
          <w:sz w:val="22"/>
          <w:szCs w:val="22"/>
          <w:u w:val="single" w:color="000000"/>
        </w:rPr>
        <w:t>for</w:t>
      </w:r>
      <w:r w:rsidRPr="009F1643">
        <w:rPr>
          <w:rFonts w:cs="Times New Roman"/>
          <w:spacing w:val="-3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pacing w:val="-1"/>
          <w:sz w:val="22"/>
          <w:szCs w:val="22"/>
          <w:u w:val="single" w:color="000000"/>
        </w:rPr>
        <w:t>emergency</w:t>
      </w:r>
      <w:r w:rsidRPr="009F1643">
        <w:rPr>
          <w:rFonts w:cs="Times New Roman"/>
          <w:spacing w:val="-4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pacing w:val="-1"/>
          <w:sz w:val="22"/>
          <w:szCs w:val="22"/>
          <w:u w:val="single" w:color="000000"/>
        </w:rPr>
        <w:t>phone</w:t>
      </w:r>
      <w:r w:rsidRPr="009F1643">
        <w:rPr>
          <w:rFonts w:cs="Times New Roman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pacing w:val="-1"/>
          <w:sz w:val="22"/>
          <w:szCs w:val="22"/>
          <w:u w:val="single" w:color="000000"/>
        </w:rPr>
        <w:t>calls,</w:t>
      </w:r>
      <w:r w:rsidRPr="009F1643">
        <w:rPr>
          <w:rFonts w:cs="Times New Roman"/>
          <w:spacing w:val="4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pacing w:val="-1"/>
          <w:sz w:val="22"/>
          <w:szCs w:val="22"/>
          <w:u w:val="single" w:color="000000"/>
        </w:rPr>
        <w:t>emails</w:t>
      </w:r>
      <w:r w:rsidRPr="009F1643">
        <w:rPr>
          <w:rFonts w:cs="Times New Roman"/>
          <w:spacing w:val="-3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z w:val="22"/>
          <w:szCs w:val="22"/>
          <w:u w:val="single" w:color="000000"/>
        </w:rPr>
        <w:t xml:space="preserve">or </w:t>
      </w:r>
      <w:r w:rsidRPr="009F1643">
        <w:rPr>
          <w:rFonts w:cs="Times New Roman"/>
          <w:spacing w:val="-1"/>
          <w:sz w:val="22"/>
          <w:szCs w:val="22"/>
          <w:u w:val="single" w:color="000000"/>
        </w:rPr>
        <w:t>text</w:t>
      </w:r>
      <w:r w:rsidRPr="009F1643">
        <w:rPr>
          <w:rFonts w:cs="Times New Roman"/>
          <w:sz w:val="22"/>
          <w:szCs w:val="22"/>
          <w:u w:val="single" w:color="000000"/>
        </w:rPr>
        <w:t xml:space="preserve"> </w:t>
      </w:r>
      <w:r w:rsidRPr="009F1643">
        <w:rPr>
          <w:rFonts w:cs="Times New Roman"/>
          <w:spacing w:val="-1"/>
          <w:sz w:val="22"/>
          <w:szCs w:val="22"/>
          <w:u w:val="single" w:color="000000"/>
        </w:rPr>
        <w:t>messages.</w:t>
      </w:r>
    </w:p>
    <w:p w14:paraId="5F2645D3" w14:textId="2B06FBA3" w:rsidR="009F1643" w:rsidRPr="009F1643" w:rsidRDefault="009F1643" w:rsidP="009F1643">
      <w:pPr>
        <w:pStyle w:val="BodyText"/>
        <w:numPr>
          <w:ilvl w:val="1"/>
          <w:numId w:val="6"/>
        </w:numPr>
        <w:tabs>
          <w:tab w:val="left" w:pos="1581"/>
        </w:tabs>
        <w:spacing w:line="342" w:lineRule="exact"/>
        <w:rPr>
          <w:rFonts w:cs="Times New Roman"/>
          <w:sz w:val="22"/>
          <w:szCs w:val="22"/>
        </w:rPr>
      </w:pPr>
      <w:r w:rsidRPr="009F1643">
        <w:rPr>
          <w:rFonts w:cs="Times New Roman"/>
          <w:spacing w:val="-1"/>
          <w:sz w:val="22"/>
          <w:szCs w:val="22"/>
        </w:rPr>
        <w:t>Do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not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2"/>
          <w:sz w:val="22"/>
          <w:szCs w:val="22"/>
        </w:rPr>
        <w:t>walk</w:t>
      </w:r>
      <w:r w:rsidRPr="009F1643">
        <w:rPr>
          <w:rFonts w:cs="Times New Roman"/>
          <w:spacing w:val="-3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under</w:t>
      </w:r>
      <w:r w:rsidRPr="009F1643">
        <w:rPr>
          <w:rFonts w:cs="Times New Roman"/>
          <w:spacing w:val="-3"/>
          <w:sz w:val="22"/>
          <w:szCs w:val="22"/>
        </w:rPr>
        <w:t xml:space="preserve"> </w:t>
      </w:r>
      <w:r w:rsidRPr="009F1643">
        <w:rPr>
          <w:rFonts w:cs="Times New Roman"/>
          <w:sz w:val="22"/>
          <w:szCs w:val="22"/>
        </w:rPr>
        <w:t>or</w:t>
      </w:r>
      <w:r w:rsidRPr="009F1643">
        <w:rPr>
          <w:rFonts w:cs="Times New Roman"/>
          <w:spacing w:val="-3"/>
          <w:sz w:val="22"/>
          <w:szCs w:val="22"/>
        </w:rPr>
        <w:t xml:space="preserve"> </w:t>
      </w:r>
      <w:r w:rsidRPr="009F1643">
        <w:rPr>
          <w:rFonts w:cs="Times New Roman"/>
          <w:sz w:val="22"/>
          <w:szCs w:val="22"/>
        </w:rPr>
        <w:t xml:space="preserve">near </w:t>
      </w:r>
      <w:r w:rsidRPr="009F1643">
        <w:rPr>
          <w:rFonts w:cs="Times New Roman"/>
          <w:spacing w:val="-1"/>
          <w:sz w:val="22"/>
          <w:szCs w:val="22"/>
        </w:rPr>
        <w:t>any</w:t>
      </w:r>
      <w:r w:rsidRPr="009F1643">
        <w:rPr>
          <w:rFonts w:cs="Times New Roman"/>
          <w:spacing w:val="-4"/>
          <w:sz w:val="22"/>
          <w:szCs w:val="22"/>
        </w:rPr>
        <w:t xml:space="preserve"> </w:t>
      </w:r>
      <w:r w:rsidR="008C181A">
        <w:rPr>
          <w:rFonts w:cs="Times New Roman"/>
          <w:spacing w:val="-1"/>
          <w:sz w:val="22"/>
          <w:szCs w:val="22"/>
        </w:rPr>
        <w:t>s</w:t>
      </w:r>
      <w:r w:rsidRPr="009F1643">
        <w:rPr>
          <w:rFonts w:cs="Times New Roman"/>
          <w:spacing w:val="-1"/>
          <w:sz w:val="22"/>
          <w:szCs w:val="22"/>
        </w:rPr>
        <w:t>uspended</w:t>
      </w:r>
      <w:r w:rsidRPr="009F1643">
        <w:rPr>
          <w:rFonts w:cs="Times New Roman"/>
          <w:spacing w:val="-2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loads</w:t>
      </w:r>
      <w:r w:rsidR="008671E3">
        <w:rPr>
          <w:rFonts w:cs="Times New Roman"/>
          <w:spacing w:val="-1"/>
          <w:sz w:val="22"/>
          <w:szCs w:val="22"/>
        </w:rPr>
        <w:t>.</w:t>
      </w:r>
      <w:r w:rsidRPr="009F1643">
        <w:rPr>
          <w:rFonts w:cs="Times New Roman"/>
          <w:spacing w:val="-1"/>
          <w:sz w:val="22"/>
          <w:szCs w:val="22"/>
        </w:rPr>
        <w:t xml:space="preserve"> </w:t>
      </w:r>
    </w:p>
    <w:p w14:paraId="4F4FE04E" w14:textId="351280B2" w:rsidR="009F1643" w:rsidRPr="00976F48" w:rsidRDefault="009F1643" w:rsidP="00386153">
      <w:pPr>
        <w:pStyle w:val="BodyText"/>
        <w:numPr>
          <w:ilvl w:val="1"/>
          <w:numId w:val="6"/>
        </w:numPr>
        <w:tabs>
          <w:tab w:val="left" w:pos="1581"/>
        </w:tabs>
        <w:spacing w:line="342" w:lineRule="exact"/>
        <w:rPr>
          <w:rFonts w:cs="Times New Roman"/>
          <w:sz w:val="22"/>
          <w:szCs w:val="22"/>
        </w:rPr>
      </w:pPr>
      <w:r w:rsidRPr="009F1643">
        <w:rPr>
          <w:rFonts w:cs="Times New Roman"/>
          <w:spacing w:val="-1"/>
          <w:sz w:val="22"/>
          <w:szCs w:val="22"/>
        </w:rPr>
        <w:t>Do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not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2"/>
          <w:sz w:val="22"/>
          <w:szCs w:val="22"/>
        </w:rPr>
        <w:t>enter any restricted areas</w:t>
      </w:r>
      <w:r w:rsidR="00976F48">
        <w:rPr>
          <w:rFonts w:cs="Times New Roman"/>
          <w:spacing w:val="-2"/>
          <w:sz w:val="22"/>
          <w:szCs w:val="22"/>
        </w:rPr>
        <w:t xml:space="preserve"> and stay with your tour guide at all times</w:t>
      </w:r>
      <w:r w:rsidRPr="009F1643">
        <w:rPr>
          <w:rFonts w:cs="Times New Roman"/>
          <w:spacing w:val="-1"/>
          <w:sz w:val="22"/>
          <w:szCs w:val="22"/>
        </w:rPr>
        <w:t>.</w:t>
      </w:r>
      <w:r w:rsidR="008671E3">
        <w:rPr>
          <w:rFonts w:cs="Times New Roman"/>
          <w:spacing w:val="-1"/>
          <w:sz w:val="22"/>
          <w:szCs w:val="22"/>
        </w:rPr>
        <w:t xml:space="preserve">  </w:t>
      </w:r>
    </w:p>
    <w:p w14:paraId="4241D502" w14:textId="51BC5B99" w:rsidR="008671E3" w:rsidRPr="008671E3" w:rsidRDefault="009F1643" w:rsidP="009F1643">
      <w:pPr>
        <w:pStyle w:val="BodyText"/>
        <w:numPr>
          <w:ilvl w:val="1"/>
          <w:numId w:val="6"/>
        </w:numPr>
        <w:tabs>
          <w:tab w:val="left" w:pos="1581"/>
        </w:tabs>
        <w:rPr>
          <w:rFonts w:cs="Times New Roman"/>
          <w:sz w:val="22"/>
          <w:szCs w:val="22"/>
        </w:rPr>
      </w:pPr>
      <w:r w:rsidRPr="009F1643">
        <w:rPr>
          <w:rFonts w:cs="Times New Roman"/>
          <w:spacing w:val="-2"/>
          <w:sz w:val="22"/>
          <w:szCs w:val="22"/>
        </w:rPr>
        <w:t>A</w:t>
      </w:r>
      <w:r w:rsidR="008C181A">
        <w:rPr>
          <w:rFonts w:cs="Times New Roman"/>
          <w:spacing w:val="-2"/>
          <w:sz w:val="22"/>
          <w:szCs w:val="22"/>
        </w:rPr>
        <w:t>ll</w:t>
      </w:r>
      <w:r w:rsidRPr="009F1643">
        <w:rPr>
          <w:rFonts w:cs="Times New Roman"/>
          <w:spacing w:val="-2"/>
          <w:sz w:val="22"/>
          <w:szCs w:val="22"/>
        </w:rPr>
        <w:t xml:space="preserve"> safety equipment</w:t>
      </w:r>
      <w:r w:rsidR="008671E3">
        <w:rPr>
          <w:rFonts w:cs="Times New Roman"/>
          <w:spacing w:val="-2"/>
          <w:sz w:val="22"/>
          <w:szCs w:val="22"/>
        </w:rPr>
        <w:t xml:space="preserve"> </w:t>
      </w:r>
      <w:r w:rsidRPr="009F1643">
        <w:rPr>
          <w:rFonts w:cs="Times New Roman"/>
          <w:spacing w:val="-2"/>
          <w:sz w:val="22"/>
          <w:szCs w:val="22"/>
        </w:rPr>
        <w:t xml:space="preserve">provided by </w:t>
      </w:r>
      <w:r w:rsidR="008671E3">
        <w:rPr>
          <w:rFonts w:cs="Times New Roman"/>
          <w:spacing w:val="-2"/>
          <w:sz w:val="22"/>
          <w:szCs w:val="22"/>
        </w:rPr>
        <w:t>Clemson must be returned.</w:t>
      </w:r>
    </w:p>
    <w:p w14:paraId="77C9CFC1" w14:textId="29A9F93A" w:rsidR="00082547" w:rsidRPr="009F1643" w:rsidRDefault="008671E3" w:rsidP="009F1643">
      <w:pPr>
        <w:pStyle w:val="BodyText"/>
        <w:numPr>
          <w:ilvl w:val="1"/>
          <w:numId w:val="6"/>
        </w:numPr>
        <w:tabs>
          <w:tab w:val="left" w:pos="1581"/>
        </w:tabs>
        <w:rPr>
          <w:rFonts w:cs="Times New Roman"/>
          <w:sz w:val="22"/>
          <w:szCs w:val="22"/>
        </w:rPr>
      </w:pPr>
      <w:r>
        <w:rPr>
          <w:rFonts w:cs="Times New Roman"/>
          <w:spacing w:val="-2"/>
          <w:sz w:val="22"/>
          <w:szCs w:val="22"/>
        </w:rPr>
        <w:t>Fire exits are clearly marked.  In the event of an emergency</w:t>
      </w:r>
      <w:r w:rsidR="00976F48">
        <w:rPr>
          <w:rFonts w:cs="Times New Roman"/>
          <w:spacing w:val="-2"/>
          <w:sz w:val="22"/>
          <w:szCs w:val="22"/>
        </w:rPr>
        <w:t xml:space="preserve"> follow your guide to the nearest</w:t>
      </w:r>
      <w:r>
        <w:rPr>
          <w:rFonts w:cs="Times New Roman"/>
          <w:spacing w:val="-2"/>
          <w:sz w:val="22"/>
          <w:szCs w:val="22"/>
        </w:rPr>
        <w:t xml:space="preserve"> exit and assemble at the flagpole</w:t>
      </w:r>
      <w:r w:rsidR="00082547">
        <w:rPr>
          <w:rFonts w:cs="Times New Roman"/>
          <w:spacing w:val="-2"/>
          <w:sz w:val="22"/>
          <w:szCs w:val="22"/>
        </w:rPr>
        <w:t xml:space="preserve"> (see map below)</w:t>
      </w:r>
      <w:r>
        <w:rPr>
          <w:rFonts w:cs="Times New Roman"/>
          <w:spacing w:val="-2"/>
          <w:sz w:val="22"/>
          <w:szCs w:val="22"/>
        </w:rPr>
        <w:t xml:space="preserve"> for rollcall.</w:t>
      </w:r>
      <w:r w:rsidR="009F1643" w:rsidRPr="009F1643">
        <w:rPr>
          <w:rFonts w:cs="Times New Roman"/>
          <w:spacing w:val="-2"/>
          <w:sz w:val="22"/>
          <w:szCs w:val="22"/>
        </w:rPr>
        <w:t xml:space="preserve"> </w:t>
      </w:r>
    </w:p>
    <w:p w14:paraId="2EFD2251" w14:textId="77777777" w:rsidR="009F1643" w:rsidRPr="00032D9B" w:rsidRDefault="009F1643" w:rsidP="00386153">
      <w:pPr>
        <w:pStyle w:val="BodyText"/>
        <w:tabs>
          <w:tab w:val="left" w:pos="1581"/>
        </w:tabs>
        <w:ind w:left="1220" w:firstLine="0"/>
        <w:rPr>
          <w:rFonts w:cs="Times New Roman"/>
        </w:rPr>
      </w:pPr>
    </w:p>
    <w:p w14:paraId="47DC4550" w14:textId="6C4C65DD" w:rsidR="009F1643" w:rsidRPr="008671E3" w:rsidRDefault="009F1643" w:rsidP="009F1643">
      <w:pPr>
        <w:pStyle w:val="BodyText"/>
        <w:numPr>
          <w:ilvl w:val="0"/>
          <w:numId w:val="6"/>
        </w:numPr>
        <w:tabs>
          <w:tab w:val="left" w:pos="861"/>
        </w:tabs>
        <w:spacing w:line="239" w:lineRule="auto"/>
        <w:ind w:right="1092"/>
        <w:rPr>
          <w:rFonts w:cs="Times New Roman"/>
          <w:sz w:val="22"/>
          <w:szCs w:val="22"/>
        </w:rPr>
      </w:pPr>
      <w:r w:rsidRPr="009F1643">
        <w:rPr>
          <w:rFonts w:cs="Times New Roman"/>
          <w:spacing w:val="-1"/>
          <w:sz w:val="22"/>
          <w:szCs w:val="22"/>
          <w:u w:val="single"/>
        </w:rPr>
        <w:t>N</w:t>
      </w:r>
      <w:r w:rsidR="008671E3">
        <w:rPr>
          <w:rFonts w:cs="Times New Roman"/>
          <w:spacing w:val="-1"/>
          <w:sz w:val="22"/>
          <w:szCs w:val="22"/>
          <w:u w:val="single"/>
        </w:rPr>
        <w:t>ONCOMPLIANCE:</w:t>
      </w:r>
    </w:p>
    <w:p w14:paraId="321D5230" w14:textId="3BC7BAC2" w:rsidR="009F1643" w:rsidRPr="009F1643" w:rsidRDefault="009F1643" w:rsidP="008671E3">
      <w:pPr>
        <w:pStyle w:val="BodyText"/>
        <w:tabs>
          <w:tab w:val="left" w:pos="861"/>
        </w:tabs>
        <w:spacing w:line="239" w:lineRule="auto"/>
        <w:ind w:left="860" w:right="1092" w:firstLine="0"/>
        <w:rPr>
          <w:rFonts w:cs="Times New Roman"/>
          <w:sz w:val="22"/>
          <w:szCs w:val="22"/>
        </w:rPr>
      </w:pPr>
      <w:r w:rsidRPr="009F1643">
        <w:rPr>
          <w:rFonts w:cs="Times New Roman"/>
          <w:spacing w:val="-1"/>
          <w:sz w:val="22"/>
          <w:szCs w:val="22"/>
        </w:rPr>
        <w:t>Visitors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2"/>
          <w:sz w:val="22"/>
          <w:szCs w:val="22"/>
        </w:rPr>
        <w:t>who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2"/>
          <w:sz w:val="22"/>
          <w:szCs w:val="22"/>
        </w:rPr>
        <w:t>fail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to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 xml:space="preserve">follow </w:t>
      </w:r>
      <w:r w:rsidRPr="009F1643">
        <w:rPr>
          <w:rFonts w:cs="Times New Roman"/>
          <w:spacing w:val="-2"/>
          <w:sz w:val="22"/>
          <w:szCs w:val="22"/>
        </w:rPr>
        <w:t>these</w:t>
      </w:r>
      <w:r w:rsidRPr="009F1643">
        <w:rPr>
          <w:rFonts w:cs="Times New Roman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policies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="00494E79">
        <w:rPr>
          <w:rFonts w:cs="Times New Roman"/>
          <w:spacing w:val="-1"/>
          <w:sz w:val="22"/>
          <w:szCs w:val="22"/>
        </w:rPr>
        <w:t>may</w:t>
      </w:r>
      <w:r w:rsidRPr="009F1643">
        <w:rPr>
          <w:rFonts w:cs="Times New Roman"/>
          <w:spacing w:val="-3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have</w:t>
      </w:r>
      <w:r w:rsidR="00B2492A">
        <w:rPr>
          <w:rFonts w:cs="Times New Roman"/>
          <w:spacing w:val="-1"/>
          <w:sz w:val="22"/>
          <w:szCs w:val="22"/>
        </w:rPr>
        <w:t xml:space="preserve"> t</w:t>
      </w:r>
      <w:r w:rsidRPr="009F1643">
        <w:rPr>
          <w:rFonts w:cs="Times New Roman"/>
          <w:spacing w:val="-1"/>
          <w:sz w:val="22"/>
          <w:szCs w:val="22"/>
        </w:rPr>
        <w:t>heir</w:t>
      </w:r>
      <w:r w:rsidRPr="009F1643">
        <w:rPr>
          <w:rFonts w:cs="Times New Roman"/>
          <w:spacing w:val="-2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visiting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2"/>
          <w:sz w:val="22"/>
          <w:szCs w:val="22"/>
        </w:rPr>
        <w:t>privileges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2"/>
          <w:sz w:val="22"/>
          <w:szCs w:val="22"/>
        </w:rPr>
        <w:t>revoked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and</w:t>
      </w:r>
      <w:r w:rsidRPr="009F1643">
        <w:rPr>
          <w:rFonts w:cs="Times New Roman"/>
          <w:spacing w:val="-3"/>
          <w:sz w:val="22"/>
          <w:szCs w:val="22"/>
        </w:rPr>
        <w:t xml:space="preserve"> </w:t>
      </w:r>
      <w:r w:rsidR="00494E79">
        <w:rPr>
          <w:rFonts w:cs="Times New Roman"/>
          <w:spacing w:val="-3"/>
          <w:sz w:val="22"/>
          <w:szCs w:val="22"/>
        </w:rPr>
        <w:t xml:space="preserve">may </w:t>
      </w:r>
      <w:r w:rsidRPr="009F1643">
        <w:rPr>
          <w:rFonts w:cs="Times New Roman"/>
          <w:sz w:val="22"/>
          <w:szCs w:val="22"/>
        </w:rPr>
        <w:t xml:space="preserve">be </w:t>
      </w:r>
      <w:r w:rsidRPr="009F1643">
        <w:rPr>
          <w:rFonts w:cs="Times New Roman"/>
          <w:spacing w:val="-2"/>
          <w:sz w:val="22"/>
          <w:szCs w:val="22"/>
        </w:rPr>
        <w:t>asked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to</w:t>
      </w:r>
      <w:r w:rsidRPr="009F1643">
        <w:rPr>
          <w:rFonts w:cs="Times New Roman"/>
          <w:spacing w:val="1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leave</w:t>
      </w:r>
      <w:r w:rsidRPr="009F1643">
        <w:rPr>
          <w:rFonts w:cs="Times New Roman"/>
          <w:spacing w:val="-3"/>
          <w:sz w:val="22"/>
          <w:szCs w:val="22"/>
        </w:rPr>
        <w:t xml:space="preserve"> </w:t>
      </w:r>
      <w:r w:rsidRPr="009F1643">
        <w:rPr>
          <w:rFonts w:cs="Times New Roman"/>
          <w:spacing w:val="-1"/>
          <w:sz w:val="22"/>
          <w:szCs w:val="22"/>
        </w:rPr>
        <w:t>the</w:t>
      </w:r>
      <w:r w:rsidRPr="009F1643">
        <w:rPr>
          <w:rFonts w:cs="Times New Roman"/>
          <w:sz w:val="22"/>
          <w:szCs w:val="22"/>
        </w:rPr>
        <w:t xml:space="preserve"> </w:t>
      </w:r>
      <w:r w:rsidR="008671E3">
        <w:rPr>
          <w:rFonts w:cs="Times New Roman"/>
          <w:sz w:val="22"/>
          <w:szCs w:val="22"/>
        </w:rPr>
        <w:t>Clemson facility.</w:t>
      </w:r>
      <w:r w:rsidRPr="009F1643">
        <w:rPr>
          <w:rFonts w:cs="Times New Roman"/>
          <w:sz w:val="22"/>
          <w:szCs w:val="22"/>
        </w:rPr>
        <w:t xml:space="preserve"> </w:t>
      </w:r>
      <w:r w:rsidRPr="009F1643">
        <w:rPr>
          <w:rFonts w:cs="Times New Roman"/>
          <w:spacing w:val="4"/>
          <w:sz w:val="22"/>
          <w:szCs w:val="22"/>
        </w:rPr>
        <w:t xml:space="preserve"> </w:t>
      </w:r>
    </w:p>
    <w:p w14:paraId="5D4B3807" w14:textId="338A72E7" w:rsidR="009F1643" w:rsidRDefault="009F1643" w:rsidP="009F1643">
      <w:pPr>
        <w:pStyle w:val="BodyText"/>
        <w:tabs>
          <w:tab w:val="left" w:pos="861"/>
        </w:tabs>
        <w:spacing w:line="239" w:lineRule="auto"/>
        <w:ind w:right="1092"/>
        <w:rPr>
          <w:rFonts w:cs="Times New Roman"/>
          <w:sz w:val="22"/>
          <w:szCs w:val="22"/>
        </w:rPr>
      </w:pPr>
    </w:p>
    <w:p w14:paraId="72DC7250" w14:textId="574DA72E" w:rsidR="00082547" w:rsidRPr="009F1643" w:rsidRDefault="00D1693B" w:rsidP="009F1643">
      <w:pPr>
        <w:pStyle w:val="BodyText"/>
        <w:tabs>
          <w:tab w:val="left" w:pos="861"/>
        </w:tabs>
        <w:spacing w:line="239" w:lineRule="auto"/>
        <w:ind w:right="109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ADDRESS – 1250 Supply Street N. Charleston, SC 29405</w:t>
      </w:r>
      <w:bookmarkStart w:id="0" w:name="_GoBack"/>
      <w:bookmarkEnd w:id="0"/>
    </w:p>
    <w:p w14:paraId="4F16902A" w14:textId="16D99A77" w:rsidR="009F1643" w:rsidRPr="004E6977" w:rsidRDefault="00082547" w:rsidP="00386153">
      <w:pPr>
        <w:pStyle w:val="BodyText"/>
        <w:tabs>
          <w:tab w:val="left" w:pos="861"/>
        </w:tabs>
        <w:spacing w:line="239" w:lineRule="auto"/>
        <w:ind w:right="1092"/>
        <w:jc w:val="right"/>
        <w:rPr>
          <w:u w:color="151515"/>
        </w:rPr>
      </w:pPr>
      <w:r w:rsidRPr="004976AA">
        <w:rPr>
          <w:noProof/>
          <w:u w:color="1515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DA85D" wp14:editId="12C3BFEE">
                <wp:simplePos x="0" y="0"/>
                <wp:positionH relativeFrom="column">
                  <wp:posOffset>342900</wp:posOffset>
                </wp:positionH>
                <wp:positionV relativeFrom="paragraph">
                  <wp:posOffset>149860</wp:posOffset>
                </wp:positionV>
                <wp:extent cx="5715000" cy="4204335"/>
                <wp:effectExtent l="0" t="0" r="952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20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AADE7" w14:textId="77777777" w:rsidR="00082547" w:rsidRDefault="00494E79">
                            <w:r>
                              <w:object w:dxaOrig="13393" w:dyaOrig="11120" w14:anchorId="616DD80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in;height:307.5pt">
                                  <v:imagedata r:id="rId9" o:title=""/>
                                </v:shape>
                                <o:OLEObject Type="Embed" ProgID="Visio.Drawing.11" ShapeID="_x0000_i1026" DrawAspect="Content" ObjectID="_1546155721" r:id="rId10"/>
                              </w:object>
                            </w:r>
                          </w:p>
                          <w:p w14:paraId="13072D39" w14:textId="4C81B71D" w:rsidR="00082547" w:rsidRDefault="00082547"/>
                          <w:p w14:paraId="63E572B2" w14:textId="4231FEC2" w:rsidR="004976AA" w:rsidRDefault="004976AA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DA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1.8pt;width:450pt;height:331.0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" stroked="f">
                <v:textbox>
                  <w:txbxContent>
                    <w:p w14:paraId="275AADE7" w14:textId="77777777" w:rsidR="00082547" w:rsidRDefault="00494E79">
                      <w:r>
                        <w:object w:dxaOrig="13393" w:dyaOrig="11120" w14:anchorId="616DD80E">
                          <v:shape id="_x0000_i1026" type="#_x0000_t75" style="width:431.5pt;height:307.5pt">
                            <v:imagedata r:id="rId11" o:title=""/>
                          </v:shape>
                          <o:OLEObject Type="Embed" ProgID="Visio.Drawing.11" ShapeID="_x0000_i1026" DrawAspect="Content" ObjectID="_1545050579" r:id="rId12"/>
                        </w:object>
                      </w:r>
                    </w:p>
                    <w:p w14:paraId="13072D39" w14:textId="4C81B71D" w:rsidR="00082547" w:rsidRDefault="00082547"/>
                    <w:p w14:paraId="63E572B2" w14:textId="4231FEC2" w:rsidR="004976AA" w:rsidRDefault="004976AA"/>
                  </w:txbxContent>
                </v:textbox>
              </v:shape>
            </w:pict>
          </mc:Fallback>
        </mc:AlternateContent>
      </w:r>
      <w:r>
        <w:rPr>
          <w:rFonts w:cs="Times New Roman"/>
          <w:sz w:val="22"/>
          <w:szCs w:val="22"/>
        </w:rPr>
        <w:t>CURI Site Map</w:t>
      </w:r>
    </w:p>
    <w:sectPr w:rsidR="009F1643" w:rsidRPr="004E6977" w:rsidSect="00974AF9">
      <w:headerReference w:type="default" r:id="rId13"/>
      <w:footerReference w:type="even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6B48D" w14:textId="77777777" w:rsidR="00B87E94" w:rsidRDefault="00B87E94">
      <w:pPr>
        <w:spacing w:after="0" w:line="240" w:lineRule="auto"/>
      </w:pPr>
      <w:r>
        <w:separator/>
      </w:r>
    </w:p>
  </w:endnote>
  <w:endnote w:type="continuationSeparator" w:id="0">
    <w:p w14:paraId="5DA8ADF4" w14:textId="77777777" w:rsidR="00B87E94" w:rsidRDefault="00B8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7eda4b26-0d9c-4a80-b446-b760"/>
  <w:p w14:paraId="32ED1B0C" w14:textId="77777777" w:rsidR="009B01FA" w:rsidRDefault="009B01FA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082547">
      <w:t>2089963v2/17274-1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17b6471f-c648-475e-b378-9cbb"/>
  <w:p w14:paraId="78F64B4D" w14:textId="77777777" w:rsidR="009B01FA" w:rsidRDefault="009B01FA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082547">
      <w:t>2089963v2/17274-1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19773" w14:textId="77777777" w:rsidR="00B87E94" w:rsidRDefault="00B87E94">
      <w:pPr>
        <w:spacing w:after="0" w:line="240" w:lineRule="auto"/>
      </w:pPr>
      <w:r>
        <w:separator/>
      </w:r>
    </w:p>
  </w:footnote>
  <w:footnote w:type="continuationSeparator" w:id="0">
    <w:p w14:paraId="45AAF589" w14:textId="77777777" w:rsidR="00B87E94" w:rsidRDefault="00B8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32E1" w14:textId="6321B922" w:rsidR="00FA0C29" w:rsidRPr="00386153" w:rsidRDefault="00FA0C29" w:rsidP="00FA0C29">
    <w:pPr>
      <w:pStyle w:val="Header"/>
      <w:rPr>
        <w:rFonts w:ascii="Times New Roman" w:hAnsi="Times New Roman" w:cs="Times New Roman"/>
        <w:b/>
        <w:sz w:val="36"/>
        <w:szCs w:val="36"/>
      </w:rPr>
    </w:pPr>
    <w:r w:rsidRPr="00AD2461">
      <w:rPr>
        <w:rFonts w:ascii="Calibri" w:eastAsia="Calibri" w:hAnsi="Calibri" w:cs="Times New Roman"/>
        <w:b/>
        <w:noProof/>
        <w:color w:val="800000"/>
        <w:lang w:eastAsia="en-US"/>
      </w:rPr>
      <w:drawing>
        <wp:inline distT="0" distB="0" distL="0" distR="0" wp14:anchorId="3031098B" wp14:editId="6447D3CA">
          <wp:extent cx="1531620" cy="4428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emson University 201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724" cy="45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ab/>
      <w:t xml:space="preserve">       </w:t>
    </w:r>
    <w:r w:rsidRPr="00386153">
      <w:rPr>
        <w:rFonts w:ascii="Times New Roman" w:hAnsi="Times New Roman" w:cs="Times New Roman"/>
        <w:b/>
        <w:sz w:val="36"/>
        <w:szCs w:val="36"/>
      </w:rPr>
      <w:t>CLEMSON SITE VISIT AND</w:t>
    </w:r>
    <w:r w:rsidRPr="00386153">
      <w:rPr>
        <w:rFonts w:ascii="Times New Roman" w:hAnsi="Times New Roman" w:cs="Times New Roman"/>
        <w:b/>
        <w:sz w:val="36"/>
        <w:szCs w:val="36"/>
      </w:rPr>
      <w:tab/>
    </w:r>
    <w:r w:rsidRPr="00386153">
      <w:rPr>
        <w:rFonts w:ascii="Times New Roman" w:eastAsia="Calibri" w:hAnsi="Times New Roman" w:cs="Times New Roman"/>
        <w:b/>
        <w:noProof/>
        <w:sz w:val="48"/>
        <w:szCs w:val="48"/>
        <w:lang w:eastAsia="en-US"/>
      </w:rPr>
      <w:drawing>
        <wp:inline distT="0" distB="0" distL="0" distR="0" wp14:anchorId="22D6FE08" wp14:editId="2CDC4389">
          <wp:extent cx="548640" cy="632460"/>
          <wp:effectExtent l="0" t="0" r="3810" b="0"/>
          <wp:docPr id="2" name="Picture 2" descr="C:\Users\kdraybu.CAMPUS\AppData\Local\Microsoft\Windows\Temporary Internet Files\Content.Outlook\YL66HDK6\CURI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raybu.CAMPUS\AppData\Local\Microsoft\Windows\Temporary Internet Files\Content.Outlook\YL66HDK6\CURI_we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03" cy="72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C7619" w14:textId="0F66CA8E" w:rsidR="00FA0C29" w:rsidRPr="00386153" w:rsidRDefault="00FA0C29" w:rsidP="00FA0C29">
    <w:pPr>
      <w:pStyle w:val="Header"/>
      <w:jc w:val="center"/>
      <w:rPr>
        <w:rFonts w:ascii="Times New Roman" w:hAnsi="Times New Roman" w:cs="Times New Roman"/>
        <w:b/>
      </w:rPr>
    </w:pPr>
    <w:r w:rsidRPr="00386153">
      <w:rPr>
        <w:rFonts w:ascii="Times New Roman" w:hAnsi="Times New Roman" w:cs="Times New Roman"/>
        <w:b/>
        <w:sz w:val="36"/>
        <w:szCs w:val="36"/>
      </w:rPr>
      <w:t>TOUR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321C"/>
    <w:multiLevelType w:val="hybridMultilevel"/>
    <w:tmpl w:val="1D9C6F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E0B7C"/>
    <w:multiLevelType w:val="hybridMultilevel"/>
    <w:tmpl w:val="1AA44638"/>
    <w:lvl w:ilvl="0" w:tplc="5FC47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E15E81"/>
    <w:multiLevelType w:val="hybridMultilevel"/>
    <w:tmpl w:val="F6C6C15C"/>
    <w:lvl w:ilvl="0" w:tplc="5958EA82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14567EA8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sz w:val="28"/>
        <w:szCs w:val="28"/>
      </w:rPr>
    </w:lvl>
    <w:lvl w:ilvl="2" w:tplc="4F1EB3E4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BD920C4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4" w:tplc="58982FB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85C08EF6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0BD0A5F2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C902D44E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45F09760">
      <w:start w:val="1"/>
      <w:numFmt w:val="bullet"/>
      <w:lvlText w:val="•"/>
      <w:lvlJc w:val="left"/>
      <w:pPr>
        <w:ind w:left="91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A4"/>
    <w:rsid w:val="000003B8"/>
    <w:rsid w:val="00032D9B"/>
    <w:rsid w:val="00036DE9"/>
    <w:rsid w:val="00071267"/>
    <w:rsid w:val="00082547"/>
    <w:rsid w:val="000D6C40"/>
    <w:rsid w:val="00146EB4"/>
    <w:rsid w:val="0019727A"/>
    <w:rsid w:val="001C4822"/>
    <w:rsid w:val="001E7B26"/>
    <w:rsid w:val="00226386"/>
    <w:rsid w:val="0024632F"/>
    <w:rsid w:val="002918D0"/>
    <w:rsid w:val="002A0AF7"/>
    <w:rsid w:val="002A668D"/>
    <w:rsid w:val="002C2C5E"/>
    <w:rsid w:val="002C3102"/>
    <w:rsid w:val="002C4146"/>
    <w:rsid w:val="002E1A7E"/>
    <w:rsid w:val="002E7EFB"/>
    <w:rsid w:val="002F1F6C"/>
    <w:rsid w:val="002F30A8"/>
    <w:rsid w:val="003075B9"/>
    <w:rsid w:val="0032627B"/>
    <w:rsid w:val="0034007B"/>
    <w:rsid w:val="003401FE"/>
    <w:rsid w:val="00352594"/>
    <w:rsid w:val="00367606"/>
    <w:rsid w:val="00386153"/>
    <w:rsid w:val="003A69A4"/>
    <w:rsid w:val="003F69CB"/>
    <w:rsid w:val="00416F2D"/>
    <w:rsid w:val="00485BF7"/>
    <w:rsid w:val="00493645"/>
    <w:rsid w:val="00494E79"/>
    <w:rsid w:val="004976AA"/>
    <w:rsid w:val="004A138A"/>
    <w:rsid w:val="004C0D98"/>
    <w:rsid w:val="004E6977"/>
    <w:rsid w:val="004F6B5F"/>
    <w:rsid w:val="005028C1"/>
    <w:rsid w:val="00522D1B"/>
    <w:rsid w:val="0056334C"/>
    <w:rsid w:val="00564D84"/>
    <w:rsid w:val="005876A3"/>
    <w:rsid w:val="005A4E0F"/>
    <w:rsid w:val="005B3C4B"/>
    <w:rsid w:val="005B6119"/>
    <w:rsid w:val="005D0EDA"/>
    <w:rsid w:val="005D5581"/>
    <w:rsid w:val="005E3489"/>
    <w:rsid w:val="005E6EAF"/>
    <w:rsid w:val="00651FA7"/>
    <w:rsid w:val="00657EC9"/>
    <w:rsid w:val="0069609B"/>
    <w:rsid w:val="006B7C39"/>
    <w:rsid w:val="006C53CA"/>
    <w:rsid w:val="006C69A5"/>
    <w:rsid w:val="006D0AEB"/>
    <w:rsid w:val="006D0B81"/>
    <w:rsid w:val="006D59EE"/>
    <w:rsid w:val="007059D2"/>
    <w:rsid w:val="007437CB"/>
    <w:rsid w:val="00745EEC"/>
    <w:rsid w:val="007536DE"/>
    <w:rsid w:val="007B3505"/>
    <w:rsid w:val="007B749F"/>
    <w:rsid w:val="007F34A2"/>
    <w:rsid w:val="007F5590"/>
    <w:rsid w:val="00807FAB"/>
    <w:rsid w:val="0082170A"/>
    <w:rsid w:val="00837242"/>
    <w:rsid w:val="008558B1"/>
    <w:rsid w:val="00865066"/>
    <w:rsid w:val="008671E3"/>
    <w:rsid w:val="00867DA7"/>
    <w:rsid w:val="00871653"/>
    <w:rsid w:val="00873D45"/>
    <w:rsid w:val="00877697"/>
    <w:rsid w:val="008810A4"/>
    <w:rsid w:val="008B1814"/>
    <w:rsid w:val="008C181A"/>
    <w:rsid w:val="008D1546"/>
    <w:rsid w:val="008F2468"/>
    <w:rsid w:val="00923679"/>
    <w:rsid w:val="00931C96"/>
    <w:rsid w:val="0094251D"/>
    <w:rsid w:val="00961F01"/>
    <w:rsid w:val="00974AF9"/>
    <w:rsid w:val="00976F48"/>
    <w:rsid w:val="00990D63"/>
    <w:rsid w:val="009B01FA"/>
    <w:rsid w:val="009C1CFE"/>
    <w:rsid w:val="009F1643"/>
    <w:rsid w:val="00A00EA1"/>
    <w:rsid w:val="00A00F47"/>
    <w:rsid w:val="00A2036D"/>
    <w:rsid w:val="00A35804"/>
    <w:rsid w:val="00A42A8B"/>
    <w:rsid w:val="00A71C6A"/>
    <w:rsid w:val="00A75E7F"/>
    <w:rsid w:val="00AB5DBF"/>
    <w:rsid w:val="00AC45E1"/>
    <w:rsid w:val="00AD1897"/>
    <w:rsid w:val="00AD3AF3"/>
    <w:rsid w:val="00AE040F"/>
    <w:rsid w:val="00B2492A"/>
    <w:rsid w:val="00B503B6"/>
    <w:rsid w:val="00B6208F"/>
    <w:rsid w:val="00B63D2A"/>
    <w:rsid w:val="00B77804"/>
    <w:rsid w:val="00B87E94"/>
    <w:rsid w:val="00BC2B4C"/>
    <w:rsid w:val="00BD0507"/>
    <w:rsid w:val="00C14D6B"/>
    <w:rsid w:val="00C23F07"/>
    <w:rsid w:val="00C45AB6"/>
    <w:rsid w:val="00C755D5"/>
    <w:rsid w:val="00CD26A6"/>
    <w:rsid w:val="00CE4198"/>
    <w:rsid w:val="00D05113"/>
    <w:rsid w:val="00D1693B"/>
    <w:rsid w:val="00D25EB4"/>
    <w:rsid w:val="00D5364C"/>
    <w:rsid w:val="00D600BD"/>
    <w:rsid w:val="00D7090D"/>
    <w:rsid w:val="00D85B53"/>
    <w:rsid w:val="00DA2546"/>
    <w:rsid w:val="00DA3541"/>
    <w:rsid w:val="00DA397B"/>
    <w:rsid w:val="00DE7CD8"/>
    <w:rsid w:val="00E32567"/>
    <w:rsid w:val="00E51144"/>
    <w:rsid w:val="00E5384C"/>
    <w:rsid w:val="00E53B3C"/>
    <w:rsid w:val="00E62971"/>
    <w:rsid w:val="00E710B9"/>
    <w:rsid w:val="00E72E29"/>
    <w:rsid w:val="00EB129C"/>
    <w:rsid w:val="00EC0681"/>
    <w:rsid w:val="00EC24AB"/>
    <w:rsid w:val="00EC7E2D"/>
    <w:rsid w:val="00EF6312"/>
    <w:rsid w:val="00EF6FD1"/>
    <w:rsid w:val="00F0068A"/>
    <w:rsid w:val="00F413B1"/>
    <w:rsid w:val="00F4640C"/>
    <w:rsid w:val="00F60DE7"/>
    <w:rsid w:val="00F74166"/>
    <w:rsid w:val="00FA02DB"/>
    <w:rsid w:val="00FA0C29"/>
    <w:rsid w:val="00FC4B32"/>
    <w:rsid w:val="00FD5077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59935D"/>
  <w15:docId w15:val="{61416F00-697B-4775-BCDC-E954A71F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04E9D" w:themeColor="text2"/>
        <w:left w:val="single" w:sz="24" w:space="0" w:color="004E9D" w:themeColor="text2"/>
        <w:bottom w:val="single" w:sz="24" w:space="0" w:color="004E9D" w:themeColor="text2"/>
        <w:right w:val="single" w:sz="24" w:space="0" w:color="004E9D" w:themeColor="text2"/>
      </w:pBdr>
      <w:shd w:val="clear" w:color="auto" w:fill="004E9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B8DBFF" w:themeColor="text2" w:themeTint="33"/>
        <w:left w:val="single" w:sz="24" w:space="0" w:color="B8DBFF" w:themeColor="text2" w:themeTint="33"/>
        <w:bottom w:val="single" w:sz="24" w:space="0" w:color="B8DBFF" w:themeColor="text2" w:themeTint="33"/>
        <w:right w:val="single" w:sz="24" w:space="0" w:color="B8DBFF" w:themeColor="text2" w:themeTint="33"/>
      </w:pBdr>
      <w:shd w:val="clear" w:color="auto" w:fill="B8DBFF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04E9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0264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04E9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0397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04E9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0397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04E9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0397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0397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04E9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B8DBFF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0264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04E9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4E9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04E9D" w:themeColor="text2"/>
    </w:rPr>
  </w:style>
  <w:style w:type="character" w:styleId="SubtleEmphasis">
    <w:name w:val="Subtle Emphasis"/>
    <w:uiPriority w:val="19"/>
    <w:qFormat/>
    <w:rPr>
      <w:i/>
      <w:iCs/>
      <w:color w:val="00264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0264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04E9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4E9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0397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0397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0397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0397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0397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04E9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8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7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1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66"/>
  </w:style>
  <w:style w:type="paragraph" w:styleId="Footer">
    <w:name w:val="footer"/>
    <w:basedOn w:val="Normal"/>
    <w:link w:val="FooterChar"/>
    <w:uiPriority w:val="99"/>
    <w:unhideWhenUsed/>
    <w:rsid w:val="00F741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166"/>
  </w:style>
  <w:style w:type="paragraph" w:customStyle="1" w:styleId="DocID">
    <w:name w:val="DocID"/>
    <w:basedOn w:val="Footer"/>
    <w:next w:val="Footer"/>
    <w:link w:val="DocIDChar"/>
    <w:rsid w:val="00F74166"/>
    <w:pPr>
      <w:tabs>
        <w:tab w:val="clear" w:pos="4680"/>
        <w:tab w:val="clear" w:pos="9360"/>
      </w:tabs>
    </w:pPr>
    <w:rPr>
      <w:rFonts w:ascii="Times New Roman" w:hAnsi="Times New Roman" w:cs="Times New Roman"/>
      <w:sz w:val="16"/>
    </w:rPr>
  </w:style>
  <w:style w:type="character" w:customStyle="1" w:styleId="DocIDChar">
    <w:name w:val="DocID Char"/>
    <w:basedOn w:val="DefaultParagraphFont"/>
    <w:link w:val="DocID"/>
    <w:rsid w:val="00F74166"/>
    <w:rPr>
      <w:rFonts w:ascii="Times New Roman" w:hAnsi="Times New Roman" w:cs="Times New Roman"/>
      <w:sz w:val="16"/>
    </w:rPr>
  </w:style>
  <w:style w:type="paragraph" w:customStyle="1" w:styleId="p-Cl1">
    <w:name w:val="p-Cl1"/>
    <w:rsid w:val="005D0EDA"/>
    <w:pPr>
      <w:autoSpaceDE w:val="0"/>
      <w:autoSpaceDN w:val="0"/>
      <w:spacing w:before="100" w:after="0" w:line="360" w:lineRule="atLeast"/>
      <w:ind w:left="1077" w:hanging="1077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Hyperlink">
    <w:name w:val="Hyperlink"/>
    <w:rsid w:val="005D0E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0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F1643"/>
    <w:pPr>
      <w:widowControl w:val="0"/>
      <w:spacing w:before="0" w:after="0" w:line="240" w:lineRule="auto"/>
      <w:ind w:left="1580" w:hanging="36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F1643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Microsoft_Visio_2003-2010_Drawing.vsd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uye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Custom 3">
      <a:dk1>
        <a:srgbClr val="2C2C2C"/>
      </a:dk1>
      <a:lt1>
        <a:srgbClr val="FFFFFF"/>
      </a:lt1>
      <a:dk2>
        <a:srgbClr val="004E9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8A815-FAE5-44C4-81A8-642AD155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Rayburg</dc:creator>
  <cp:lastModifiedBy>Kurt Rayburg</cp:lastModifiedBy>
  <cp:revision>3</cp:revision>
  <cp:lastPrinted>2017-01-03T20:26:00Z</cp:lastPrinted>
  <dcterms:created xsi:type="dcterms:W3CDTF">2017-01-05T14:31:00Z</dcterms:created>
  <dcterms:modified xsi:type="dcterms:W3CDTF">2017-01-17T15:56:00Z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  <property fmtid="{D5CDD505-2E9C-101B-9397-08002B2CF9AE}" pid="3" name="CUS_DocIDString">
    <vt:lpwstr>2089963v2/17274-1</vt:lpwstr>
  </property>
  <property fmtid="{D5CDD505-2E9C-101B-9397-08002B2CF9AE}" pid="4" name="CUS_DocIDChunk0">
    <vt:lpwstr>2089963v2/17274-1</vt:lpwstr>
  </property>
  <property fmtid="{D5CDD505-2E9C-101B-9397-08002B2CF9AE}" pid="5" name="CUS_DocIDActiveBits">
    <vt:lpwstr>491520</vt:lpwstr>
  </property>
  <property fmtid="{D5CDD505-2E9C-101B-9397-08002B2CF9AE}" pid="6" name="CUS_DocIDLocation">
    <vt:lpwstr>EVERY_PAGE</vt:lpwstr>
  </property>
</Properties>
</file>