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A7" w:rsidRDefault="00783C58" w:rsidP="00783C58">
      <w:pPr>
        <w:pStyle w:val="Title"/>
      </w:pPr>
      <w:bookmarkStart w:id="0" w:name="_GoBack"/>
      <w:bookmarkEnd w:id="0"/>
      <w:r>
        <w:t>Intern Tool Usage Policy and Procedures</w:t>
      </w:r>
    </w:p>
    <w:p w:rsidR="00783C58" w:rsidRDefault="00783C58" w:rsidP="00783C58">
      <w:r>
        <w:t xml:space="preserve">This document contains the policies and procedures regarding tool usage that are to be followed by </w:t>
      </w:r>
      <w:r w:rsidR="008D2E2E">
        <w:t xml:space="preserve">all </w:t>
      </w:r>
      <w:r>
        <w:t>summer interns at the EIC.  Anyone that does not follow the policies and procedures will not be allowed to use tools at the EIC.</w:t>
      </w:r>
    </w:p>
    <w:p w:rsidR="00F27EC8" w:rsidRDefault="00F27EC8" w:rsidP="00F27EC8">
      <w:pPr>
        <w:pStyle w:val="Heading1"/>
      </w:pPr>
      <w:r>
        <w:t>Prerequisites</w:t>
      </w:r>
    </w:p>
    <w:p w:rsidR="00F27EC8" w:rsidRPr="00F27EC8" w:rsidRDefault="00F27EC8" w:rsidP="00F27EC8">
      <w:r>
        <w:t>Prior to using any tools, all interns must,</w:t>
      </w:r>
    </w:p>
    <w:p w:rsidR="008D2E2E" w:rsidRDefault="00F27EC8" w:rsidP="00F27EC8">
      <w:pPr>
        <w:pStyle w:val="ListParagraph"/>
        <w:numPr>
          <w:ilvl w:val="0"/>
          <w:numId w:val="4"/>
        </w:numPr>
      </w:pPr>
      <w:r>
        <w:t>C</w:t>
      </w:r>
      <w:r w:rsidR="008D2E2E">
        <w:t>omplete BAISC TOOL TRAINING which will be conducted within the first week of the internship</w:t>
      </w:r>
      <w:r>
        <w:t>, and</w:t>
      </w:r>
    </w:p>
    <w:p w:rsidR="00F27EC8" w:rsidRPr="008D2E2E" w:rsidRDefault="00F27EC8" w:rsidP="00F27EC8">
      <w:pPr>
        <w:pStyle w:val="ListParagraph"/>
        <w:numPr>
          <w:ilvl w:val="0"/>
          <w:numId w:val="4"/>
        </w:numPr>
      </w:pPr>
      <w:r>
        <w:t>Complete all necessary safety training as determined by the Safety Manager.</w:t>
      </w:r>
    </w:p>
    <w:p w:rsidR="00783C58" w:rsidRDefault="00F97F39" w:rsidP="00783C58">
      <w:pPr>
        <w:pStyle w:val="Heading1"/>
      </w:pPr>
      <w:r>
        <w:t>Tool Usage Principles</w:t>
      </w:r>
    </w:p>
    <w:p w:rsidR="00783C58" w:rsidRDefault="00F97F39" w:rsidP="00783C58">
      <w:pPr>
        <w:pStyle w:val="ListParagraph"/>
        <w:numPr>
          <w:ilvl w:val="0"/>
          <w:numId w:val="1"/>
        </w:numPr>
      </w:pPr>
      <w:r>
        <w:t>Only use a tool if you are familiar</w:t>
      </w:r>
      <w:r w:rsidR="008D2E2E">
        <w:t xml:space="preserve"> with the tool and know </w:t>
      </w:r>
      <w:r>
        <w:t>how to use the tool properly.</w:t>
      </w:r>
    </w:p>
    <w:p w:rsidR="00F97F39" w:rsidRDefault="00F97F39" w:rsidP="00783C58">
      <w:pPr>
        <w:pStyle w:val="ListParagraph"/>
        <w:numPr>
          <w:ilvl w:val="0"/>
          <w:numId w:val="1"/>
        </w:numPr>
      </w:pPr>
      <w:r>
        <w:t>Only use a tool for its intended purpose, i.e. do not use a screwdriver as a pry bar.</w:t>
      </w:r>
    </w:p>
    <w:p w:rsidR="00F97F39" w:rsidRDefault="00F97F39" w:rsidP="00783C58">
      <w:pPr>
        <w:pStyle w:val="ListParagraph"/>
        <w:numPr>
          <w:ilvl w:val="0"/>
          <w:numId w:val="1"/>
        </w:numPr>
      </w:pPr>
      <w:r>
        <w:t>Always return a tool to its proper home at the end of a job or at the end of the day, whichever comes first.</w:t>
      </w:r>
    </w:p>
    <w:p w:rsidR="00736822" w:rsidRDefault="00F97F39" w:rsidP="00736822">
      <w:pPr>
        <w:pStyle w:val="ListParagraph"/>
        <w:numPr>
          <w:ilvl w:val="0"/>
          <w:numId w:val="1"/>
        </w:numPr>
      </w:pPr>
      <w:r>
        <w:t>Even when used properly, tools will occasionally fail.  If a tool fails while you are using it, remove the tool from service</w:t>
      </w:r>
      <w:r w:rsidR="00736822">
        <w:t xml:space="preserve"> (stop using it and put a sign on it) and notify either your mentor or the </w:t>
      </w:r>
      <w:r w:rsidR="008D2E2E">
        <w:t>Machine</w:t>
      </w:r>
      <w:r w:rsidR="00736822">
        <w:t xml:space="preserve"> Specialist immediately.  Do not attempt to repair a tool on your own.</w:t>
      </w:r>
    </w:p>
    <w:p w:rsidR="00736822" w:rsidRDefault="00736822" w:rsidP="00736822">
      <w:pPr>
        <w:pStyle w:val="Heading1"/>
      </w:pPr>
      <w:r>
        <w:t>Tool Usage Policy</w:t>
      </w:r>
    </w:p>
    <w:p w:rsidR="00736822" w:rsidRDefault="00736822" w:rsidP="00736822">
      <w:pPr>
        <w:pStyle w:val="ListParagraph"/>
        <w:numPr>
          <w:ilvl w:val="0"/>
          <w:numId w:val="2"/>
        </w:numPr>
      </w:pPr>
      <w:r>
        <w:t>Hand tools may be used independently.</w:t>
      </w:r>
    </w:p>
    <w:p w:rsidR="00736822" w:rsidRDefault="00736822" w:rsidP="00736822">
      <w:pPr>
        <w:pStyle w:val="ListParagraph"/>
        <w:numPr>
          <w:ilvl w:val="0"/>
          <w:numId w:val="2"/>
        </w:numPr>
      </w:pPr>
      <w:r>
        <w:t xml:space="preserve">Power tools (any tool that must be plugged in) must be used under the direct supervision of a mentor or the </w:t>
      </w:r>
      <w:r w:rsidR="008D2E2E">
        <w:t>Machine</w:t>
      </w:r>
      <w:r>
        <w:t xml:space="preserve"> Specialist</w:t>
      </w:r>
      <w:r w:rsidR="00B503FA">
        <w:t xml:space="preserve"> (see Shop Hours)</w:t>
      </w:r>
      <w:r>
        <w:t>.</w:t>
      </w:r>
    </w:p>
    <w:p w:rsidR="008D2E2E" w:rsidRDefault="00736822" w:rsidP="00736822">
      <w:pPr>
        <w:pStyle w:val="ListParagraph"/>
        <w:numPr>
          <w:ilvl w:val="0"/>
          <w:numId w:val="2"/>
        </w:numPr>
      </w:pPr>
      <w:r>
        <w:t xml:space="preserve">Floor standing power tools (drill press, band saw, CNC machine) may only be use by mentors or the </w:t>
      </w:r>
      <w:r w:rsidR="008D2E2E">
        <w:t>Machine Specialist</w:t>
      </w:r>
      <w:r w:rsidR="00B503FA">
        <w:t xml:space="preserve"> (see Shop Hours)</w:t>
      </w:r>
      <w:r w:rsidR="008D2E2E">
        <w:t>.</w:t>
      </w:r>
    </w:p>
    <w:p w:rsidR="00736822" w:rsidRDefault="00736822" w:rsidP="00736822">
      <w:pPr>
        <w:pStyle w:val="ListParagraph"/>
        <w:numPr>
          <w:ilvl w:val="0"/>
          <w:numId w:val="2"/>
        </w:numPr>
      </w:pPr>
      <w:r>
        <w:t xml:space="preserve">Some devices are tool large, powerful, or complex to be considered simple tools and are classified as </w:t>
      </w:r>
      <w:r w:rsidRPr="008D2E2E">
        <w:rPr>
          <w:i/>
        </w:rPr>
        <w:t>equipment</w:t>
      </w:r>
      <w:r>
        <w:t xml:space="preserve">.  </w:t>
      </w:r>
      <w:r w:rsidR="008D2E2E">
        <w:t>For example, c</w:t>
      </w:r>
      <w:r>
        <w:t>ranes and forklifts</w:t>
      </w:r>
      <w:r w:rsidR="003B3EE0">
        <w:t xml:space="preserve"> are </w:t>
      </w:r>
      <w:r w:rsidR="008D2E2E">
        <w:t>equipment</w:t>
      </w:r>
      <w:r>
        <w:t xml:space="preserve">.  Interns are not </w:t>
      </w:r>
      <w:r w:rsidR="003B3EE0">
        <w:t xml:space="preserve">to </w:t>
      </w:r>
      <w:r>
        <w:t>use equipment.</w:t>
      </w:r>
    </w:p>
    <w:p w:rsidR="00736822" w:rsidRDefault="008D2E2E" w:rsidP="003B3EE0">
      <w:pPr>
        <w:pStyle w:val="Heading1"/>
      </w:pPr>
      <w:r>
        <w:t>Shop</w:t>
      </w:r>
      <w:r w:rsidR="003B3EE0">
        <w:t xml:space="preserve"> Hours</w:t>
      </w:r>
    </w:p>
    <w:p w:rsidR="008D2E2E" w:rsidRDefault="003B3EE0" w:rsidP="00736822">
      <w:r>
        <w:t>The Machine Specialist will hold regular shop hours</w:t>
      </w:r>
      <w:r w:rsidR="008D2E2E">
        <w:t xml:space="preserve"> </w:t>
      </w:r>
      <w:r>
        <w:t>(SUGGEST THE END OF SCOTT’S SHIFT ON TUESDAYS AND THURSDAYS).  During this the time Machine Specialist will be available to perform work on floor standing power tools</w:t>
      </w:r>
      <w:r w:rsidR="00F27EC8">
        <w:t>;</w:t>
      </w:r>
      <w:r w:rsidR="008D2E2E">
        <w:t xml:space="preserve"> to provide training</w:t>
      </w:r>
      <w:r w:rsidR="00F27EC8">
        <w:t>, supervision, and mentoring;</w:t>
      </w:r>
      <w:r>
        <w:t xml:space="preserve"> and to answer questions.</w:t>
      </w:r>
    </w:p>
    <w:p w:rsidR="003B3EE0" w:rsidRPr="00736822" w:rsidRDefault="008D2E2E" w:rsidP="008D2E2E">
      <w:r>
        <w:t>Scheduling time during shop hours will be done with a signup sheet.  Signup sheets should be filled out at least one day ahead of time to facilitate scheduling.</w:t>
      </w:r>
    </w:p>
    <w:sectPr w:rsidR="003B3EE0" w:rsidRPr="007368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8B" w:rsidRDefault="008B198B" w:rsidP="00E14E53">
      <w:r>
        <w:separator/>
      </w:r>
    </w:p>
  </w:endnote>
  <w:endnote w:type="continuationSeparator" w:id="0">
    <w:p w:rsidR="008B198B" w:rsidRDefault="008B198B" w:rsidP="00E1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3" w:rsidRDefault="00E14E53">
    <w:pPr>
      <w:pStyle w:val="Footer"/>
    </w:pPr>
    <w:r>
      <w:tab/>
    </w:r>
    <w:sdt>
      <w:sdtPr>
        <w:id w:val="590203594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14E53">
              <w:t xml:space="preserve">Page </w:t>
            </w:r>
            <w:r w:rsidRPr="00E14E53">
              <w:rPr>
                <w:bCs/>
              </w:rPr>
              <w:fldChar w:fldCharType="begin"/>
            </w:r>
            <w:r w:rsidRPr="00E14E53">
              <w:rPr>
                <w:bCs/>
              </w:rPr>
              <w:instrText xml:space="preserve"> PAGE </w:instrText>
            </w:r>
            <w:r w:rsidRPr="00E14E53">
              <w:rPr>
                <w:bCs/>
              </w:rPr>
              <w:fldChar w:fldCharType="separate"/>
            </w:r>
            <w:r w:rsidR="004A066E">
              <w:rPr>
                <w:bCs/>
                <w:noProof/>
              </w:rPr>
              <w:t>1</w:t>
            </w:r>
            <w:r w:rsidRPr="00E14E53">
              <w:rPr>
                <w:bCs/>
              </w:rPr>
              <w:fldChar w:fldCharType="end"/>
            </w:r>
            <w:r w:rsidRPr="00E14E53">
              <w:t xml:space="preserve"> of </w:t>
            </w:r>
            <w:r w:rsidRPr="00E14E53">
              <w:rPr>
                <w:bCs/>
              </w:rPr>
              <w:fldChar w:fldCharType="begin"/>
            </w:r>
            <w:r w:rsidRPr="00E14E53">
              <w:rPr>
                <w:bCs/>
              </w:rPr>
              <w:instrText xml:space="preserve"> NUMPAGES  </w:instrText>
            </w:r>
            <w:r w:rsidRPr="00E14E53">
              <w:rPr>
                <w:bCs/>
              </w:rPr>
              <w:fldChar w:fldCharType="separate"/>
            </w:r>
            <w:r w:rsidR="004A066E">
              <w:rPr>
                <w:bCs/>
                <w:noProof/>
              </w:rPr>
              <w:t>1</w:t>
            </w:r>
            <w:r w:rsidRPr="00E14E53">
              <w:rPr>
                <w:bCs/>
              </w:rPr>
              <w:fldChar w:fldCharType="end"/>
            </w:r>
            <w:r w:rsidRPr="00E14E53">
              <w:rPr>
                <w:bCs/>
              </w:rPr>
              <w:tab/>
            </w:r>
            <w:r w:rsidR="00F27EC8">
              <w:rPr>
                <w:bCs/>
              </w:rPr>
              <w:t>R</w:t>
            </w:r>
            <w:r w:rsidRPr="00E14E53">
              <w:rPr>
                <w:bCs/>
              </w:rPr>
              <w:t xml:space="preserve">. </w:t>
            </w:r>
            <w:r w:rsidR="00F27EC8">
              <w:rPr>
                <w:bCs/>
              </w:rPr>
              <w:t>Schkoda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8B" w:rsidRDefault="008B198B" w:rsidP="00E14E53">
      <w:r>
        <w:separator/>
      </w:r>
    </w:p>
  </w:footnote>
  <w:footnote w:type="continuationSeparator" w:id="0">
    <w:p w:rsidR="008B198B" w:rsidRDefault="008B198B" w:rsidP="00E1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3" w:rsidRDefault="00E14E53">
    <w:pPr>
      <w:pStyle w:val="Header"/>
    </w:pPr>
    <w:r>
      <w:rPr>
        <w:noProof/>
      </w:rPr>
      <w:drawing>
        <wp:inline distT="0" distB="0" distL="0" distR="0">
          <wp:extent cx="2743200" cy="411480"/>
          <wp:effectExtent l="0" t="0" r="0" b="7620"/>
          <wp:docPr id="1" name="Picture 1" descr="C:\Users\SCHKODA\Desktop\g29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KODA\Desktop\g29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1E79"/>
    <w:multiLevelType w:val="hybridMultilevel"/>
    <w:tmpl w:val="7B562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545F"/>
    <w:multiLevelType w:val="hybridMultilevel"/>
    <w:tmpl w:val="EF4A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17CE9"/>
    <w:multiLevelType w:val="hybridMultilevel"/>
    <w:tmpl w:val="963C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934D4"/>
    <w:multiLevelType w:val="hybridMultilevel"/>
    <w:tmpl w:val="A8E2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6A"/>
    <w:rsid w:val="001E239C"/>
    <w:rsid w:val="003B3EE0"/>
    <w:rsid w:val="004A066E"/>
    <w:rsid w:val="005716A7"/>
    <w:rsid w:val="006470B5"/>
    <w:rsid w:val="00706C40"/>
    <w:rsid w:val="00736822"/>
    <w:rsid w:val="00783C58"/>
    <w:rsid w:val="008B198B"/>
    <w:rsid w:val="008D2E2E"/>
    <w:rsid w:val="00932F6A"/>
    <w:rsid w:val="00A74CB4"/>
    <w:rsid w:val="00B503FA"/>
    <w:rsid w:val="00B80C7B"/>
    <w:rsid w:val="00C30A05"/>
    <w:rsid w:val="00E1413F"/>
    <w:rsid w:val="00E14E53"/>
    <w:rsid w:val="00E46932"/>
    <w:rsid w:val="00F27EC8"/>
    <w:rsid w:val="00F6210B"/>
    <w:rsid w:val="00F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B90824-899D-4898-AC70-4D029E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E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E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E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E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E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E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E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E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E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E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E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E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E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E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E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E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E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14E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4E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E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4E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4E53"/>
    <w:rPr>
      <w:b/>
      <w:bCs/>
    </w:rPr>
  </w:style>
  <w:style w:type="character" w:styleId="Emphasis">
    <w:name w:val="Emphasis"/>
    <w:basedOn w:val="DefaultParagraphFont"/>
    <w:uiPriority w:val="20"/>
    <w:qFormat/>
    <w:rsid w:val="00E14E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4E53"/>
    <w:rPr>
      <w:szCs w:val="32"/>
    </w:rPr>
  </w:style>
  <w:style w:type="paragraph" w:styleId="ListParagraph">
    <w:name w:val="List Paragraph"/>
    <w:basedOn w:val="Normal"/>
    <w:uiPriority w:val="34"/>
    <w:qFormat/>
    <w:rsid w:val="00E14E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4E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4E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E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E53"/>
    <w:rPr>
      <w:b/>
      <w:i/>
      <w:sz w:val="24"/>
    </w:rPr>
  </w:style>
  <w:style w:type="character" w:styleId="SubtleEmphasis">
    <w:name w:val="Subtle Emphasis"/>
    <w:uiPriority w:val="19"/>
    <w:qFormat/>
    <w:rsid w:val="00E14E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4E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4E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4E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4E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E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14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 Schkoda</dc:creator>
  <cp:lastModifiedBy>Kurt Rayburg</cp:lastModifiedBy>
  <cp:revision>2</cp:revision>
  <dcterms:created xsi:type="dcterms:W3CDTF">2016-07-05T17:50:00Z</dcterms:created>
  <dcterms:modified xsi:type="dcterms:W3CDTF">2016-07-05T17:50:00Z</dcterms:modified>
</cp:coreProperties>
</file>