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58"/>
      </w:tblGrid>
      <w:tr w:rsidR="00840F68" w:rsidRPr="00840F68" w14:paraId="50AD2D6D" w14:textId="77777777" w:rsidTr="00840F68">
        <w:tc>
          <w:tcPr>
            <w:tcW w:w="4672" w:type="dxa"/>
            <w:tcBorders>
              <w:top w:val="single" w:sz="6" w:space="0" w:color="auto"/>
              <w:left w:val="single" w:sz="6" w:space="0" w:color="auto"/>
              <w:bottom w:val="single" w:sz="6" w:space="0" w:color="auto"/>
              <w:right w:val="single" w:sz="6" w:space="0" w:color="auto"/>
            </w:tcBorders>
            <w:shd w:val="clear" w:color="auto" w:fill="auto"/>
            <w:hideMark/>
          </w:tcPr>
          <w:p w14:paraId="7F2D46AE" w14:textId="73E418AE" w:rsidR="00840F68" w:rsidRPr="00840F68" w:rsidRDefault="00840F68" w:rsidP="00840F68">
            <w:pPr>
              <w:spacing w:after="0" w:line="240" w:lineRule="auto"/>
              <w:textAlignment w:val="baseline"/>
              <w:rPr>
                <w:rFonts w:ascii="Segoe UI" w:eastAsia="Times New Roman" w:hAnsi="Segoe UI" w:cs="Segoe UI"/>
                <w:sz w:val="18"/>
                <w:szCs w:val="18"/>
              </w:rPr>
            </w:pPr>
            <w:r>
              <w:rPr>
                <w:rFonts w:ascii="Calibri" w:eastAsia="Times New Roman" w:hAnsi="Calibri" w:cs="Calibri"/>
                <w:b/>
                <w:bCs/>
                <w:sz w:val="20"/>
                <w:szCs w:val="20"/>
              </w:rPr>
              <w:t>Employee Name:</w:t>
            </w:r>
          </w:p>
          <w:p w14:paraId="06FD8131" w14:textId="77777777" w:rsidR="00840F68" w:rsidRPr="00840F68" w:rsidRDefault="00840F68" w:rsidP="00840F68">
            <w:pPr>
              <w:spacing w:after="0" w:line="240" w:lineRule="auto"/>
              <w:textAlignment w:val="baseline"/>
              <w:rPr>
                <w:rFonts w:ascii="Segoe UI" w:eastAsia="Times New Roman" w:hAnsi="Segoe UI" w:cs="Segoe UI"/>
                <w:sz w:val="18"/>
                <w:szCs w:val="18"/>
              </w:rPr>
            </w:pPr>
            <w:r w:rsidRPr="00840F68">
              <w:rPr>
                <w:rFonts w:ascii="Calibri" w:eastAsia="Times New Roman" w:hAnsi="Calibri" w:cs="Calibri"/>
                <w:sz w:val="20"/>
                <w:szCs w:val="20"/>
              </w:rPr>
              <w:t> </w:t>
            </w:r>
          </w:p>
        </w:tc>
        <w:tc>
          <w:tcPr>
            <w:tcW w:w="4658" w:type="dxa"/>
            <w:tcBorders>
              <w:top w:val="single" w:sz="6" w:space="0" w:color="auto"/>
              <w:left w:val="nil"/>
              <w:bottom w:val="single" w:sz="6" w:space="0" w:color="auto"/>
              <w:right w:val="single" w:sz="6" w:space="0" w:color="auto"/>
            </w:tcBorders>
            <w:shd w:val="clear" w:color="auto" w:fill="auto"/>
            <w:hideMark/>
          </w:tcPr>
          <w:p w14:paraId="4651F191" w14:textId="3B8B066A" w:rsidR="00840F68" w:rsidRPr="00840F68" w:rsidRDefault="00840F68" w:rsidP="00840F68">
            <w:pPr>
              <w:spacing w:after="0" w:line="240" w:lineRule="auto"/>
              <w:textAlignment w:val="baseline"/>
              <w:rPr>
                <w:rFonts w:ascii="Segoe UI" w:eastAsia="Times New Roman" w:hAnsi="Segoe UI" w:cs="Segoe UI"/>
                <w:sz w:val="18"/>
                <w:szCs w:val="18"/>
              </w:rPr>
            </w:pPr>
            <w:r>
              <w:rPr>
                <w:rFonts w:ascii="Calibri" w:eastAsia="Times New Roman" w:hAnsi="Calibri" w:cs="Calibri"/>
                <w:b/>
                <w:bCs/>
                <w:sz w:val="20"/>
                <w:szCs w:val="20"/>
              </w:rPr>
              <w:t>Employee Signature</w:t>
            </w:r>
            <w:r w:rsidRPr="00840F68">
              <w:rPr>
                <w:rFonts w:ascii="Calibri" w:eastAsia="Times New Roman" w:hAnsi="Calibri" w:cs="Calibri"/>
                <w:b/>
                <w:bCs/>
                <w:sz w:val="20"/>
                <w:szCs w:val="20"/>
              </w:rPr>
              <w:t>:</w:t>
            </w:r>
            <w:r w:rsidRPr="00840F68">
              <w:rPr>
                <w:rFonts w:ascii="Calibri" w:eastAsia="Times New Roman" w:hAnsi="Calibri" w:cs="Calibri"/>
                <w:sz w:val="20"/>
                <w:szCs w:val="20"/>
              </w:rPr>
              <w:t> </w:t>
            </w:r>
          </w:p>
        </w:tc>
      </w:tr>
      <w:tr w:rsidR="00840F68" w:rsidRPr="00840F68" w14:paraId="168E8B23" w14:textId="77777777" w:rsidTr="00840F68">
        <w:tc>
          <w:tcPr>
            <w:tcW w:w="4672" w:type="dxa"/>
            <w:tcBorders>
              <w:top w:val="nil"/>
              <w:left w:val="single" w:sz="6" w:space="0" w:color="auto"/>
              <w:bottom w:val="single" w:sz="6" w:space="0" w:color="auto"/>
              <w:right w:val="single" w:sz="6" w:space="0" w:color="auto"/>
            </w:tcBorders>
            <w:shd w:val="clear" w:color="auto" w:fill="auto"/>
            <w:hideMark/>
          </w:tcPr>
          <w:p w14:paraId="1EB4A211" w14:textId="07585311" w:rsidR="00840F68" w:rsidRPr="00840F68" w:rsidRDefault="00840F68" w:rsidP="00840F68">
            <w:pPr>
              <w:spacing w:after="0" w:line="240" w:lineRule="auto"/>
              <w:textAlignment w:val="baseline"/>
              <w:rPr>
                <w:rFonts w:ascii="Segoe UI" w:eastAsia="Times New Roman" w:hAnsi="Segoe UI" w:cs="Segoe UI"/>
                <w:sz w:val="18"/>
                <w:szCs w:val="18"/>
              </w:rPr>
            </w:pPr>
            <w:r>
              <w:rPr>
                <w:rFonts w:ascii="Calibri" w:eastAsia="Times New Roman" w:hAnsi="Calibri" w:cs="Calibri"/>
                <w:b/>
                <w:bCs/>
                <w:sz w:val="20"/>
                <w:szCs w:val="20"/>
              </w:rPr>
              <w:t>Supervisor Name</w:t>
            </w:r>
            <w:r w:rsidRPr="00840F68">
              <w:rPr>
                <w:rFonts w:ascii="Calibri" w:eastAsia="Times New Roman" w:hAnsi="Calibri" w:cs="Calibri"/>
                <w:b/>
                <w:bCs/>
                <w:sz w:val="20"/>
                <w:szCs w:val="20"/>
              </w:rPr>
              <w:t>: </w:t>
            </w:r>
            <w:r w:rsidRPr="00840F68">
              <w:rPr>
                <w:rFonts w:ascii="Calibri" w:eastAsia="Times New Roman" w:hAnsi="Calibri" w:cs="Calibri"/>
                <w:sz w:val="20"/>
                <w:szCs w:val="20"/>
              </w:rPr>
              <w:t> </w:t>
            </w:r>
          </w:p>
          <w:p w14:paraId="12BA1622" w14:textId="77777777" w:rsidR="00840F68" w:rsidRPr="00840F68" w:rsidRDefault="00840F68" w:rsidP="00840F68">
            <w:pPr>
              <w:spacing w:after="0" w:line="240" w:lineRule="auto"/>
              <w:textAlignment w:val="baseline"/>
              <w:rPr>
                <w:rFonts w:ascii="Segoe UI" w:eastAsia="Times New Roman" w:hAnsi="Segoe UI" w:cs="Segoe UI"/>
                <w:sz w:val="18"/>
                <w:szCs w:val="18"/>
              </w:rPr>
            </w:pPr>
            <w:r w:rsidRPr="00840F68">
              <w:rPr>
                <w:rFonts w:ascii="Calibri" w:eastAsia="Times New Roman" w:hAnsi="Calibri" w:cs="Calibri"/>
                <w:sz w:val="20"/>
                <w:szCs w:val="20"/>
              </w:rPr>
              <w:t> </w:t>
            </w:r>
          </w:p>
        </w:tc>
        <w:tc>
          <w:tcPr>
            <w:tcW w:w="4658" w:type="dxa"/>
            <w:tcBorders>
              <w:top w:val="nil"/>
              <w:left w:val="nil"/>
              <w:bottom w:val="single" w:sz="6" w:space="0" w:color="auto"/>
              <w:right w:val="single" w:sz="6" w:space="0" w:color="auto"/>
            </w:tcBorders>
            <w:shd w:val="clear" w:color="auto" w:fill="auto"/>
            <w:hideMark/>
          </w:tcPr>
          <w:p w14:paraId="07EFD36C" w14:textId="10FD1CEA" w:rsidR="00840F68" w:rsidRPr="00840F68" w:rsidRDefault="00840F68" w:rsidP="00840F68">
            <w:pPr>
              <w:spacing w:after="0" w:line="240" w:lineRule="auto"/>
              <w:textAlignment w:val="baseline"/>
              <w:rPr>
                <w:rFonts w:ascii="Segoe UI" w:eastAsia="Times New Roman" w:hAnsi="Segoe UI" w:cs="Segoe UI"/>
                <w:sz w:val="18"/>
                <w:szCs w:val="18"/>
              </w:rPr>
            </w:pPr>
            <w:r>
              <w:rPr>
                <w:rFonts w:ascii="Calibri" w:eastAsia="Times New Roman" w:hAnsi="Calibri" w:cs="Calibri"/>
                <w:b/>
                <w:bCs/>
                <w:sz w:val="20"/>
                <w:szCs w:val="20"/>
              </w:rPr>
              <w:t>Supervisor Signature:</w:t>
            </w:r>
            <w:r w:rsidRPr="00840F68">
              <w:rPr>
                <w:rFonts w:ascii="Calibri" w:eastAsia="Times New Roman" w:hAnsi="Calibri" w:cs="Calibri"/>
                <w:sz w:val="20"/>
                <w:szCs w:val="20"/>
              </w:rPr>
              <w:t> </w:t>
            </w:r>
          </w:p>
        </w:tc>
      </w:tr>
      <w:tr w:rsidR="00840F68" w:rsidRPr="00840F68" w14:paraId="03CAF24C" w14:textId="77777777" w:rsidTr="00840F68">
        <w:tc>
          <w:tcPr>
            <w:tcW w:w="4672" w:type="dxa"/>
            <w:tcBorders>
              <w:top w:val="nil"/>
              <w:left w:val="single" w:sz="6" w:space="0" w:color="auto"/>
              <w:bottom w:val="single" w:sz="6" w:space="0" w:color="auto"/>
              <w:right w:val="single" w:sz="6" w:space="0" w:color="auto"/>
            </w:tcBorders>
            <w:shd w:val="clear" w:color="auto" w:fill="auto"/>
            <w:hideMark/>
          </w:tcPr>
          <w:p w14:paraId="03C9C65C" w14:textId="70710E32" w:rsidR="00840F68" w:rsidRDefault="00840F68" w:rsidP="00840F68">
            <w:pPr>
              <w:spacing w:after="0" w:line="240" w:lineRule="auto"/>
              <w:textAlignment w:val="baseline"/>
              <w:rPr>
                <w:rFonts w:ascii="Calibri" w:eastAsia="Times New Roman" w:hAnsi="Calibri" w:cs="Calibri"/>
                <w:sz w:val="20"/>
                <w:szCs w:val="20"/>
              </w:rPr>
            </w:pPr>
            <w:r>
              <w:rPr>
                <w:rFonts w:ascii="Calibri" w:eastAsia="Times New Roman" w:hAnsi="Calibri" w:cs="Calibri"/>
                <w:b/>
                <w:bCs/>
                <w:sz w:val="20"/>
                <w:szCs w:val="20"/>
              </w:rPr>
              <w:t>Date Assigned</w:t>
            </w:r>
            <w:r w:rsidRPr="00840F68">
              <w:rPr>
                <w:rFonts w:ascii="Calibri" w:eastAsia="Times New Roman" w:hAnsi="Calibri" w:cs="Calibri"/>
                <w:b/>
                <w:bCs/>
                <w:sz w:val="20"/>
                <w:szCs w:val="20"/>
              </w:rPr>
              <w:t>:</w:t>
            </w:r>
            <w:r w:rsidRPr="00840F68">
              <w:rPr>
                <w:rFonts w:ascii="Calibri" w:eastAsia="Times New Roman" w:hAnsi="Calibri" w:cs="Calibri"/>
                <w:sz w:val="20"/>
                <w:szCs w:val="20"/>
              </w:rPr>
              <w:t> </w:t>
            </w:r>
          </w:p>
          <w:p w14:paraId="757C7A54" w14:textId="40186AE6" w:rsidR="00840F68" w:rsidRPr="00840F68" w:rsidRDefault="00840F68" w:rsidP="00840F68">
            <w:pPr>
              <w:spacing w:after="0" w:line="240" w:lineRule="auto"/>
              <w:textAlignment w:val="baseline"/>
              <w:rPr>
                <w:rFonts w:ascii="Segoe UI" w:eastAsia="Times New Roman" w:hAnsi="Segoe UI" w:cs="Segoe UI"/>
                <w:sz w:val="18"/>
                <w:szCs w:val="18"/>
              </w:rPr>
            </w:pPr>
          </w:p>
        </w:tc>
        <w:tc>
          <w:tcPr>
            <w:tcW w:w="4658" w:type="dxa"/>
            <w:tcBorders>
              <w:top w:val="nil"/>
              <w:left w:val="nil"/>
              <w:bottom w:val="single" w:sz="6" w:space="0" w:color="auto"/>
              <w:right w:val="single" w:sz="6" w:space="0" w:color="auto"/>
            </w:tcBorders>
            <w:shd w:val="clear" w:color="auto" w:fill="auto"/>
            <w:hideMark/>
          </w:tcPr>
          <w:p w14:paraId="6A381001" w14:textId="62009D76" w:rsidR="00840F68" w:rsidRPr="00840F68" w:rsidRDefault="00840F68" w:rsidP="00840F68">
            <w:pPr>
              <w:spacing w:after="0" w:line="240" w:lineRule="auto"/>
              <w:textAlignment w:val="baseline"/>
              <w:rPr>
                <w:rFonts w:ascii="Segoe UI" w:eastAsia="Times New Roman" w:hAnsi="Segoe UI" w:cs="Segoe UI"/>
                <w:sz w:val="18"/>
                <w:szCs w:val="18"/>
              </w:rPr>
            </w:pPr>
            <w:r>
              <w:rPr>
                <w:rFonts w:ascii="Calibri" w:eastAsia="Times New Roman" w:hAnsi="Calibri" w:cs="Calibri"/>
                <w:b/>
                <w:bCs/>
                <w:sz w:val="20"/>
                <w:szCs w:val="20"/>
              </w:rPr>
              <w:t>&gt;1000V Practical Date Due:</w:t>
            </w:r>
            <w:r>
              <w:rPr>
                <w:rFonts w:ascii="Segoe UI" w:eastAsia="Times New Roman" w:hAnsi="Segoe UI" w:cs="Segoe UI"/>
                <w:sz w:val="18"/>
                <w:szCs w:val="18"/>
              </w:rPr>
              <w:t xml:space="preserve"> </w:t>
            </w:r>
          </w:p>
        </w:tc>
      </w:tr>
    </w:tbl>
    <w:p w14:paraId="478182FF" w14:textId="4896D4A3" w:rsidR="009F0E1A" w:rsidRPr="00FE529F" w:rsidRDefault="00F55B0C">
      <w:pPr>
        <w:rPr>
          <w:b/>
          <w:bCs/>
        </w:rPr>
      </w:pPr>
      <w:r w:rsidRPr="00FE529F">
        <w:rPr>
          <w:b/>
          <w:bCs/>
        </w:rPr>
        <w:t>Completion of th</w:t>
      </w:r>
      <w:r w:rsidR="2FD13FB3" w:rsidRPr="00FE529F">
        <w:rPr>
          <w:b/>
          <w:bCs/>
        </w:rPr>
        <w:t>is</w:t>
      </w:r>
      <w:r w:rsidR="39CBD185" w:rsidRPr="00FE529F">
        <w:rPr>
          <w:b/>
          <w:bCs/>
        </w:rPr>
        <w:t xml:space="preserve"> </w:t>
      </w:r>
      <w:r w:rsidR="07113CD8" w:rsidRPr="00FE529F">
        <w:rPr>
          <w:b/>
          <w:bCs/>
        </w:rPr>
        <w:t>qualification</w:t>
      </w:r>
      <w:r w:rsidRPr="00FE529F">
        <w:rPr>
          <w:b/>
          <w:bCs/>
        </w:rPr>
        <w:t xml:space="preserve"> </w:t>
      </w:r>
      <w:r w:rsidR="00164D40" w:rsidRPr="00FE529F">
        <w:rPr>
          <w:b/>
          <w:bCs/>
        </w:rPr>
        <w:t>record</w:t>
      </w:r>
      <w:r w:rsidRPr="00FE529F">
        <w:rPr>
          <w:b/>
          <w:bCs/>
        </w:rPr>
        <w:t xml:space="preserve"> indicates the individual has shown requisite level of knowledge and skills to </w:t>
      </w:r>
      <w:r w:rsidR="003B4F37" w:rsidRPr="00FE529F">
        <w:rPr>
          <w:b/>
          <w:bCs/>
        </w:rPr>
        <w:t xml:space="preserve">safely </w:t>
      </w:r>
      <w:r w:rsidRPr="00FE529F">
        <w:rPr>
          <w:b/>
          <w:bCs/>
        </w:rPr>
        <w:t xml:space="preserve">assess hazards, plan jobs, and work on systems utilizing the appropriate safety precautions. </w:t>
      </w:r>
    </w:p>
    <w:p w14:paraId="7DBC4769" w14:textId="77777777" w:rsidR="00F55B0C" w:rsidRPr="00FE529F" w:rsidRDefault="00F55B0C" w:rsidP="00F55B0C">
      <w:pPr>
        <w:rPr>
          <w:i/>
        </w:rPr>
      </w:pPr>
      <w:r w:rsidRPr="00FE529F">
        <w:rPr>
          <w:i/>
        </w:rPr>
        <w:t>Prerequisites are required prior to completion of all other tasks.</w:t>
      </w:r>
    </w:p>
    <w:tbl>
      <w:tblPr>
        <w:tblStyle w:val="TableGrid"/>
        <w:tblW w:w="0" w:type="auto"/>
        <w:tblLook w:val="04A0" w:firstRow="1" w:lastRow="0" w:firstColumn="1" w:lastColumn="0" w:noHBand="0" w:noVBand="1"/>
      </w:tblPr>
      <w:tblGrid>
        <w:gridCol w:w="6295"/>
        <w:gridCol w:w="1710"/>
        <w:gridCol w:w="1345"/>
      </w:tblGrid>
      <w:tr w:rsidR="00F55B0C" w14:paraId="6B9448EF" w14:textId="77777777" w:rsidTr="2D763CE8">
        <w:tc>
          <w:tcPr>
            <w:tcW w:w="9350" w:type="dxa"/>
            <w:gridSpan w:val="3"/>
            <w:shd w:val="clear" w:color="auto" w:fill="BDD6EE" w:themeFill="accent1" w:themeFillTint="66"/>
          </w:tcPr>
          <w:p w14:paraId="3B0C8D44" w14:textId="2587B1FB" w:rsidR="00F55B0C" w:rsidRPr="00F55B0C" w:rsidRDefault="00F55B0C" w:rsidP="00F55B0C">
            <w:pPr>
              <w:jc w:val="center"/>
              <w:rPr>
                <w:b/>
              </w:rPr>
            </w:pPr>
            <w:r w:rsidRPr="00F55B0C">
              <w:rPr>
                <w:b/>
              </w:rPr>
              <w:t>Prerequisite</w:t>
            </w:r>
            <w:r w:rsidR="008542FD">
              <w:rPr>
                <w:b/>
              </w:rPr>
              <w:t xml:space="preserve"> Training</w:t>
            </w:r>
          </w:p>
        </w:tc>
      </w:tr>
      <w:tr w:rsidR="00F55B0C" w14:paraId="1435C688" w14:textId="77777777" w:rsidTr="2D763CE8">
        <w:tc>
          <w:tcPr>
            <w:tcW w:w="6295" w:type="dxa"/>
            <w:shd w:val="clear" w:color="auto" w:fill="BDD6EE" w:themeFill="accent1" w:themeFillTint="66"/>
            <w:vAlign w:val="bottom"/>
          </w:tcPr>
          <w:p w14:paraId="32BEF3DC" w14:textId="61C3B57C" w:rsidR="00F55B0C" w:rsidRPr="00F55B0C" w:rsidRDefault="00D45F47">
            <w:pPr>
              <w:jc w:val="center"/>
              <w:rPr>
                <w:b/>
              </w:rPr>
            </w:pPr>
            <w:r>
              <w:rPr>
                <w:b/>
              </w:rPr>
              <w:t>Training</w:t>
            </w:r>
          </w:p>
        </w:tc>
        <w:tc>
          <w:tcPr>
            <w:tcW w:w="1710" w:type="dxa"/>
            <w:shd w:val="clear" w:color="auto" w:fill="BDD6EE" w:themeFill="accent1" w:themeFillTint="66"/>
            <w:vAlign w:val="bottom"/>
          </w:tcPr>
          <w:p w14:paraId="629DFC49" w14:textId="4C85B6BC" w:rsidR="00F55B0C" w:rsidRPr="00F55B0C" w:rsidRDefault="008542FD">
            <w:pPr>
              <w:jc w:val="center"/>
              <w:rPr>
                <w:b/>
              </w:rPr>
            </w:pPr>
            <w:r>
              <w:rPr>
                <w:b/>
              </w:rPr>
              <w:t xml:space="preserve">Instructor </w:t>
            </w:r>
            <w:r w:rsidR="00F55B0C" w:rsidRPr="00F55B0C">
              <w:rPr>
                <w:b/>
              </w:rPr>
              <w:t>Signature</w:t>
            </w:r>
          </w:p>
        </w:tc>
        <w:tc>
          <w:tcPr>
            <w:tcW w:w="1345" w:type="dxa"/>
            <w:shd w:val="clear" w:color="auto" w:fill="BDD6EE" w:themeFill="accent1" w:themeFillTint="66"/>
          </w:tcPr>
          <w:p w14:paraId="61E473A7" w14:textId="77777777" w:rsidR="00F55B0C" w:rsidRPr="00F55B0C" w:rsidRDefault="00F55B0C" w:rsidP="00F55B0C">
            <w:pPr>
              <w:jc w:val="center"/>
              <w:rPr>
                <w:b/>
              </w:rPr>
            </w:pPr>
            <w:r w:rsidRPr="00F55B0C">
              <w:rPr>
                <w:b/>
              </w:rPr>
              <w:t>Date Completed</w:t>
            </w:r>
          </w:p>
        </w:tc>
      </w:tr>
      <w:tr w:rsidR="00F55B0C" w14:paraId="4FE68877" w14:textId="77777777" w:rsidTr="2D763CE8">
        <w:tc>
          <w:tcPr>
            <w:tcW w:w="6295" w:type="dxa"/>
          </w:tcPr>
          <w:p w14:paraId="6E0E025B" w14:textId="23870B0E" w:rsidR="00F55B0C" w:rsidRPr="00FE529F" w:rsidRDefault="00F55B0C" w:rsidP="00F55B0C">
            <w:pPr>
              <w:rPr>
                <w:sz w:val="20"/>
                <w:szCs w:val="20"/>
              </w:rPr>
            </w:pPr>
            <w:r w:rsidRPr="2D763CE8">
              <w:rPr>
                <w:sz w:val="20"/>
                <w:szCs w:val="20"/>
              </w:rPr>
              <w:t>EIC Introductory Safety Training</w:t>
            </w:r>
          </w:p>
        </w:tc>
        <w:tc>
          <w:tcPr>
            <w:tcW w:w="1710" w:type="dxa"/>
          </w:tcPr>
          <w:p w14:paraId="2A7D4AAE" w14:textId="77777777" w:rsidR="00F55B0C" w:rsidRDefault="00F55B0C" w:rsidP="00F55B0C"/>
        </w:tc>
        <w:tc>
          <w:tcPr>
            <w:tcW w:w="1345" w:type="dxa"/>
          </w:tcPr>
          <w:p w14:paraId="23A6C529" w14:textId="77777777" w:rsidR="00F55B0C" w:rsidRDefault="00F55B0C" w:rsidP="00F55B0C"/>
        </w:tc>
      </w:tr>
      <w:tr w:rsidR="00F55B0C" w14:paraId="11F2B065" w14:textId="77777777" w:rsidTr="2D763CE8">
        <w:tc>
          <w:tcPr>
            <w:tcW w:w="6295" w:type="dxa"/>
          </w:tcPr>
          <w:p w14:paraId="5A0E1D83" w14:textId="77777777" w:rsidR="00F55B0C" w:rsidRPr="00FE529F" w:rsidRDefault="00F55B0C" w:rsidP="00F55B0C">
            <w:pPr>
              <w:rPr>
                <w:sz w:val="20"/>
                <w:szCs w:val="20"/>
              </w:rPr>
            </w:pPr>
            <w:r w:rsidRPr="00FE529F">
              <w:rPr>
                <w:sz w:val="20"/>
                <w:szCs w:val="20"/>
              </w:rPr>
              <w:t>EIC OSHA/NFPA Safety Training</w:t>
            </w:r>
          </w:p>
        </w:tc>
        <w:tc>
          <w:tcPr>
            <w:tcW w:w="1710" w:type="dxa"/>
          </w:tcPr>
          <w:p w14:paraId="6A8F1416" w14:textId="77777777" w:rsidR="00F55B0C" w:rsidRDefault="00F55B0C" w:rsidP="00F55B0C"/>
        </w:tc>
        <w:tc>
          <w:tcPr>
            <w:tcW w:w="1345" w:type="dxa"/>
          </w:tcPr>
          <w:p w14:paraId="0E02869B" w14:textId="77777777" w:rsidR="00F55B0C" w:rsidRDefault="00F55B0C" w:rsidP="00F55B0C"/>
        </w:tc>
      </w:tr>
      <w:tr w:rsidR="00164D40" w14:paraId="0CA7B6CA" w14:textId="77777777" w:rsidTr="2D763CE8">
        <w:tc>
          <w:tcPr>
            <w:tcW w:w="6295" w:type="dxa"/>
          </w:tcPr>
          <w:p w14:paraId="11C151E9" w14:textId="2B8715CA" w:rsidR="00164D40" w:rsidRPr="00FE529F" w:rsidRDefault="00164D40" w:rsidP="00F55B0C">
            <w:pPr>
              <w:rPr>
                <w:sz w:val="20"/>
                <w:szCs w:val="20"/>
              </w:rPr>
            </w:pPr>
            <w:r w:rsidRPr="00FE529F">
              <w:rPr>
                <w:sz w:val="20"/>
                <w:szCs w:val="20"/>
              </w:rPr>
              <w:t>Basic Electricity Training</w:t>
            </w:r>
          </w:p>
        </w:tc>
        <w:tc>
          <w:tcPr>
            <w:tcW w:w="1710" w:type="dxa"/>
          </w:tcPr>
          <w:p w14:paraId="40701E9A" w14:textId="77777777" w:rsidR="00164D40" w:rsidRDefault="00164D40" w:rsidP="00F55B0C"/>
        </w:tc>
        <w:tc>
          <w:tcPr>
            <w:tcW w:w="1345" w:type="dxa"/>
          </w:tcPr>
          <w:p w14:paraId="2852D450" w14:textId="77777777" w:rsidR="00164D40" w:rsidRDefault="00164D40" w:rsidP="00F55B0C"/>
        </w:tc>
      </w:tr>
    </w:tbl>
    <w:p w14:paraId="0099BDF8" w14:textId="52162D30" w:rsidR="00164D40" w:rsidRPr="00FE529F" w:rsidRDefault="008542FD">
      <w:pPr>
        <w:rPr>
          <w:i/>
          <w:iCs/>
        </w:rPr>
      </w:pPr>
      <w:r w:rsidRPr="00FE529F">
        <w:rPr>
          <w:i/>
          <w:iCs/>
        </w:rPr>
        <w:t>Trainee shall thoroughly read and review the listed programs and systems. The trainee will sign and date on comp</w:t>
      </w:r>
      <w:r w:rsidR="1CAE1BA8" w:rsidRPr="00FE529F">
        <w:rPr>
          <w:i/>
          <w:iCs/>
        </w:rPr>
        <w:t>l</w:t>
      </w:r>
      <w:r w:rsidRPr="00FE529F">
        <w:rPr>
          <w:i/>
          <w:iCs/>
        </w:rPr>
        <w:t xml:space="preserve">etion of the review. </w:t>
      </w:r>
    </w:p>
    <w:tbl>
      <w:tblPr>
        <w:tblStyle w:val="TableGrid"/>
        <w:tblW w:w="0" w:type="auto"/>
        <w:tblLook w:val="04A0" w:firstRow="1" w:lastRow="0" w:firstColumn="1" w:lastColumn="0" w:noHBand="0" w:noVBand="1"/>
      </w:tblPr>
      <w:tblGrid>
        <w:gridCol w:w="6295"/>
        <w:gridCol w:w="1710"/>
        <w:gridCol w:w="1345"/>
      </w:tblGrid>
      <w:tr w:rsidR="00BA44AA" w:rsidRPr="00F55B0C" w14:paraId="41C92BB1" w14:textId="77777777" w:rsidTr="00FE529F">
        <w:tc>
          <w:tcPr>
            <w:tcW w:w="9350" w:type="dxa"/>
            <w:gridSpan w:val="3"/>
            <w:shd w:val="clear" w:color="auto" w:fill="BDD6EE" w:themeFill="accent1" w:themeFillTint="66"/>
          </w:tcPr>
          <w:p w14:paraId="463386DA" w14:textId="15BAB648" w:rsidR="00BA44AA" w:rsidRPr="00F55B0C" w:rsidRDefault="00BA44AA">
            <w:pPr>
              <w:jc w:val="center"/>
              <w:rPr>
                <w:b/>
              </w:rPr>
            </w:pPr>
            <w:r>
              <w:rPr>
                <w:b/>
              </w:rPr>
              <w:t>EIC Policies, Procedures and Documentation</w:t>
            </w:r>
            <w:r w:rsidR="00E954E4">
              <w:rPr>
                <w:b/>
              </w:rPr>
              <w:t xml:space="preserve"> Review</w:t>
            </w:r>
          </w:p>
        </w:tc>
      </w:tr>
      <w:tr w:rsidR="00BA44AA" w:rsidRPr="00F55B0C" w14:paraId="7D2D25E1" w14:textId="77777777" w:rsidTr="00FE529F">
        <w:tc>
          <w:tcPr>
            <w:tcW w:w="6295" w:type="dxa"/>
            <w:shd w:val="clear" w:color="auto" w:fill="BDD6EE" w:themeFill="accent1" w:themeFillTint="66"/>
            <w:vAlign w:val="bottom"/>
          </w:tcPr>
          <w:p w14:paraId="5D9DFE9D" w14:textId="42CEA7DB" w:rsidR="00BA44AA" w:rsidRPr="00F55B0C" w:rsidRDefault="008542FD">
            <w:pPr>
              <w:jc w:val="center"/>
              <w:rPr>
                <w:b/>
              </w:rPr>
            </w:pPr>
            <w:r>
              <w:rPr>
                <w:b/>
              </w:rPr>
              <w:t>Topic</w:t>
            </w:r>
          </w:p>
        </w:tc>
        <w:tc>
          <w:tcPr>
            <w:tcW w:w="1710" w:type="dxa"/>
            <w:shd w:val="clear" w:color="auto" w:fill="BDD6EE" w:themeFill="accent1" w:themeFillTint="66"/>
            <w:vAlign w:val="bottom"/>
          </w:tcPr>
          <w:p w14:paraId="113DBAA9" w14:textId="461E74A4" w:rsidR="00BA44AA" w:rsidRPr="00F55B0C" w:rsidRDefault="008542FD">
            <w:pPr>
              <w:jc w:val="center"/>
              <w:rPr>
                <w:b/>
              </w:rPr>
            </w:pPr>
            <w:r>
              <w:rPr>
                <w:b/>
              </w:rPr>
              <w:t xml:space="preserve">Trainee </w:t>
            </w:r>
            <w:r w:rsidR="00BA44AA" w:rsidRPr="00F55B0C">
              <w:rPr>
                <w:b/>
              </w:rPr>
              <w:t>Signature</w:t>
            </w:r>
          </w:p>
        </w:tc>
        <w:tc>
          <w:tcPr>
            <w:tcW w:w="1345" w:type="dxa"/>
            <w:shd w:val="clear" w:color="auto" w:fill="BDD6EE" w:themeFill="accent1" w:themeFillTint="66"/>
            <w:vAlign w:val="bottom"/>
          </w:tcPr>
          <w:p w14:paraId="082E8EE9" w14:textId="77777777" w:rsidR="00BA44AA" w:rsidRPr="00F55B0C" w:rsidRDefault="00BA44AA">
            <w:pPr>
              <w:jc w:val="center"/>
              <w:rPr>
                <w:b/>
              </w:rPr>
            </w:pPr>
            <w:r w:rsidRPr="00F55B0C">
              <w:rPr>
                <w:b/>
              </w:rPr>
              <w:t>Date Completed</w:t>
            </w:r>
          </w:p>
        </w:tc>
      </w:tr>
      <w:tr w:rsidR="00BA44AA" w14:paraId="12347CE6" w14:textId="77777777" w:rsidTr="00FE529F">
        <w:tc>
          <w:tcPr>
            <w:tcW w:w="6295" w:type="dxa"/>
          </w:tcPr>
          <w:p w14:paraId="48133381" w14:textId="2DF85683" w:rsidR="00BA44AA" w:rsidRPr="00FE529F" w:rsidRDefault="00164D40" w:rsidP="000F7FAB">
            <w:pPr>
              <w:rPr>
                <w:sz w:val="20"/>
                <w:szCs w:val="20"/>
              </w:rPr>
            </w:pPr>
            <w:r w:rsidRPr="00FE529F">
              <w:rPr>
                <w:sz w:val="20"/>
                <w:szCs w:val="20"/>
              </w:rPr>
              <w:t>EIC Safety Program</w:t>
            </w:r>
          </w:p>
        </w:tc>
        <w:tc>
          <w:tcPr>
            <w:tcW w:w="1710" w:type="dxa"/>
          </w:tcPr>
          <w:p w14:paraId="23ABC4FD" w14:textId="77777777" w:rsidR="00BA44AA" w:rsidRDefault="00BA44AA" w:rsidP="000F7FAB"/>
        </w:tc>
        <w:tc>
          <w:tcPr>
            <w:tcW w:w="1345" w:type="dxa"/>
          </w:tcPr>
          <w:p w14:paraId="0FB0F1AF" w14:textId="77777777" w:rsidR="00BA44AA" w:rsidRDefault="00BA44AA" w:rsidP="000F7FAB"/>
        </w:tc>
      </w:tr>
      <w:tr w:rsidR="00BA44AA" w14:paraId="16473D57" w14:textId="77777777" w:rsidTr="00FE529F">
        <w:tc>
          <w:tcPr>
            <w:tcW w:w="6295" w:type="dxa"/>
          </w:tcPr>
          <w:p w14:paraId="02A8517C" w14:textId="4C298DCA" w:rsidR="00BA44AA" w:rsidRPr="00FE529F" w:rsidRDefault="00164D40" w:rsidP="000F7FAB">
            <w:pPr>
              <w:rPr>
                <w:sz w:val="20"/>
                <w:szCs w:val="20"/>
              </w:rPr>
            </w:pPr>
            <w:r w:rsidRPr="00FE529F">
              <w:rPr>
                <w:sz w:val="20"/>
                <w:szCs w:val="20"/>
              </w:rPr>
              <w:t>Document Storage and Locations</w:t>
            </w:r>
          </w:p>
        </w:tc>
        <w:tc>
          <w:tcPr>
            <w:tcW w:w="1710" w:type="dxa"/>
          </w:tcPr>
          <w:p w14:paraId="0E4AB1EE" w14:textId="77777777" w:rsidR="00BA44AA" w:rsidRDefault="00BA44AA" w:rsidP="000F7FAB"/>
        </w:tc>
        <w:tc>
          <w:tcPr>
            <w:tcW w:w="1345" w:type="dxa"/>
          </w:tcPr>
          <w:p w14:paraId="6298AD8F" w14:textId="77777777" w:rsidR="00BA44AA" w:rsidRDefault="00BA44AA" w:rsidP="000F7FAB"/>
        </w:tc>
      </w:tr>
      <w:tr w:rsidR="00BA44AA" w14:paraId="3A37E133" w14:textId="77777777" w:rsidTr="00FE529F">
        <w:tc>
          <w:tcPr>
            <w:tcW w:w="6295" w:type="dxa"/>
          </w:tcPr>
          <w:p w14:paraId="4608E5C8" w14:textId="37D0706A" w:rsidR="00BA44AA" w:rsidRPr="00FE529F" w:rsidRDefault="27F3BEEE" w:rsidP="000F7FAB">
            <w:pPr>
              <w:rPr>
                <w:sz w:val="20"/>
                <w:szCs w:val="20"/>
              </w:rPr>
            </w:pPr>
            <w:r w:rsidRPr="00FE529F">
              <w:rPr>
                <w:sz w:val="20"/>
                <w:szCs w:val="20"/>
              </w:rPr>
              <w:t>Electrical D</w:t>
            </w:r>
            <w:r w:rsidR="00164D40" w:rsidRPr="00FE529F">
              <w:rPr>
                <w:sz w:val="20"/>
                <w:szCs w:val="20"/>
              </w:rPr>
              <w:t>rawing Storage and Locations</w:t>
            </w:r>
          </w:p>
        </w:tc>
        <w:tc>
          <w:tcPr>
            <w:tcW w:w="1710" w:type="dxa"/>
          </w:tcPr>
          <w:p w14:paraId="5E6405D1" w14:textId="77777777" w:rsidR="00BA44AA" w:rsidRDefault="00BA44AA" w:rsidP="000F7FAB"/>
        </w:tc>
        <w:tc>
          <w:tcPr>
            <w:tcW w:w="1345" w:type="dxa"/>
          </w:tcPr>
          <w:p w14:paraId="3E400CCD" w14:textId="77777777" w:rsidR="00BA44AA" w:rsidRDefault="00BA44AA" w:rsidP="000F7FAB"/>
        </w:tc>
      </w:tr>
    </w:tbl>
    <w:p w14:paraId="7572C9CB" w14:textId="77777777" w:rsidR="00766E65" w:rsidRDefault="00766E65" w:rsidP="00FE529F">
      <w:pPr>
        <w:spacing w:after="0"/>
        <w:rPr>
          <w:i/>
        </w:rPr>
      </w:pPr>
    </w:p>
    <w:p w14:paraId="4659D5E3" w14:textId="12228D58" w:rsidR="008542FD" w:rsidRPr="00FE529F" w:rsidRDefault="16C6930B" w:rsidP="16C6930B">
      <w:pPr>
        <w:spacing w:after="0"/>
        <w:rPr>
          <w:i/>
          <w:iCs/>
        </w:rPr>
      </w:pPr>
      <w:r w:rsidRPr="16C6930B">
        <w:rPr>
          <w:i/>
          <w:iCs/>
        </w:rPr>
        <w:t>Level of knowledge Interviews are required to qualify an electrical worker by an approved qualifier. The qualifier’s signature is approval that the individual has demonstrated sufficient knowledge to use in risk assessments, job planning, and maintenance/troubleshooting as well as understand the limitations of knowledge and skill.</w:t>
      </w:r>
    </w:p>
    <w:tbl>
      <w:tblPr>
        <w:tblStyle w:val="TableGrid"/>
        <w:tblW w:w="0" w:type="auto"/>
        <w:tblLook w:val="04A0" w:firstRow="1" w:lastRow="0" w:firstColumn="1" w:lastColumn="0" w:noHBand="0" w:noVBand="1"/>
      </w:tblPr>
      <w:tblGrid>
        <w:gridCol w:w="6385"/>
        <w:gridCol w:w="1620"/>
        <w:gridCol w:w="1345"/>
      </w:tblGrid>
      <w:tr w:rsidR="005723A5" w14:paraId="5DCEF959" w14:textId="77777777" w:rsidTr="00FE529F">
        <w:trPr>
          <w:cantSplit/>
        </w:trPr>
        <w:tc>
          <w:tcPr>
            <w:tcW w:w="9350" w:type="dxa"/>
            <w:gridSpan w:val="3"/>
            <w:shd w:val="clear" w:color="auto" w:fill="BDD6EE" w:themeFill="accent1" w:themeFillTint="66"/>
            <w:vAlign w:val="center"/>
          </w:tcPr>
          <w:p w14:paraId="56D5A95B" w14:textId="2FB90C62" w:rsidR="005723A5" w:rsidRPr="00F55B0C" w:rsidRDefault="008542FD">
            <w:pPr>
              <w:jc w:val="center"/>
              <w:rPr>
                <w:b/>
              </w:rPr>
            </w:pPr>
            <w:r>
              <w:t xml:space="preserve"> </w:t>
            </w:r>
            <w:r w:rsidR="005723A5">
              <w:rPr>
                <w:b/>
              </w:rPr>
              <w:t>Risk Assessment</w:t>
            </w:r>
            <w:r w:rsidR="002E787F">
              <w:rPr>
                <w:b/>
              </w:rPr>
              <w:t xml:space="preserve"> and Job Planning</w:t>
            </w:r>
            <w:r w:rsidR="005723A5">
              <w:rPr>
                <w:b/>
              </w:rPr>
              <w:t xml:space="preserve"> Procedure - Level of Knowledge Interviews</w:t>
            </w:r>
          </w:p>
        </w:tc>
      </w:tr>
      <w:tr w:rsidR="005723A5" w14:paraId="4D8597F7" w14:textId="77777777" w:rsidTr="00FE529F">
        <w:trPr>
          <w:cantSplit/>
        </w:trPr>
        <w:tc>
          <w:tcPr>
            <w:tcW w:w="6385" w:type="dxa"/>
            <w:shd w:val="clear" w:color="auto" w:fill="BDD6EE" w:themeFill="accent1" w:themeFillTint="66"/>
            <w:vAlign w:val="bottom"/>
          </w:tcPr>
          <w:p w14:paraId="6840BDBF" w14:textId="691CCE36" w:rsidR="005723A5" w:rsidRPr="00F55B0C" w:rsidRDefault="008542FD">
            <w:pPr>
              <w:jc w:val="center"/>
              <w:rPr>
                <w:b/>
              </w:rPr>
            </w:pPr>
            <w:r>
              <w:rPr>
                <w:b/>
              </w:rPr>
              <w:t>Topic</w:t>
            </w:r>
          </w:p>
        </w:tc>
        <w:tc>
          <w:tcPr>
            <w:tcW w:w="1620" w:type="dxa"/>
            <w:shd w:val="clear" w:color="auto" w:fill="BDD6EE" w:themeFill="accent1" w:themeFillTint="66"/>
            <w:vAlign w:val="bottom"/>
          </w:tcPr>
          <w:p w14:paraId="16BC303D" w14:textId="3E55F699" w:rsidR="005723A5" w:rsidRPr="00F55B0C" w:rsidRDefault="008542FD">
            <w:pPr>
              <w:jc w:val="center"/>
              <w:rPr>
                <w:b/>
              </w:rPr>
            </w:pPr>
            <w:r>
              <w:rPr>
                <w:b/>
              </w:rPr>
              <w:t xml:space="preserve">Qualifier </w:t>
            </w:r>
            <w:r w:rsidR="005723A5" w:rsidRPr="00F55B0C">
              <w:rPr>
                <w:b/>
              </w:rPr>
              <w:t>Signature</w:t>
            </w:r>
          </w:p>
        </w:tc>
        <w:tc>
          <w:tcPr>
            <w:tcW w:w="1345" w:type="dxa"/>
            <w:shd w:val="clear" w:color="auto" w:fill="BDD6EE" w:themeFill="accent1" w:themeFillTint="66"/>
            <w:vAlign w:val="center"/>
          </w:tcPr>
          <w:p w14:paraId="4C93648F" w14:textId="77777777" w:rsidR="005723A5" w:rsidRPr="00F55B0C" w:rsidRDefault="005723A5" w:rsidP="000F7FAB">
            <w:pPr>
              <w:jc w:val="center"/>
              <w:rPr>
                <w:b/>
              </w:rPr>
            </w:pPr>
            <w:r w:rsidRPr="00F55B0C">
              <w:rPr>
                <w:b/>
              </w:rPr>
              <w:t>Date Completed</w:t>
            </w:r>
          </w:p>
        </w:tc>
      </w:tr>
      <w:tr w:rsidR="005723A5" w14:paraId="3BD9D7E6" w14:textId="77777777" w:rsidTr="00FE529F">
        <w:trPr>
          <w:cantSplit/>
        </w:trPr>
        <w:tc>
          <w:tcPr>
            <w:tcW w:w="6385" w:type="dxa"/>
          </w:tcPr>
          <w:p w14:paraId="1923CCA7" w14:textId="77777777" w:rsidR="005723A5" w:rsidRPr="00FE529F" w:rsidRDefault="005723A5" w:rsidP="005723A5">
            <w:pPr>
              <w:rPr>
                <w:b/>
                <w:sz w:val="20"/>
                <w:szCs w:val="20"/>
              </w:rPr>
            </w:pPr>
            <w:r w:rsidRPr="00FE529F">
              <w:rPr>
                <w:b/>
                <w:sz w:val="20"/>
                <w:szCs w:val="20"/>
              </w:rPr>
              <w:t>The Three Elements of the Risk Assessment Procedure</w:t>
            </w:r>
          </w:p>
          <w:p w14:paraId="0D6EE80E" w14:textId="111FD9D1" w:rsidR="00341184" w:rsidRPr="00FE529F" w:rsidRDefault="67BEF983" w:rsidP="00FE529F">
            <w:pPr>
              <w:pStyle w:val="ListParagraph"/>
              <w:numPr>
                <w:ilvl w:val="0"/>
                <w:numId w:val="54"/>
              </w:numPr>
              <w:rPr>
                <w:sz w:val="20"/>
                <w:szCs w:val="20"/>
              </w:rPr>
            </w:pPr>
            <w:r w:rsidRPr="00FE529F">
              <w:rPr>
                <w:sz w:val="20"/>
                <w:szCs w:val="20"/>
              </w:rPr>
              <w:t>H</w:t>
            </w:r>
            <w:r w:rsidR="634AEE86" w:rsidRPr="00FE529F">
              <w:rPr>
                <w:sz w:val="20"/>
                <w:szCs w:val="20"/>
              </w:rPr>
              <w:t xml:space="preserve">azard </w:t>
            </w:r>
            <w:r w:rsidR="00341184" w:rsidRPr="00FE529F">
              <w:rPr>
                <w:sz w:val="20"/>
                <w:szCs w:val="20"/>
              </w:rPr>
              <w:t>Identif</w:t>
            </w:r>
            <w:r w:rsidR="634AEE86" w:rsidRPr="00FE529F">
              <w:rPr>
                <w:sz w:val="20"/>
                <w:szCs w:val="20"/>
              </w:rPr>
              <w:t>ication</w:t>
            </w:r>
          </w:p>
          <w:p w14:paraId="72C91C34" w14:textId="52359466" w:rsidR="00341184" w:rsidRPr="00FE529F" w:rsidRDefault="634AEE86" w:rsidP="00FE529F">
            <w:pPr>
              <w:pStyle w:val="ListParagraph"/>
              <w:numPr>
                <w:ilvl w:val="0"/>
                <w:numId w:val="54"/>
              </w:numPr>
              <w:rPr>
                <w:sz w:val="20"/>
                <w:szCs w:val="20"/>
              </w:rPr>
            </w:pPr>
            <w:r w:rsidRPr="00FE529F">
              <w:rPr>
                <w:sz w:val="20"/>
                <w:szCs w:val="20"/>
              </w:rPr>
              <w:t xml:space="preserve">Risk </w:t>
            </w:r>
            <w:r w:rsidR="00341184" w:rsidRPr="00FE529F">
              <w:rPr>
                <w:sz w:val="20"/>
                <w:szCs w:val="20"/>
              </w:rPr>
              <w:t>Assess</w:t>
            </w:r>
            <w:r w:rsidRPr="00FE529F">
              <w:rPr>
                <w:sz w:val="20"/>
                <w:szCs w:val="20"/>
              </w:rPr>
              <w:t>ment</w:t>
            </w:r>
          </w:p>
          <w:p w14:paraId="284BDCCB" w14:textId="09174A91" w:rsidR="00341184" w:rsidRPr="00FE529F" w:rsidRDefault="00341184" w:rsidP="00FE529F">
            <w:pPr>
              <w:pStyle w:val="ListParagraph"/>
              <w:numPr>
                <w:ilvl w:val="0"/>
                <w:numId w:val="54"/>
              </w:numPr>
              <w:rPr>
                <w:sz w:val="20"/>
                <w:szCs w:val="20"/>
              </w:rPr>
            </w:pPr>
            <w:r w:rsidRPr="00FE529F">
              <w:rPr>
                <w:sz w:val="20"/>
                <w:szCs w:val="20"/>
              </w:rPr>
              <w:t xml:space="preserve">Risk </w:t>
            </w:r>
            <w:r w:rsidR="5A07807E" w:rsidRPr="00FE529F">
              <w:rPr>
                <w:sz w:val="20"/>
                <w:szCs w:val="20"/>
              </w:rPr>
              <w:t>c</w:t>
            </w:r>
            <w:r w:rsidRPr="00FE529F">
              <w:rPr>
                <w:sz w:val="20"/>
                <w:szCs w:val="20"/>
              </w:rPr>
              <w:t xml:space="preserve">ontrol </w:t>
            </w:r>
            <w:r w:rsidR="2F0DC153" w:rsidRPr="00FE529F">
              <w:rPr>
                <w:sz w:val="20"/>
                <w:szCs w:val="20"/>
              </w:rPr>
              <w:t xml:space="preserve">implementation using </w:t>
            </w:r>
            <w:r w:rsidRPr="00FE529F">
              <w:rPr>
                <w:sz w:val="20"/>
                <w:szCs w:val="20"/>
              </w:rPr>
              <w:t>hierarchy of risk control methods</w:t>
            </w:r>
          </w:p>
        </w:tc>
        <w:tc>
          <w:tcPr>
            <w:tcW w:w="1620" w:type="dxa"/>
          </w:tcPr>
          <w:p w14:paraId="016232CA" w14:textId="77777777" w:rsidR="005723A5" w:rsidRDefault="005723A5" w:rsidP="000F7FAB"/>
        </w:tc>
        <w:tc>
          <w:tcPr>
            <w:tcW w:w="1345" w:type="dxa"/>
          </w:tcPr>
          <w:p w14:paraId="2F431719" w14:textId="77777777" w:rsidR="005723A5" w:rsidRDefault="005723A5" w:rsidP="000F7FAB"/>
        </w:tc>
      </w:tr>
      <w:tr w:rsidR="005723A5" w14:paraId="799792FA" w14:textId="77777777" w:rsidTr="00FE529F">
        <w:trPr>
          <w:cantSplit/>
        </w:trPr>
        <w:tc>
          <w:tcPr>
            <w:tcW w:w="6385" w:type="dxa"/>
          </w:tcPr>
          <w:p w14:paraId="2F3C7247" w14:textId="5D94559F" w:rsidR="00341184" w:rsidRPr="00FE529F" w:rsidRDefault="0039533E">
            <w:pPr>
              <w:rPr>
                <w:b/>
                <w:bCs/>
                <w:sz w:val="20"/>
                <w:szCs w:val="20"/>
              </w:rPr>
            </w:pPr>
            <w:r w:rsidRPr="00FE529F">
              <w:rPr>
                <w:b/>
                <w:bCs/>
                <w:sz w:val="20"/>
                <w:szCs w:val="20"/>
              </w:rPr>
              <w:t>Human Error</w:t>
            </w:r>
            <w:r w:rsidR="239BFB0B" w:rsidRPr="00FE529F">
              <w:rPr>
                <w:b/>
                <w:bCs/>
                <w:sz w:val="20"/>
                <w:szCs w:val="20"/>
              </w:rPr>
              <w:t xml:space="preserve"> Control</w:t>
            </w:r>
          </w:p>
          <w:p w14:paraId="3CF8D62D" w14:textId="5D99232A" w:rsidR="005723A5" w:rsidRPr="00FE529F" w:rsidRDefault="00341184" w:rsidP="00FE529F">
            <w:pPr>
              <w:pStyle w:val="ListParagraph"/>
              <w:numPr>
                <w:ilvl w:val="0"/>
                <w:numId w:val="55"/>
              </w:numPr>
              <w:rPr>
                <w:sz w:val="20"/>
                <w:szCs w:val="20"/>
              </w:rPr>
            </w:pPr>
            <w:r w:rsidRPr="00FE529F">
              <w:rPr>
                <w:sz w:val="20"/>
                <w:szCs w:val="20"/>
              </w:rPr>
              <w:t>Discuss the three types of performance modes and associated errors</w:t>
            </w:r>
            <w:r w:rsidR="00996E87" w:rsidRPr="00FE529F">
              <w:rPr>
                <w:sz w:val="20"/>
                <w:szCs w:val="20"/>
              </w:rPr>
              <w:t xml:space="preserve"> (</w:t>
            </w:r>
            <w:r w:rsidR="00147433" w:rsidRPr="00FE529F">
              <w:rPr>
                <w:sz w:val="20"/>
                <w:szCs w:val="20"/>
              </w:rPr>
              <w:t>r</w:t>
            </w:r>
            <w:r w:rsidR="00996E87" w:rsidRPr="00FE529F">
              <w:rPr>
                <w:sz w:val="20"/>
                <w:szCs w:val="20"/>
              </w:rPr>
              <w:t xml:space="preserve">ule, </w:t>
            </w:r>
            <w:r w:rsidR="00147433" w:rsidRPr="00FE529F">
              <w:rPr>
                <w:sz w:val="20"/>
                <w:szCs w:val="20"/>
              </w:rPr>
              <w:t>k</w:t>
            </w:r>
            <w:r w:rsidR="00996E87" w:rsidRPr="00FE529F">
              <w:rPr>
                <w:sz w:val="20"/>
                <w:szCs w:val="20"/>
              </w:rPr>
              <w:t xml:space="preserve">nowledge, </w:t>
            </w:r>
            <w:r w:rsidR="00147433" w:rsidRPr="00FE529F">
              <w:rPr>
                <w:sz w:val="20"/>
                <w:szCs w:val="20"/>
              </w:rPr>
              <w:t>s</w:t>
            </w:r>
            <w:r w:rsidR="00996E87" w:rsidRPr="00FE529F">
              <w:rPr>
                <w:sz w:val="20"/>
                <w:szCs w:val="20"/>
              </w:rPr>
              <w:t>kill)</w:t>
            </w:r>
          </w:p>
          <w:p w14:paraId="313D41A8" w14:textId="2878917D" w:rsidR="00341184" w:rsidRPr="00FE529F" w:rsidRDefault="00341184" w:rsidP="00FE529F">
            <w:pPr>
              <w:pStyle w:val="ListParagraph"/>
              <w:numPr>
                <w:ilvl w:val="0"/>
                <w:numId w:val="55"/>
              </w:numPr>
              <w:rPr>
                <w:sz w:val="20"/>
                <w:szCs w:val="20"/>
              </w:rPr>
            </w:pPr>
            <w:r w:rsidRPr="00FE529F">
              <w:rPr>
                <w:sz w:val="20"/>
                <w:szCs w:val="20"/>
              </w:rPr>
              <w:t xml:space="preserve">Discuss </w:t>
            </w:r>
            <w:r w:rsidR="667C2807" w:rsidRPr="00FE529F">
              <w:rPr>
                <w:sz w:val="20"/>
                <w:szCs w:val="20"/>
              </w:rPr>
              <w:t xml:space="preserve">the </w:t>
            </w:r>
            <w:r w:rsidRPr="00FE529F">
              <w:rPr>
                <w:sz w:val="20"/>
                <w:szCs w:val="20"/>
              </w:rPr>
              <w:t xml:space="preserve">different types </w:t>
            </w:r>
            <w:r w:rsidR="6FDE55DF" w:rsidRPr="00FE529F">
              <w:rPr>
                <w:sz w:val="20"/>
                <w:szCs w:val="20"/>
              </w:rPr>
              <w:t xml:space="preserve">of </w:t>
            </w:r>
            <w:r w:rsidRPr="00FE529F">
              <w:rPr>
                <w:sz w:val="20"/>
                <w:szCs w:val="20"/>
              </w:rPr>
              <w:t xml:space="preserve">human performance tools to reduce these traps. </w:t>
            </w:r>
          </w:p>
        </w:tc>
        <w:tc>
          <w:tcPr>
            <w:tcW w:w="1620" w:type="dxa"/>
          </w:tcPr>
          <w:p w14:paraId="160CA48C" w14:textId="77777777" w:rsidR="005723A5" w:rsidRDefault="005723A5" w:rsidP="000F7FAB"/>
        </w:tc>
        <w:tc>
          <w:tcPr>
            <w:tcW w:w="1345" w:type="dxa"/>
          </w:tcPr>
          <w:p w14:paraId="7E115284" w14:textId="77777777" w:rsidR="005723A5" w:rsidRDefault="005723A5" w:rsidP="000F7FAB"/>
        </w:tc>
      </w:tr>
      <w:tr w:rsidR="005723A5" w14:paraId="37A904B6" w14:textId="77777777" w:rsidTr="00FE529F">
        <w:trPr>
          <w:cantSplit/>
        </w:trPr>
        <w:tc>
          <w:tcPr>
            <w:tcW w:w="6385" w:type="dxa"/>
          </w:tcPr>
          <w:p w14:paraId="39C1B4C3" w14:textId="77777777" w:rsidR="005723A5" w:rsidRPr="00FE529F" w:rsidRDefault="00341184" w:rsidP="000F7FAB">
            <w:pPr>
              <w:rPr>
                <w:b/>
                <w:sz w:val="20"/>
                <w:szCs w:val="20"/>
              </w:rPr>
            </w:pPr>
            <w:r w:rsidRPr="00FE529F">
              <w:rPr>
                <w:b/>
                <w:sz w:val="20"/>
                <w:szCs w:val="20"/>
              </w:rPr>
              <w:lastRenderedPageBreak/>
              <w:t>Hierarchy of Risk Control Methods</w:t>
            </w:r>
          </w:p>
          <w:p w14:paraId="346EC607" w14:textId="77777777" w:rsidR="00164D40" w:rsidRPr="00FE529F" w:rsidRDefault="00147433" w:rsidP="00FE529F">
            <w:pPr>
              <w:pStyle w:val="ListParagraph"/>
              <w:numPr>
                <w:ilvl w:val="0"/>
                <w:numId w:val="57"/>
              </w:numPr>
              <w:rPr>
                <w:b/>
                <w:sz w:val="20"/>
                <w:szCs w:val="20"/>
              </w:rPr>
            </w:pPr>
            <w:r w:rsidRPr="00FE529F">
              <w:rPr>
                <w:sz w:val="20"/>
                <w:szCs w:val="20"/>
              </w:rPr>
              <w:t xml:space="preserve">Elimination </w:t>
            </w:r>
          </w:p>
          <w:p w14:paraId="0329E0A1" w14:textId="77777777" w:rsidR="00147433" w:rsidRPr="00FE529F" w:rsidRDefault="00147433" w:rsidP="00FE529F">
            <w:pPr>
              <w:pStyle w:val="ListParagraph"/>
              <w:numPr>
                <w:ilvl w:val="0"/>
                <w:numId w:val="57"/>
              </w:numPr>
              <w:rPr>
                <w:b/>
                <w:sz w:val="20"/>
                <w:szCs w:val="20"/>
              </w:rPr>
            </w:pPr>
            <w:r w:rsidRPr="00FE529F">
              <w:rPr>
                <w:sz w:val="20"/>
                <w:szCs w:val="20"/>
              </w:rPr>
              <w:t>Substitution</w:t>
            </w:r>
          </w:p>
          <w:p w14:paraId="128DD384" w14:textId="77777777" w:rsidR="00147433" w:rsidRPr="00FE529F" w:rsidRDefault="00147433" w:rsidP="00FE529F">
            <w:pPr>
              <w:pStyle w:val="ListParagraph"/>
              <w:numPr>
                <w:ilvl w:val="0"/>
                <w:numId w:val="57"/>
              </w:numPr>
              <w:rPr>
                <w:b/>
                <w:sz w:val="20"/>
                <w:szCs w:val="20"/>
              </w:rPr>
            </w:pPr>
            <w:r w:rsidRPr="00FE529F">
              <w:rPr>
                <w:sz w:val="20"/>
                <w:szCs w:val="20"/>
              </w:rPr>
              <w:t>Engineering Controls</w:t>
            </w:r>
          </w:p>
          <w:p w14:paraId="1A8F2A6F" w14:textId="77777777" w:rsidR="00147433" w:rsidRPr="00FE529F" w:rsidRDefault="00147433" w:rsidP="00FE529F">
            <w:pPr>
              <w:pStyle w:val="ListParagraph"/>
              <w:numPr>
                <w:ilvl w:val="0"/>
                <w:numId w:val="57"/>
              </w:numPr>
              <w:rPr>
                <w:b/>
                <w:sz w:val="20"/>
                <w:szCs w:val="20"/>
              </w:rPr>
            </w:pPr>
            <w:r w:rsidRPr="00FE529F">
              <w:rPr>
                <w:sz w:val="20"/>
                <w:szCs w:val="20"/>
              </w:rPr>
              <w:t>Awareness</w:t>
            </w:r>
          </w:p>
          <w:p w14:paraId="1C32C3B5" w14:textId="77777777" w:rsidR="00147433" w:rsidRPr="00FE529F" w:rsidRDefault="00147433" w:rsidP="00FE529F">
            <w:pPr>
              <w:pStyle w:val="ListParagraph"/>
              <w:numPr>
                <w:ilvl w:val="0"/>
                <w:numId w:val="57"/>
              </w:numPr>
              <w:rPr>
                <w:b/>
                <w:sz w:val="20"/>
                <w:szCs w:val="20"/>
              </w:rPr>
            </w:pPr>
            <w:r w:rsidRPr="00FE529F">
              <w:rPr>
                <w:sz w:val="20"/>
                <w:szCs w:val="20"/>
              </w:rPr>
              <w:t xml:space="preserve">Administrative Controls </w:t>
            </w:r>
          </w:p>
          <w:p w14:paraId="46EE78EE" w14:textId="7A34A55A" w:rsidR="00147433" w:rsidRPr="00FE529F" w:rsidRDefault="00147433" w:rsidP="00FE529F">
            <w:pPr>
              <w:pStyle w:val="ListParagraph"/>
              <w:numPr>
                <w:ilvl w:val="0"/>
                <w:numId w:val="57"/>
              </w:numPr>
              <w:rPr>
                <w:b/>
                <w:sz w:val="20"/>
                <w:szCs w:val="20"/>
              </w:rPr>
            </w:pPr>
            <w:r w:rsidRPr="00FE529F">
              <w:rPr>
                <w:sz w:val="20"/>
                <w:szCs w:val="20"/>
              </w:rPr>
              <w:t>PPE</w:t>
            </w:r>
          </w:p>
        </w:tc>
        <w:tc>
          <w:tcPr>
            <w:tcW w:w="1620" w:type="dxa"/>
          </w:tcPr>
          <w:p w14:paraId="45A222E5" w14:textId="77777777" w:rsidR="005723A5" w:rsidRDefault="005723A5" w:rsidP="000F7FAB"/>
        </w:tc>
        <w:tc>
          <w:tcPr>
            <w:tcW w:w="1345" w:type="dxa"/>
          </w:tcPr>
          <w:p w14:paraId="78217C43" w14:textId="77777777" w:rsidR="005723A5" w:rsidRDefault="005723A5" w:rsidP="000F7FAB"/>
        </w:tc>
      </w:tr>
      <w:tr w:rsidR="005723A5" w14:paraId="3052BC0C" w14:textId="77777777" w:rsidTr="00FE529F">
        <w:trPr>
          <w:cantSplit/>
        </w:trPr>
        <w:tc>
          <w:tcPr>
            <w:tcW w:w="6385" w:type="dxa"/>
          </w:tcPr>
          <w:p w14:paraId="6A268305" w14:textId="2DBE1D2A" w:rsidR="005723A5" w:rsidRPr="00FE529F" w:rsidRDefault="00341184">
            <w:pPr>
              <w:rPr>
                <w:b/>
                <w:bCs/>
                <w:sz w:val="20"/>
                <w:szCs w:val="20"/>
              </w:rPr>
            </w:pPr>
            <w:r w:rsidRPr="00FE529F">
              <w:rPr>
                <w:b/>
                <w:bCs/>
                <w:sz w:val="20"/>
                <w:szCs w:val="20"/>
              </w:rPr>
              <w:t xml:space="preserve">Job Safety Planning and </w:t>
            </w:r>
            <w:r w:rsidR="0675166F" w:rsidRPr="00FE529F">
              <w:rPr>
                <w:b/>
                <w:bCs/>
                <w:sz w:val="20"/>
                <w:szCs w:val="20"/>
              </w:rPr>
              <w:t>Pre-</w:t>
            </w:r>
            <w:r w:rsidRPr="00FE529F">
              <w:rPr>
                <w:b/>
                <w:bCs/>
                <w:sz w:val="20"/>
                <w:szCs w:val="20"/>
              </w:rPr>
              <w:t>Job Briefing</w:t>
            </w:r>
          </w:p>
          <w:p w14:paraId="627D4CE7" w14:textId="39E552F4" w:rsidR="00341184" w:rsidRPr="00FE529F" w:rsidRDefault="002E787F" w:rsidP="00FE529F">
            <w:pPr>
              <w:pStyle w:val="ListParagraph"/>
              <w:numPr>
                <w:ilvl w:val="0"/>
                <w:numId w:val="56"/>
              </w:numPr>
              <w:rPr>
                <w:sz w:val="20"/>
                <w:szCs w:val="20"/>
              </w:rPr>
            </w:pPr>
            <w:r w:rsidRPr="00FE529F">
              <w:rPr>
                <w:sz w:val="20"/>
                <w:szCs w:val="20"/>
              </w:rPr>
              <w:t xml:space="preserve">Requirements to complete a </w:t>
            </w:r>
            <w:r w:rsidR="00147433" w:rsidRPr="00FE529F">
              <w:rPr>
                <w:sz w:val="20"/>
                <w:szCs w:val="20"/>
              </w:rPr>
              <w:t>J</w:t>
            </w:r>
            <w:r w:rsidRPr="00FE529F">
              <w:rPr>
                <w:sz w:val="20"/>
                <w:szCs w:val="20"/>
              </w:rPr>
              <w:t xml:space="preserve">ob </w:t>
            </w:r>
            <w:r w:rsidR="00147433" w:rsidRPr="00FE529F">
              <w:rPr>
                <w:sz w:val="20"/>
                <w:szCs w:val="20"/>
              </w:rPr>
              <w:t>S</w:t>
            </w:r>
            <w:r w:rsidRPr="00FE529F">
              <w:rPr>
                <w:sz w:val="20"/>
                <w:szCs w:val="20"/>
              </w:rPr>
              <w:t xml:space="preserve">afety </w:t>
            </w:r>
            <w:r w:rsidR="00147433" w:rsidRPr="00FE529F">
              <w:rPr>
                <w:sz w:val="20"/>
                <w:szCs w:val="20"/>
              </w:rPr>
              <w:t>P</w:t>
            </w:r>
            <w:r w:rsidRPr="00FE529F">
              <w:rPr>
                <w:sz w:val="20"/>
                <w:szCs w:val="20"/>
              </w:rPr>
              <w:t>lan</w:t>
            </w:r>
            <w:r w:rsidR="00CC0ABC" w:rsidRPr="00FE529F">
              <w:rPr>
                <w:sz w:val="20"/>
                <w:szCs w:val="20"/>
              </w:rPr>
              <w:t>.</w:t>
            </w:r>
            <w:r w:rsidR="3169C902" w:rsidRPr="00FE529F">
              <w:rPr>
                <w:sz w:val="20"/>
                <w:szCs w:val="20"/>
              </w:rPr>
              <w:t xml:space="preserve"> </w:t>
            </w:r>
          </w:p>
          <w:p w14:paraId="7BFC1DF2" w14:textId="106BDCC3" w:rsidR="002E787F" w:rsidRPr="00FE529F" w:rsidRDefault="002E787F" w:rsidP="00FE529F">
            <w:pPr>
              <w:pStyle w:val="ListParagraph"/>
              <w:numPr>
                <w:ilvl w:val="0"/>
                <w:numId w:val="56"/>
              </w:numPr>
              <w:rPr>
                <w:sz w:val="20"/>
                <w:szCs w:val="20"/>
              </w:rPr>
            </w:pPr>
            <w:r w:rsidRPr="00FE529F">
              <w:rPr>
                <w:sz w:val="20"/>
                <w:szCs w:val="20"/>
              </w:rPr>
              <w:t xml:space="preserve">Required </w:t>
            </w:r>
            <w:r w:rsidR="00CC0ABC" w:rsidRPr="00FE529F">
              <w:rPr>
                <w:sz w:val="20"/>
                <w:szCs w:val="20"/>
              </w:rPr>
              <w:t>i</w:t>
            </w:r>
            <w:r w:rsidRPr="00FE529F">
              <w:rPr>
                <w:sz w:val="20"/>
                <w:szCs w:val="20"/>
              </w:rPr>
              <w:t xml:space="preserve">nformation in a </w:t>
            </w:r>
            <w:r w:rsidR="00147433" w:rsidRPr="00FE529F">
              <w:rPr>
                <w:sz w:val="20"/>
                <w:szCs w:val="20"/>
              </w:rPr>
              <w:t>J</w:t>
            </w:r>
            <w:r w:rsidRPr="00FE529F">
              <w:rPr>
                <w:sz w:val="20"/>
                <w:szCs w:val="20"/>
              </w:rPr>
              <w:t xml:space="preserve">ob </w:t>
            </w:r>
            <w:r w:rsidR="00147433" w:rsidRPr="00FE529F">
              <w:rPr>
                <w:sz w:val="20"/>
                <w:szCs w:val="20"/>
              </w:rPr>
              <w:t>S</w:t>
            </w:r>
            <w:r w:rsidRPr="00FE529F">
              <w:rPr>
                <w:sz w:val="20"/>
                <w:szCs w:val="20"/>
              </w:rPr>
              <w:t xml:space="preserve">afety </w:t>
            </w:r>
            <w:r w:rsidR="00147433" w:rsidRPr="00FE529F">
              <w:rPr>
                <w:sz w:val="20"/>
                <w:szCs w:val="20"/>
              </w:rPr>
              <w:t>P</w:t>
            </w:r>
            <w:r w:rsidRPr="00FE529F">
              <w:rPr>
                <w:sz w:val="20"/>
                <w:szCs w:val="20"/>
              </w:rPr>
              <w:t>lan</w:t>
            </w:r>
            <w:r w:rsidR="00CC0ABC" w:rsidRPr="00FE529F">
              <w:rPr>
                <w:sz w:val="20"/>
                <w:szCs w:val="20"/>
              </w:rPr>
              <w:t>.</w:t>
            </w:r>
          </w:p>
          <w:p w14:paraId="1215B990" w14:textId="1500CCEE" w:rsidR="002E787F" w:rsidRPr="00FE529F" w:rsidRDefault="002E787F" w:rsidP="00FE529F">
            <w:pPr>
              <w:pStyle w:val="ListParagraph"/>
              <w:numPr>
                <w:ilvl w:val="0"/>
                <w:numId w:val="56"/>
              </w:numPr>
              <w:rPr>
                <w:sz w:val="20"/>
                <w:szCs w:val="20"/>
              </w:rPr>
            </w:pPr>
            <w:r w:rsidRPr="00FE529F">
              <w:rPr>
                <w:sz w:val="20"/>
                <w:szCs w:val="20"/>
              </w:rPr>
              <w:t xml:space="preserve">Job Briefing </w:t>
            </w:r>
            <w:r w:rsidR="00147433" w:rsidRPr="00FE529F">
              <w:rPr>
                <w:sz w:val="20"/>
                <w:szCs w:val="20"/>
              </w:rPr>
              <w:t>r</w:t>
            </w:r>
            <w:r w:rsidRPr="00FE529F">
              <w:rPr>
                <w:sz w:val="20"/>
                <w:szCs w:val="20"/>
              </w:rPr>
              <w:t>equirements</w:t>
            </w:r>
          </w:p>
        </w:tc>
        <w:tc>
          <w:tcPr>
            <w:tcW w:w="1620" w:type="dxa"/>
          </w:tcPr>
          <w:p w14:paraId="667C8B79" w14:textId="77777777" w:rsidR="005723A5" w:rsidRDefault="005723A5" w:rsidP="000F7FAB"/>
        </w:tc>
        <w:tc>
          <w:tcPr>
            <w:tcW w:w="1345" w:type="dxa"/>
          </w:tcPr>
          <w:p w14:paraId="52FF89B5" w14:textId="77777777" w:rsidR="005723A5" w:rsidRDefault="005723A5" w:rsidP="000F7FAB"/>
        </w:tc>
      </w:tr>
    </w:tbl>
    <w:p w14:paraId="21827CF4" w14:textId="3A4E8714" w:rsidR="00D22DB3" w:rsidRDefault="00D22DB3" w:rsidP="00F55B0C"/>
    <w:tbl>
      <w:tblPr>
        <w:tblStyle w:val="TableGrid"/>
        <w:tblW w:w="0" w:type="auto"/>
        <w:tblLayout w:type="fixed"/>
        <w:tblLook w:val="04A0" w:firstRow="1" w:lastRow="0" w:firstColumn="1" w:lastColumn="0" w:noHBand="0" w:noVBand="1"/>
      </w:tblPr>
      <w:tblGrid>
        <w:gridCol w:w="6295"/>
        <w:gridCol w:w="1728"/>
        <w:gridCol w:w="1327"/>
      </w:tblGrid>
      <w:tr w:rsidR="0039533E" w:rsidRPr="00F55B0C" w14:paraId="33D70DC0" w14:textId="77777777" w:rsidTr="00FE529F">
        <w:tc>
          <w:tcPr>
            <w:tcW w:w="9350" w:type="dxa"/>
            <w:gridSpan w:val="3"/>
            <w:shd w:val="clear" w:color="auto" w:fill="BDD6EE" w:themeFill="accent1" w:themeFillTint="66"/>
            <w:vAlign w:val="center"/>
          </w:tcPr>
          <w:p w14:paraId="639059EF" w14:textId="77777777" w:rsidR="0039533E" w:rsidRPr="00F55B0C" w:rsidRDefault="00F518A5" w:rsidP="000F7FAB">
            <w:pPr>
              <w:jc w:val="center"/>
              <w:rPr>
                <w:b/>
              </w:rPr>
            </w:pPr>
            <w:r>
              <w:rPr>
                <w:b/>
              </w:rPr>
              <w:t>Establishing an Electrically Safe Work Condition</w:t>
            </w:r>
            <w:r w:rsidR="0039533E">
              <w:rPr>
                <w:b/>
              </w:rPr>
              <w:t xml:space="preserve"> - Level of Knowledge Interviews</w:t>
            </w:r>
          </w:p>
        </w:tc>
      </w:tr>
      <w:tr w:rsidR="0039533E" w:rsidRPr="00F55B0C" w14:paraId="0C1697DD" w14:textId="77777777" w:rsidTr="00FE529F">
        <w:trPr>
          <w:trHeight w:val="287"/>
        </w:trPr>
        <w:tc>
          <w:tcPr>
            <w:tcW w:w="6295" w:type="dxa"/>
            <w:shd w:val="clear" w:color="auto" w:fill="BDD6EE" w:themeFill="accent1" w:themeFillTint="66"/>
            <w:vAlign w:val="bottom"/>
          </w:tcPr>
          <w:p w14:paraId="5C37561D" w14:textId="5AC280C1" w:rsidR="0039533E" w:rsidRPr="00F55B0C" w:rsidRDefault="008542FD">
            <w:pPr>
              <w:jc w:val="center"/>
              <w:rPr>
                <w:b/>
              </w:rPr>
            </w:pPr>
            <w:r>
              <w:rPr>
                <w:b/>
              </w:rPr>
              <w:t>Topic</w:t>
            </w:r>
          </w:p>
        </w:tc>
        <w:tc>
          <w:tcPr>
            <w:tcW w:w="1728" w:type="dxa"/>
            <w:shd w:val="clear" w:color="auto" w:fill="BDD6EE" w:themeFill="accent1" w:themeFillTint="66"/>
            <w:vAlign w:val="bottom"/>
          </w:tcPr>
          <w:p w14:paraId="51EF8ECB" w14:textId="72D25217" w:rsidR="0039533E" w:rsidRPr="00F55B0C" w:rsidRDefault="008542FD">
            <w:pPr>
              <w:jc w:val="center"/>
              <w:rPr>
                <w:b/>
              </w:rPr>
            </w:pPr>
            <w:r>
              <w:rPr>
                <w:b/>
              </w:rPr>
              <w:t xml:space="preserve">Qualifier </w:t>
            </w:r>
            <w:r w:rsidRPr="00F55B0C">
              <w:rPr>
                <w:b/>
              </w:rPr>
              <w:t>Signature</w:t>
            </w:r>
          </w:p>
        </w:tc>
        <w:tc>
          <w:tcPr>
            <w:tcW w:w="1327" w:type="dxa"/>
            <w:shd w:val="clear" w:color="auto" w:fill="BDD6EE" w:themeFill="accent1" w:themeFillTint="66"/>
            <w:vAlign w:val="bottom"/>
          </w:tcPr>
          <w:p w14:paraId="6E45F00A" w14:textId="77777777" w:rsidR="0039533E" w:rsidRPr="00F55B0C" w:rsidRDefault="0039533E">
            <w:pPr>
              <w:jc w:val="center"/>
              <w:rPr>
                <w:b/>
              </w:rPr>
            </w:pPr>
            <w:r w:rsidRPr="00F55B0C">
              <w:rPr>
                <w:b/>
              </w:rPr>
              <w:t>Date Completed</w:t>
            </w:r>
          </w:p>
        </w:tc>
      </w:tr>
      <w:tr w:rsidR="0039533E" w14:paraId="26F6E361" w14:textId="77777777" w:rsidTr="00FE529F">
        <w:tc>
          <w:tcPr>
            <w:tcW w:w="6295" w:type="dxa"/>
          </w:tcPr>
          <w:p w14:paraId="17BF1B6F" w14:textId="77777777" w:rsidR="0039533E" w:rsidRPr="00FE529F" w:rsidRDefault="00F518A5" w:rsidP="000F7FAB">
            <w:pPr>
              <w:rPr>
                <w:b/>
                <w:sz w:val="20"/>
                <w:szCs w:val="20"/>
              </w:rPr>
            </w:pPr>
            <w:r w:rsidRPr="00FE529F">
              <w:rPr>
                <w:b/>
                <w:sz w:val="20"/>
                <w:szCs w:val="20"/>
              </w:rPr>
              <w:t>Lockout Procedures - Planning</w:t>
            </w:r>
          </w:p>
          <w:p w14:paraId="198C25A0" w14:textId="43FA81DF" w:rsidR="00F518A5" w:rsidRPr="00FE529F" w:rsidRDefault="0042202E" w:rsidP="00FE529F">
            <w:pPr>
              <w:pStyle w:val="ListParagraph"/>
              <w:numPr>
                <w:ilvl w:val="0"/>
                <w:numId w:val="59"/>
              </w:numPr>
              <w:rPr>
                <w:sz w:val="20"/>
                <w:szCs w:val="20"/>
              </w:rPr>
            </w:pPr>
            <w:r w:rsidRPr="00FE529F">
              <w:rPr>
                <w:sz w:val="20"/>
                <w:szCs w:val="20"/>
              </w:rPr>
              <w:t xml:space="preserve">Locating </w:t>
            </w:r>
            <w:r w:rsidR="31116609" w:rsidRPr="00FE529F">
              <w:rPr>
                <w:sz w:val="20"/>
                <w:szCs w:val="20"/>
              </w:rPr>
              <w:t xml:space="preserve">energy </w:t>
            </w:r>
            <w:r w:rsidRPr="00FE529F">
              <w:rPr>
                <w:sz w:val="20"/>
                <w:szCs w:val="20"/>
              </w:rPr>
              <w:t>sources with documentation</w:t>
            </w:r>
          </w:p>
          <w:p w14:paraId="308C3CB9" w14:textId="77777777" w:rsidR="0042202E" w:rsidRPr="00FE529F" w:rsidRDefault="0042202E" w:rsidP="00FE529F">
            <w:pPr>
              <w:pStyle w:val="ListParagraph"/>
              <w:numPr>
                <w:ilvl w:val="0"/>
                <w:numId w:val="59"/>
              </w:numPr>
              <w:rPr>
                <w:sz w:val="20"/>
                <w:szCs w:val="20"/>
              </w:rPr>
            </w:pPr>
            <w:r w:rsidRPr="00FE529F">
              <w:rPr>
                <w:sz w:val="20"/>
                <w:szCs w:val="20"/>
              </w:rPr>
              <w:t>Identifying Exposed Personnel</w:t>
            </w:r>
          </w:p>
          <w:p w14:paraId="0F0257A2" w14:textId="77777777" w:rsidR="0042202E" w:rsidRPr="00FE529F" w:rsidRDefault="0042202E" w:rsidP="00FE529F">
            <w:pPr>
              <w:pStyle w:val="ListParagraph"/>
              <w:numPr>
                <w:ilvl w:val="0"/>
                <w:numId w:val="59"/>
              </w:numPr>
              <w:rPr>
                <w:sz w:val="20"/>
                <w:szCs w:val="20"/>
              </w:rPr>
            </w:pPr>
            <w:r w:rsidRPr="00FE529F">
              <w:rPr>
                <w:sz w:val="20"/>
                <w:szCs w:val="20"/>
              </w:rPr>
              <w:t>Responsibilities of the Person in Charge</w:t>
            </w:r>
          </w:p>
          <w:p w14:paraId="67E88DD5" w14:textId="77777777" w:rsidR="0042202E" w:rsidRPr="00FE529F" w:rsidRDefault="0042202E" w:rsidP="00FE529F">
            <w:pPr>
              <w:pStyle w:val="ListParagraph"/>
              <w:numPr>
                <w:ilvl w:val="0"/>
                <w:numId w:val="59"/>
              </w:numPr>
              <w:rPr>
                <w:sz w:val="20"/>
                <w:szCs w:val="20"/>
              </w:rPr>
            </w:pPr>
            <w:r w:rsidRPr="00FE529F">
              <w:rPr>
                <w:sz w:val="20"/>
                <w:szCs w:val="20"/>
              </w:rPr>
              <w:t>Complex vs Simple Lockouts</w:t>
            </w:r>
          </w:p>
          <w:p w14:paraId="5F96161E" w14:textId="3C878420" w:rsidR="0042202E" w:rsidRPr="00FE529F" w:rsidRDefault="0042202E" w:rsidP="008E40F6">
            <w:pPr>
              <w:pStyle w:val="ListParagraph"/>
              <w:numPr>
                <w:ilvl w:val="0"/>
                <w:numId w:val="59"/>
              </w:numPr>
              <w:rPr>
                <w:sz w:val="20"/>
                <w:szCs w:val="20"/>
              </w:rPr>
            </w:pPr>
            <w:r w:rsidRPr="00FE529F">
              <w:rPr>
                <w:sz w:val="20"/>
                <w:szCs w:val="20"/>
              </w:rPr>
              <w:t>Complex lockout requirements</w:t>
            </w:r>
            <w:r w:rsidR="251B7026" w:rsidRPr="00FE529F">
              <w:rPr>
                <w:sz w:val="20"/>
                <w:szCs w:val="20"/>
              </w:rPr>
              <w:t xml:space="preserve"> </w:t>
            </w:r>
          </w:p>
        </w:tc>
        <w:tc>
          <w:tcPr>
            <w:tcW w:w="1728" w:type="dxa"/>
          </w:tcPr>
          <w:p w14:paraId="1BDB72C3" w14:textId="77777777" w:rsidR="0039533E" w:rsidRDefault="0039533E" w:rsidP="000F7FAB"/>
        </w:tc>
        <w:tc>
          <w:tcPr>
            <w:tcW w:w="1327" w:type="dxa"/>
          </w:tcPr>
          <w:p w14:paraId="4CCE71F7" w14:textId="77777777" w:rsidR="0039533E" w:rsidRDefault="0039533E" w:rsidP="000F7FAB"/>
        </w:tc>
      </w:tr>
      <w:tr w:rsidR="0039533E" w14:paraId="1F193F3A" w14:textId="77777777" w:rsidTr="00FE529F">
        <w:tc>
          <w:tcPr>
            <w:tcW w:w="6295" w:type="dxa"/>
          </w:tcPr>
          <w:p w14:paraId="687DC120" w14:textId="77777777" w:rsidR="0042202E" w:rsidRPr="00FE529F" w:rsidRDefault="00F518A5" w:rsidP="0042202E">
            <w:pPr>
              <w:rPr>
                <w:sz w:val="20"/>
                <w:szCs w:val="20"/>
              </w:rPr>
            </w:pPr>
            <w:r w:rsidRPr="00FE529F">
              <w:rPr>
                <w:b/>
                <w:sz w:val="20"/>
                <w:szCs w:val="20"/>
              </w:rPr>
              <w:t>Lockout Procedures – Elements of Control</w:t>
            </w:r>
            <w:r w:rsidR="0039533E" w:rsidRPr="00FE529F">
              <w:rPr>
                <w:b/>
                <w:sz w:val="20"/>
                <w:szCs w:val="20"/>
              </w:rPr>
              <w:t xml:space="preserve"> </w:t>
            </w:r>
          </w:p>
          <w:p w14:paraId="3B66CE01" w14:textId="77777777" w:rsidR="0042202E" w:rsidRPr="00FE529F" w:rsidRDefault="0042202E" w:rsidP="00D744EB">
            <w:pPr>
              <w:ind w:left="720"/>
              <w:rPr>
                <w:sz w:val="20"/>
                <w:szCs w:val="20"/>
              </w:rPr>
            </w:pPr>
            <w:r w:rsidRPr="00FE529F">
              <w:rPr>
                <w:sz w:val="20"/>
                <w:szCs w:val="20"/>
              </w:rPr>
              <w:t>Discuss elements of control listed in Article 120 of the NFPA 70E and applications to the facility.</w:t>
            </w:r>
          </w:p>
        </w:tc>
        <w:tc>
          <w:tcPr>
            <w:tcW w:w="1728" w:type="dxa"/>
          </w:tcPr>
          <w:p w14:paraId="71F9CCFC" w14:textId="77777777" w:rsidR="0039533E" w:rsidRDefault="0039533E" w:rsidP="000F7FAB"/>
        </w:tc>
        <w:tc>
          <w:tcPr>
            <w:tcW w:w="1327" w:type="dxa"/>
          </w:tcPr>
          <w:p w14:paraId="1739CA79" w14:textId="77777777" w:rsidR="0039533E" w:rsidRDefault="0039533E" w:rsidP="000F7FAB"/>
        </w:tc>
      </w:tr>
      <w:tr w:rsidR="00F518A5" w14:paraId="01F1A915" w14:textId="77777777" w:rsidTr="00FE529F">
        <w:tc>
          <w:tcPr>
            <w:tcW w:w="6295" w:type="dxa"/>
          </w:tcPr>
          <w:p w14:paraId="269B618C" w14:textId="5751F1AF" w:rsidR="00D744EB" w:rsidRPr="00FE529F" w:rsidRDefault="00F518A5">
            <w:pPr>
              <w:rPr>
                <w:b/>
                <w:bCs/>
                <w:sz w:val="20"/>
                <w:szCs w:val="20"/>
              </w:rPr>
            </w:pPr>
            <w:r w:rsidRPr="00FE529F">
              <w:rPr>
                <w:b/>
                <w:bCs/>
                <w:sz w:val="20"/>
                <w:szCs w:val="20"/>
              </w:rPr>
              <w:t>8 Step Process for Establishing and Verifying an ESWC</w:t>
            </w:r>
          </w:p>
          <w:p w14:paraId="31FA0AA8" w14:textId="6D28F75E" w:rsidR="00D744EB" w:rsidRPr="00FE529F" w:rsidRDefault="00996E87" w:rsidP="00FE529F">
            <w:pPr>
              <w:pStyle w:val="ListParagraph"/>
              <w:numPr>
                <w:ilvl w:val="0"/>
                <w:numId w:val="58"/>
              </w:numPr>
              <w:rPr>
                <w:sz w:val="20"/>
                <w:szCs w:val="20"/>
              </w:rPr>
            </w:pPr>
            <w:r w:rsidRPr="00FE529F">
              <w:rPr>
                <w:sz w:val="20"/>
                <w:szCs w:val="20"/>
              </w:rPr>
              <w:t>Using building, system, and manufacture</w:t>
            </w:r>
            <w:r w:rsidR="40CCAE04" w:rsidRPr="00FE529F">
              <w:rPr>
                <w:sz w:val="20"/>
                <w:szCs w:val="20"/>
              </w:rPr>
              <w:t>r</w:t>
            </w:r>
            <w:r w:rsidRPr="00FE529F">
              <w:rPr>
                <w:sz w:val="20"/>
                <w:szCs w:val="20"/>
              </w:rPr>
              <w:t xml:space="preserve"> drawings and technical manuals to determine all sources of power.</w:t>
            </w:r>
          </w:p>
          <w:p w14:paraId="60779DDB" w14:textId="77777777" w:rsidR="00996E87" w:rsidRPr="00FE529F" w:rsidRDefault="00996E87" w:rsidP="00FE529F">
            <w:pPr>
              <w:pStyle w:val="ListParagraph"/>
              <w:numPr>
                <w:ilvl w:val="0"/>
                <w:numId w:val="58"/>
              </w:numPr>
              <w:rPr>
                <w:sz w:val="20"/>
                <w:szCs w:val="20"/>
              </w:rPr>
            </w:pPr>
            <w:r w:rsidRPr="00FE529F">
              <w:rPr>
                <w:sz w:val="20"/>
                <w:szCs w:val="20"/>
              </w:rPr>
              <w:t>Visually verify breakers and disconnects</w:t>
            </w:r>
          </w:p>
          <w:p w14:paraId="67EFB7B1" w14:textId="77777777" w:rsidR="00996E87" w:rsidRPr="00FE529F" w:rsidRDefault="00996E87" w:rsidP="00D744EB">
            <w:pPr>
              <w:pStyle w:val="ListParagraph"/>
              <w:numPr>
                <w:ilvl w:val="0"/>
                <w:numId w:val="30"/>
              </w:numPr>
              <w:rPr>
                <w:sz w:val="20"/>
                <w:szCs w:val="20"/>
              </w:rPr>
            </w:pPr>
            <w:r w:rsidRPr="00FE529F">
              <w:rPr>
                <w:sz w:val="20"/>
                <w:szCs w:val="20"/>
              </w:rPr>
              <w:t>Releasing/blocking stored energy of any type.</w:t>
            </w:r>
          </w:p>
          <w:p w14:paraId="7266F909" w14:textId="77777777" w:rsidR="00996E87" w:rsidRPr="00FE529F" w:rsidRDefault="00996E87" w:rsidP="00D744EB">
            <w:pPr>
              <w:pStyle w:val="ListParagraph"/>
              <w:numPr>
                <w:ilvl w:val="0"/>
                <w:numId w:val="30"/>
              </w:numPr>
              <w:rPr>
                <w:sz w:val="20"/>
                <w:szCs w:val="20"/>
              </w:rPr>
            </w:pPr>
            <w:r w:rsidRPr="00FE529F">
              <w:rPr>
                <w:sz w:val="20"/>
                <w:szCs w:val="20"/>
              </w:rPr>
              <w:t>Applying lockouts per documented procedures</w:t>
            </w:r>
          </w:p>
          <w:p w14:paraId="736CB225" w14:textId="77777777" w:rsidR="00996E87" w:rsidRPr="00FE529F" w:rsidRDefault="00996E87" w:rsidP="00996E87">
            <w:pPr>
              <w:pStyle w:val="ListParagraph"/>
              <w:numPr>
                <w:ilvl w:val="0"/>
                <w:numId w:val="30"/>
              </w:numPr>
              <w:rPr>
                <w:sz w:val="20"/>
                <w:szCs w:val="20"/>
              </w:rPr>
            </w:pPr>
            <w:r w:rsidRPr="00FE529F">
              <w:rPr>
                <w:sz w:val="20"/>
                <w:szCs w:val="20"/>
              </w:rPr>
              <w:t xml:space="preserve">Using test equipment to test conductors de-energized. </w:t>
            </w:r>
          </w:p>
        </w:tc>
        <w:tc>
          <w:tcPr>
            <w:tcW w:w="1728" w:type="dxa"/>
          </w:tcPr>
          <w:p w14:paraId="2BFB3A97" w14:textId="77777777" w:rsidR="00F518A5" w:rsidRDefault="00F518A5" w:rsidP="000F7FAB"/>
        </w:tc>
        <w:tc>
          <w:tcPr>
            <w:tcW w:w="1327" w:type="dxa"/>
          </w:tcPr>
          <w:p w14:paraId="60038427" w14:textId="77777777" w:rsidR="00F518A5" w:rsidRDefault="00F518A5" w:rsidP="000F7FAB"/>
        </w:tc>
      </w:tr>
      <w:tr w:rsidR="0042202E" w14:paraId="60682170" w14:textId="77777777" w:rsidTr="00FE529F">
        <w:tc>
          <w:tcPr>
            <w:tcW w:w="6295" w:type="dxa"/>
          </w:tcPr>
          <w:p w14:paraId="2EF04719" w14:textId="77777777" w:rsidR="0042202E" w:rsidRPr="00FE529F" w:rsidRDefault="0042202E" w:rsidP="0042202E">
            <w:pPr>
              <w:rPr>
                <w:b/>
                <w:sz w:val="20"/>
                <w:szCs w:val="20"/>
              </w:rPr>
            </w:pPr>
            <w:r w:rsidRPr="00FE529F">
              <w:rPr>
                <w:b/>
                <w:sz w:val="20"/>
                <w:szCs w:val="20"/>
              </w:rPr>
              <w:t>Special Requirements and Procedures</w:t>
            </w:r>
          </w:p>
          <w:p w14:paraId="52E453F6" w14:textId="77777777" w:rsidR="0042202E" w:rsidRPr="00FE529F" w:rsidRDefault="0042202E" w:rsidP="0042202E">
            <w:pPr>
              <w:pStyle w:val="ListParagraph"/>
              <w:numPr>
                <w:ilvl w:val="0"/>
                <w:numId w:val="26"/>
              </w:numPr>
              <w:rPr>
                <w:sz w:val="20"/>
                <w:szCs w:val="20"/>
              </w:rPr>
            </w:pPr>
            <w:r w:rsidRPr="00FE529F">
              <w:rPr>
                <w:sz w:val="20"/>
                <w:szCs w:val="20"/>
              </w:rPr>
              <w:t>Induced Voltages and equipment grounding</w:t>
            </w:r>
          </w:p>
          <w:p w14:paraId="1C75F8F5" w14:textId="77777777" w:rsidR="0042202E" w:rsidRPr="00FE529F" w:rsidRDefault="0042202E" w:rsidP="0042202E">
            <w:pPr>
              <w:pStyle w:val="ListParagraph"/>
              <w:numPr>
                <w:ilvl w:val="0"/>
                <w:numId w:val="26"/>
              </w:numPr>
              <w:rPr>
                <w:sz w:val="20"/>
                <w:szCs w:val="20"/>
              </w:rPr>
            </w:pPr>
            <w:r w:rsidRPr="00FE529F">
              <w:rPr>
                <w:sz w:val="20"/>
                <w:szCs w:val="20"/>
              </w:rPr>
              <w:t>Equipment with capacitors</w:t>
            </w:r>
          </w:p>
          <w:p w14:paraId="74DC9AC1" w14:textId="77777777" w:rsidR="0042202E" w:rsidRPr="00FE529F" w:rsidRDefault="0042202E" w:rsidP="0042202E">
            <w:pPr>
              <w:pStyle w:val="ListParagraph"/>
              <w:numPr>
                <w:ilvl w:val="0"/>
                <w:numId w:val="26"/>
              </w:numPr>
              <w:rPr>
                <w:sz w:val="20"/>
                <w:szCs w:val="20"/>
              </w:rPr>
            </w:pPr>
            <w:r w:rsidRPr="00FE529F">
              <w:rPr>
                <w:sz w:val="20"/>
                <w:szCs w:val="20"/>
              </w:rPr>
              <w:t>Power Electronic equipment such UPS, VFD, etc.</w:t>
            </w:r>
          </w:p>
        </w:tc>
        <w:tc>
          <w:tcPr>
            <w:tcW w:w="1728" w:type="dxa"/>
          </w:tcPr>
          <w:p w14:paraId="4E29D074" w14:textId="77777777" w:rsidR="0042202E" w:rsidRDefault="0042202E" w:rsidP="000F7FAB"/>
        </w:tc>
        <w:tc>
          <w:tcPr>
            <w:tcW w:w="1327" w:type="dxa"/>
          </w:tcPr>
          <w:p w14:paraId="352ED32C" w14:textId="77777777" w:rsidR="0042202E" w:rsidRDefault="0042202E" w:rsidP="000F7FAB"/>
        </w:tc>
      </w:tr>
    </w:tbl>
    <w:p w14:paraId="3274238F" w14:textId="77777777" w:rsidR="00FE529F" w:rsidRDefault="00FE529F" w:rsidP="00F55B0C"/>
    <w:p w14:paraId="0CD35253" w14:textId="39C96C4E" w:rsidR="00D53610" w:rsidRDefault="00FE529F" w:rsidP="00F55B0C">
      <w:r>
        <w:br w:type="page"/>
      </w:r>
    </w:p>
    <w:tbl>
      <w:tblPr>
        <w:tblStyle w:val="TableGrid"/>
        <w:tblW w:w="0" w:type="auto"/>
        <w:tblLook w:val="04A0" w:firstRow="1" w:lastRow="0" w:firstColumn="1" w:lastColumn="0" w:noHBand="0" w:noVBand="1"/>
      </w:tblPr>
      <w:tblGrid>
        <w:gridCol w:w="6115"/>
        <w:gridCol w:w="1890"/>
        <w:gridCol w:w="1345"/>
      </w:tblGrid>
      <w:tr w:rsidR="00766E65" w:rsidRPr="00F55B0C" w14:paraId="7E24956B" w14:textId="77777777" w:rsidTr="00FE529F">
        <w:tc>
          <w:tcPr>
            <w:tcW w:w="9350" w:type="dxa"/>
            <w:gridSpan w:val="3"/>
            <w:shd w:val="clear" w:color="auto" w:fill="BDD6EE" w:themeFill="accent1" w:themeFillTint="66"/>
          </w:tcPr>
          <w:p w14:paraId="6616BE83" w14:textId="77777777" w:rsidR="00766E65" w:rsidRDefault="00766E65" w:rsidP="000C6DEB">
            <w:pPr>
              <w:jc w:val="center"/>
              <w:rPr>
                <w:b/>
              </w:rPr>
            </w:pPr>
            <w:r>
              <w:rPr>
                <w:b/>
              </w:rPr>
              <w:lastRenderedPageBreak/>
              <w:t xml:space="preserve">Instrumentation and Meters – Level of Knowledge / Hands </w:t>
            </w:r>
            <w:proofErr w:type="gramStart"/>
            <w:r>
              <w:rPr>
                <w:b/>
              </w:rPr>
              <w:t>On</w:t>
            </w:r>
            <w:proofErr w:type="gramEnd"/>
            <w:r>
              <w:rPr>
                <w:b/>
              </w:rPr>
              <w:t xml:space="preserve"> Training</w:t>
            </w:r>
          </w:p>
          <w:p w14:paraId="11978DB8" w14:textId="77777777" w:rsidR="00766E65" w:rsidRPr="00F244FF" w:rsidRDefault="00766E65" w:rsidP="000C6DEB">
            <w:pPr>
              <w:jc w:val="center"/>
              <w:rPr>
                <w:b/>
                <w:i/>
                <w:sz w:val="16"/>
                <w:szCs w:val="16"/>
              </w:rPr>
            </w:pPr>
            <w:r w:rsidRPr="00F244FF">
              <w:rPr>
                <w:b/>
                <w:i/>
                <w:sz w:val="16"/>
                <w:szCs w:val="16"/>
              </w:rPr>
              <w:t>The various instruments and meters should be demonstrated and used as part of the interview when applicable and feasible</w:t>
            </w:r>
          </w:p>
        </w:tc>
      </w:tr>
      <w:tr w:rsidR="00766E65" w:rsidRPr="00F55B0C" w14:paraId="2038D664" w14:textId="77777777" w:rsidTr="00FE529F">
        <w:tc>
          <w:tcPr>
            <w:tcW w:w="6115" w:type="dxa"/>
            <w:shd w:val="clear" w:color="auto" w:fill="BDD6EE" w:themeFill="accent1" w:themeFillTint="66"/>
            <w:vAlign w:val="bottom"/>
          </w:tcPr>
          <w:p w14:paraId="5C85384F" w14:textId="77777777" w:rsidR="00766E65" w:rsidRPr="00F55B0C" w:rsidRDefault="00766E65" w:rsidP="000C6DEB">
            <w:pPr>
              <w:jc w:val="center"/>
              <w:rPr>
                <w:b/>
              </w:rPr>
            </w:pPr>
            <w:r>
              <w:rPr>
                <w:b/>
              </w:rPr>
              <w:t>Topic</w:t>
            </w:r>
          </w:p>
        </w:tc>
        <w:tc>
          <w:tcPr>
            <w:tcW w:w="1890" w:type="dxa"/>
            <w:shd w:val="clear" w:color="auto" w:fill="BDD6EE" w:themeFill="accent1" w:themeFillTint="66"/>
            <w:vAlign w:val="bottom"/>
          </w:tcPr>
          <w:p w14:paraId="7DCE1413" w14:textId="77777777" w:rsidR="00766E65" w:rsidRPr="00F55B0C" w:rsidRDefault="00766E65" w:rsidP="000C6DEB">
            <w:pPr>
              <w:jc w:val="center"/>
              <w:rPr>
                <w:b/>
              </w:rPr>
            </w:pPr>
            <w:r>
              <w:rPr>
                <w:b/>
              </w:rPr>
              <w:t xml:space="preserve">Qualifier </w:t>
            </w:r>
            <w:r w:rsidRPr="00F55B0C">
              <w:rPr>
                <w:b/>
              </w:rPr>
              <w:t>Signature</w:t>
            </w:r>
          </w:p>
        </w:tc>
        <w:tc>
          <w:tcPr>
            <w:tcW w:w="1345" w:type="dxa"/>
            <w:shd w:val="clear" w:color="auto" w:fill="BDD6EE" w:themeFill="accent1" w:themeFillTint="66"/>
          </w:tcPr>
          <w:p w14:paraId="65E513E3" w14:textId="77777777" w:rsidR="00766E65" w:rsidRPr="00F55B0C" w:rsidRDefault="00766E65" w:rsidP="000C6DEB">
            <w:pPr>
              <w:jc w:val="center"/>
              <w:rPr>
                <w:b/>
              </w:rPr>
            </w:pPr>
            <w:r w:rsidRPr="00F55B0C">
              <w:rPr>
                <w:b/>
              </w:rPr>
              <w:t>Date Completed</w:t>
            </w:r>
          </w:p>
        </w:tc>
      </w:tr>
      <w:tr w:rsidR="00766E65" w14:paraId="02717147" w14:textId="77777777" w:rsidTr="7F888152">
        <w:tc>
          <w:tcPr>
            <w:tcW w:w="6115" w:type="dxa"/>
          </w:tcPr>
          <w:p w14:paraId="3F857586" w14:textId="77777777" w:rsidR="00766E65" w:rsidRPr="00FE529F" w:rsidRDefault="00766E65" w:rsidP="000C6DEB">
            <w:pPr>
              <w:rPr>
                <w:sz w:val="20"/>
                <w:szCs w:val="20"/>
              </w:rPr>
            </w:pPr>
            <w:r w:rsidRPr="00FE529F">
              <w:rPr>
                <w:sz w:val="20"/>
                <w:szCs w:val="20"/>
              </w:rPr>
              <w:t xml:space="preserve">Discuss various types of meters and their uses.  </w:t>
            </w:r>
          </w:p>
          <w:p w14:paraId="7DFA5C2F" w14:textId="77777777" w:rsidR="00766E65" w:rsidRPr="00FE529F" w:rsidRDefault="00766E65" w:rsidP="000C6DEB">
            <w:pPr>
              <w:pStyle w:val="ListParagraph"/>
              <w:numPr>
                <w:ilvl w:val="0"/>
                <w:numId w:val="38"/>
              </w:numPr>
              <w:rPr>
                <w:sz w:val="20"/>
                <w:szCs w:val="20"/>
              </w:rPr>
            </w:pPr>
            <w:r w:rsidRPr="00FE529F">
              <w:rPr>
                <w:sz w:val="20"/>
                <w:szCs w:val="20"/>
              </w:rPr>
              <w:t>Multi-meter, Voltmeter, Ammeter, Oscilloscope, etc.</w:t>
            </w:r>
          </w:p>
          <w:p w14:paraId="08AF745C" w14:textId="09A41E5E" w:rsidR="00766E65" w:rsidRPr="00FE529F" w:rsidRDefault="00766E65" w:rsidP="000C6DEB">
            <w:pPr>
              <w:pStyle w:val="ListParagraph"/>
              <w:numPr>
                <w:ilvl w:val="0"/>
                <w:numId w:val="38"/>
              </w:numPr>
              <w:rPr>
                <w:sz w:val="20"/>
                <w:szCs w:val="20"/>
              </w:rPr>
            </w:pPr>
            <w:r w:rsidRPr="00FE529F">
              <w:rPr>
                <w:sz w:val="20"/>
                <w:szCs w:val="20"/>
              </w:rPr>
              <w:t>Installed Meters vs Hand</w:t>
            </w:r>
            <w:r w:rsidR="5BEF6F12" w:rsidRPr="00FE529F">
              <w:rPr>
                <w:sz w:val="20"/>
                <w:szCs w:val="20"/>
              </w:rPr>
              <w:t>-h</w:t>
            </w:r>
            <w:r w:rsidRPr="00FE529F">
              <w:rPr>
                <w:sz w:val="20"/>
                <w:szCs w:val="20"/>
              </w:rPr>
              <w:t>eld Meters</w:t>
            </w:r>
          </w:p>
          <w:p w14:paraId="4E0F9582" w14:textId="6612A6CD" w:rsidR="00766E65" w:rsidRPr="00FE529F" w:rsidRDefault="00766E65" w:rsidP="000C6DEB">
            <w:pPr>
              <w:pStyle w:val="ListParagraph"/>
              <w:numPr>
                <w:ilvl w:val="0"/>
                <w:numId w:val="37"/>
              </w:numPr>
              <w:rPr>
                <w:sz w:val="20"/>
                <w:szCs w:val="20"/>
              </w:rPr>
            </w:pPr>
            <w:r w:rsidRPr="00FE529F">
              <w:rPr>
                <w:sz w:val="20"/>
                <w:szCs w:val="20"/>
              </w:rPr>
              <w:t>Voltmeter Categories (I,</w:t>
            </w:r>
            <w:r w:rsidR="6C89B216" w:rsidRPr="00FE529F">
              <w:rPr>
                <w:sz w:val="20"/>
                <w:szCs w:val="20"/>
              </w:rPr>
              <w:t xml:space="preserve"> </w:t>
            </w:r>
            <w:r w:rsidRPr="00FE529F">
              <w:rPr>
                <w:sz w:val="20"/>
                <w:szCs w:val="20"/>
              </w:rPr>
              <w:t>II,</w:t>
            </w:r>
            <w:r w:rsidR="7F888152" w:rsidRPr="00FE529F">
              <w:rPr>
                <w:sz w:val="20"/>
                <w:szCs w:val="20"/>
              </w:rPr>
              <w:t xml:space="preserve"> </w:t>
            </w:r>
            <w:r w:rsidRPr="00FE529F">
              <w:rPr>
                <w:sz w:val="20"/>
                <w:szCs w:val="20"/>
              </w:rPr>
              <w:t>III,</w:t>
            </w:r>
            <w:r w:rsidR="7F888152" w:rsidRPr="00FE529F">
              <w:rPr>
                <w:sz w:val="20"/>
                <w:szCs w:val="20"/>
              </w:rPr>
              <w:t xml:space="preserve"> </w:t>
            </w:r>
            <w:r w:rsidRPr="00FE529F">
              <w:rPr>
                <w:sz w:val="20"/>
                <w:szCs w:val="20"/>
              </w:rPr>
              <w:t xml:space="preserve">IV) </w:t>
            </w:r>
          </w:p>
        </w:tc>
        <w:tc>
          <w:tcPr>
            <w:tcW w:w="1890" w:type="dxa"/>
          </w:tcPr>
          <w:p w14:paraId="46E77CE2" w14:textId="77777777" w:rsidR="00766E65" w:rsidRDefault="00766E65" w:rsidP="000C6DEB"/>
        </w:tc>
        <w:tc>
          <w:tcPr>
            <w:tcW w:w="1345" w:type="dxa"/>
          </w:tcPr>
          <w:p w14:paraId="39AED014" w14:textId="77777777" w:rsidR="00766E65" w:rsidRDefault="00766E65" w:rsidP="000C6DEB"/>
        </w:tc>
      </w:tr>
      <w:tr w:rsidR="00766E65" w14:paraId="4F032642" w14:textId="77777777" w:rsidTr="7F888152">
        <w:tc>
          <w:tcPr>
            <w:tcW w:w="6115" w:type="dxa"/>
          </w:tcPr>
          <w:p w14:paraId="55135462" w14:textId="77777777" w:rsidR="00766E65" w:rsidRPr="00FE529F" w:rsidRDefault="00766E65" w:rsidP="000C6DEB">
            <w:pPr>
              <w:rPr>
                <w:sz w:val="20"/>
                <w:szCs w:val="20"/>
              </w:rPr>
            </w:pPr>
            <w:r w:rsidRPr="00FE529F">
              <w:rPr>
                <w:sz w:val="20"/>
                <w:szCs w:val="20"/>
              </w:rPr>
              <w:t>Operation, verification, and limitations of the different meters.</w:t>
            </w:r>
          </w:p>
        </w:tc>
        <w:tc>
          <w:tcPr>
            <w:tcW w:w="1890" w:type="dxa"/>
          </w:tcPr>
          <w:p w14:paraId="61991828" w14:textId="77777777" w:rsidR="00766E65" w:rsidRDefault="00766E65" w:rsidP="000C6DEB"/>
        </w:tc>
        <w:tc>
          <w:tcPr>
            <w:tcW w:w="1345" w:type="dxa"/>
          </w:tcPr>
          <w:p w14:paraId="49409E3B" w14:textId="77777777" w:rsidR="00766E65" w:rsidRDefault="00766E65" w:rsidP="000C6DEB"/>
        </w:tc>
      </w:tr>
      <w:tr w:rsidR="00766E65" w14:paraId="299FBAA6" w14:textId="77777777" w:rsidTr="7F888152">
        <w:tc>
          <w:tcPr>
            <w:tcW w:w="6115" w:type="dxa"/>
          </w:tcPr>
          <w:p w14:paraId="46DF903C" w14:textId="77777777" w:rsidR="00766E65" w:rsidRPr="00FE529F" w:rsidRDefault="00766E65" w:rsidP="000C6DEB">
            <w:pPr>
              <w:rPr>
                <w:sz w:val="20"/>
                <w:szCs w:val="20"/>
              </w:rPr>
            </w:pPr>
            <w:r w:rsidRPr="00FE529F">
              <w:rPr>
                <w:sz w:val="20"/>
                <w:szCs w:val="20"/>
              </w:rPr>
              <w:t xml:space="preserve">Pre/post use inspection and calibration. </w:t>
            </w:r>
          </w:p>
        </w:tc>
        <w:tc>
          <w:tcPr>
            <w:tcW w:w="1890" w:type="dxa"/>
          </w:tcPr>
          <w:p w14:paraId="09AD3AF9" w14:textId="77777777" w:rsidR="00766E65" w:rsidRDefault="00766E65" w:rsidP="000C6DEB"/>
        </w:tc>
        <w:tc>
          <w:tcPr>
            <w:tcW w:w="1345" w:type="dxa"/>
          </w:tcPr>
          <w:p w14:paraId="55BC0885" w14:textId="77777777" w:rsidR="00766E65" w:rsidRDefault="00766E65" w:rsidP="000C6DEB"/>
        </w:tc>
      </w:tr>
    </w:tbl>
    <w:p w14:paraId="4EC23D0B" w14:textId="77777777" w:rsidR="00766E65" w:rsidRDefault="00766E65" w:rsidP="00F55B0C"/>
    <w:tbl>
      <w:tblPr>
        <w:tblStyle w:val="TableGrid"/>
        <w:tblW w:w="0" w:type="auto"/>
        <w:jc w:val="center"/>
        <w:tblLayout w:type="fixed"/>
        <w:tblLook w:val="04A0" w:firstRow="1" w:lastRow="0" w:firstColumn="1" w:lastColumn="0" w:noHBand="0" w:noVBand="1"/>
      </w:tblPr>
      <w:tblGrid>
        <w:gridCol w:w="6295"/>
        <w:gridCol w:w="1803"/>
        <w:gridCol w:w="1252"/>
      </w:tblGrid>
      <w:tr w:rsidR="00F4237B" w14:paraId="60CB970A" w14:textId="77777777" w:rsidTr="00FE529F">
        <w:trPr>
          <w:jc w:val="center"/>
        </w:trPr>
        <w:tc>
          <w:tcPr>
            <w:tcW w:w="9350" w:type="dxa"/>
            <w:gridSpan w:val="3"/>
            <w:shd w:val="clear" w:color="auto" w:fill="BDD6EE" w:themeFill="accent1" w:themeFillTint="66"/>
          </w:tcPr>
          <w:p w14:paraId="0FF262F9" w14:textId="782D9FBC" w:rsidR="00F4237B" w:rsidRPr="00D744EB" w:rsidRDefault="00BA44AA" w:rsidP="000F7FAB">
            <w:pPr>
              <w:jc w:val="center"/>
              <w:rPr>
                <w:b/>
              </w:rPr>
            </w:pPr>
            <w:r>
              <w:rPr>
                <w:b/>
              </w:rPr>
              <w:t>Shock Hazard</w:t>
            </w:r>
            <w:r w:rsidR="00F4237B" w:rsidRPr="00D744EB">
              <w:rPr>
                <w:b/>
              </w:rPr>
              <w:t xml:space="preserve"> - Level of Knowledge Interviews</w:t>
            </w:r>
          </w:p>
        </w:tc>
      </w:tr>
      <w:tr w:rsidR="00F4237B" w14:paraId="4EB0E1BE" w14:textId="77777777" w:rsidTr="00FE529F">
        <w:trPr>
          <w:jc w:val="center"/>
        </w:trPr>
        <w:tc>
          <w:tcPr>
            <w:tcW w:w="6295" w:type="dxa"/>
            <w:shd w:val="clear" w:color="auto" w:fill="BDD6EE" w:themeFill="accent1" w:themeFillTint="66"/>
            <w:vAlign w:val="bottom"/>
          </w:tcPr>
          <w:p w14:paraId="7D6E3764" w14:textId="77777777" w:rsidR="00F4237B" w:rsidRPr="00D744EB" w:rsidRDefault="00F4237B">
            <w:pPr>
              <w:jc w:val="center"/>
              <w:rPr>
                <w:b/>
              </w:rPr>
            </w:pPr>
            <w:r w:rsidRPr="00D744EB">
              <w:rPr>
                <w:b/>
              </w:rPr>
              <w:t>Task</w:t>
            </w:r>
          </w:p>
        </w:tc>
        <w:tc>
          <w:tcPr>
            <w:tcW w:w="1803" w:type="dxa"/>
            <w:shd w:val="clear" w:color="auto" w:fill="BDD6EE" w:themeFill="accent1" w:themeFillTint="66"/>
            <w:vAlign w:val="bottom"/>
          </w:tcPr>
          <w:p w14:paraId="084FF297" w14:textId="0955FA38" w:rsidR="00F4237B" w:rsidRPr="00D744EB" w:rsidRDefault="008542FD">
            <w:pPr>
              <w:jc w:val="center"/>
              <w:rPr>
                <w:b/>
              </w:rPr>
            </w:pPr>
            <w:r>
              <w:rPr>
                <w:b/>
              </w:rPr>
              <w:t xml:space="preserve">Qualifier </w:t>
            </w:r>
            <w:r w:rsidRPr="00F55B0C">
              <w:rPr>
                <w:b/>
              </w:rPr>
              <w:t>Signature</w:t>
            </w:r>
          </w:p>
        </w:tc>
        <w:tc>
          <w:tcPr>
            <w:tcW w:w="1252" w:type="dxa"/>
            <w:shd w:val="clear" w:color="auto" w:fill="BDD6EE" w:themeFill="accent1" w:themeFillTint="66"/>
            <w:vAlign w:val="center"/>
          </w:tcPr>
          <w:p w14:paraId="7E1A36AF" w14:textId="77777777" w:rsidR="00F4237B" w:rsidRPr="00D744EB" w:rsidRDefault="00F4237B" w:rsidP="000F7FAB">
            <w:pPr>
              <w:jc w:val="center"/>
              <w:rPr>
                <w:b/>
              </w:rPr>
            </w:pPr>
            <w:r w:rsidRPr="00D744EB">
              <w:rPr>
                <w:b/>
              </w:rPr>
              <w:t>Date Completed</w:t>
            </w:r>
          </w:p>
        </w:tc>
      </w:tr>
      <w:tr w:rsidR="00F4237B" w14:paraId="0C7E82E5" w14:textId="77777777" w:rsidTr="00FE529F">
        <w:trPr>
          <w:jc w:val="center"/>
        </w:trPr>
        <w:tc>
          <w:tcPr>
            <w:tcW w:w="6295" w:type="dxa"/>
          </w:tcPr>
          <w:p w14:paraId="72D10DC3" w14:textId="77777777" w:rsidR="00F4237B" w:rsidRPr="00FE529F" w:rsidRDefault="00F4237B" w:rsidP="000F7FAB">
            <w:pPr>
              <w:rPr>
                <w:b/>
                <w:sz w:val="20"/>
                <w:szCs w:val="20"/>
              </w:rPr>
            </w:pPr>
            <w:r w:rsidRPr="00FE529F">
              <w:rPr>
                <w:b/>
                <w:sz w:val="20"/>
                <w:szCs w:val="20"/>
              </w:rPr>
              <w:t xml:space="preserve">Shock Risk Assessment </w:t>
            </w:r>
          </w:p>
          <w:p w14:paraId="5909E694" w14:textId="77777777" w:rsidR="005723A5" w:rsidRPr="00FE529F" w:rsidRDefault="005723A5" w:rsidP="00FE529F">
            <w:pPr>
              <w:pStyle w:val="ListParagraph"/>
              <w:numPr>
                <w:ilvl w:val="0"/>
                <w:numId w:val="63"/>
              </w:numPr>
              <w:rPr>
                <w:sz w:val="20"/>
                <w:szCs w:val="20"/>
              </w:rPr>
            </w:pPr>
            <w:r w:rsidRPr="00FE529F">
              <w:rPr>
                <w:sz w:val="20"/>
                <w:szCs w:val="20"/>
              </w:rPr>
              <w:t>Three objectives of a shock risk assessment</w:t>
            </w:r>
          </w:p>
          <w:p w14:paraId="6BDF959A" w14:textId="77777777" w:rsidR="005723A5" w:rsidRPr="00FE529F" w:rsidRDefault="002A26BB" w:rsidP="00FE529F">
            <w:pPr>
              <w:pStyle w:val="ListParagraph"/>
              <w:numPr>
                <w:ilvl w:val="0"/>
                <w:numId w:val="63"/>
              </w:numPr>
              <w:rPr>
                <w:sz w:val="20"/>
                <w:szCs w:val="20"/>
              </w:rPr>
            </w:pPr>
            <w:r w:rsidRPr="00FE529F">
              <w:rPr>
                <w:sz w:val="20"/>
                <w:szCs w:val="20"/>
              </w:rPr>
              <w:t>Implementing hierarchy of risk control to mitigate shock</w:t>
            </w:r>
          </w:p>
          <w:p w14:paraId="7B7B2CFA" w14:textId="77777777" w:rsidR="002A26BB" w:rsidRPr="00FE529F" w:rsidRDefault="002A26BB" w:rsidP="00FE529F">
            <w:pPr>
              <w:pStyle w:val="ListParagraph"/>
              <w:numPr>
                <w:ilvl w:val="0"/>
                <w:numId w:val="63"/>
              </w:numPr>
              <w:rPr>
                <w:sz w:val="20"/>
                <w:szCs w:val="20"/>
              </w:rPr>
            </w:pPr>
            <w:r w:rsidRPr="00FE529F">
              <w:rPr>
                <w:sz w:val="20"/>
                <w:szCs w:val="20"/>
              </w:rPr>
              <w:t>Additional requirements when PPE is required.</w:t>
            </w:r>
          </w:p>
        </w:tc>
        <w:tc>
          <w:tcPr>
            <w:tcW w:w="1803" w:type="dxa"/>
          </w:tcPr>
          <w:p w14:paraId="3F7972B9" w14:textId="77777777" w:rsidR="00F4237B" w:rsidRPr="00FE529F" w:rsidRDefault="00F4237B" w:rsidP="000F7FAB">
            <w:pPr>
              <w:rPr>
                <w:sz w:val="20"/>
                <w:szCs w:val="20"/>
              </w:rPr>
            </w:pPr>
          </w:p>
        </w:tc>
        <w:tc>
          <w:tcPr>
            <w:tcW w:w="1252" w:type="dxa"/>
          </w:tcPr>
          <w:p w14:paraId="3132FF72" w14:textId="77777777" w:rsidR="00F4237B" w:rsidRPr="00FE529F" w:rsidRDefault="00F4237B" w:rsidP="000F7FAB">
            <w:pPr>
              <w:rPr>
                <w:sz w:val="20"/>
                <w:szCs w:val="20"/>
              </w:rPr>
            </w:pPr>
          </w:p>
        </w:tc>
      </w:tr>
      <w:tr w:rsidR="0042449A" w14:paraId="3886FCA4" w14:textId="77777777" w:rsidTr="00FE529F">
        <w:trPr>
          <w:jc w:val="center"/>
        </w:trPr>
        <w:tc>
          <w:tcPr>
            <w:tcW w:w="6295" w:type="dxa"/>
          </w:tcPr>
          <w:p w14:paraId="6C7053CB" w14:textId="77777777" w:rsidR="0042449A" w:rsidRPr="00FE529F" w:rsidRDefault="002A26BB" w:rsidP="002A26BB">
            <w:pPr>
              <w:rPr>
                <w:b/>
                <w:sz w:val="20"/>
                <w:szCs w:val="20"/>
              </w:rPr>
            </w:pPr>
            <w:r w:rsidRPr="00FE529F">
              <w:rPr>
                <w:b/>
                <w:sz w:val="20"/>
                <w:szCs w:val="20"/>
              </w:rPr>
              <w:t>Limited Approach Boundary</w:t>
            </w:r>
          </w:p>
          <w:p w14:paraId="2C4B9353" w14:textId="77777777" w:rsidR="002A26BB" w:rsidRPr="00FE529F" w:rsidRDefault="002A26BB" w:rsidP="00FE529F">
            <w:pPr>
              <w:pStyle w:val="ListParagraph"/>
              <w:numPr>
                <w:ilvl w:val="0"/>
                <w:numId w:val="62"/>
              </w:numPr>
              <w:rPr>
                <w:sz w:val="20"/>
                <w:szCs w:val="20"/>
              </w:rPr>
            </w:pPr>
            <w:r w:rsidRPr="00FE529F">
              <w:rPr>
                <w:sz w:val="20"/>
                <w:szCs w:val="20"/>
              </w:rPr>
              <w:t>Discuss how to determine the boundary distance.</w:t>
            </w:r>
            <w:r w:rsidR="003A3DA7" w:rsidRPr="00FE529F">
              <w:rPr>
                <w:sz w:val="20"/>
                <w:szCs w:val="20"/>
              </w:rPr>
              <w:t xml:space="preserve"> </w:t>
            </w:r>
          </w:p>
          <w:p w14:paraId="6A5FA54D" w14:textId="2ADEAE0C" w:rsidR="002A26BB" w:rsidRPr="00FE529F" w:rsidRDefault="002A26BB" w:rsidP="00FE529F">
            <w:pPr>
              <w:pStyle w:val="ListParagraph"/>
              <w:numPr>
                <w:ilvl w:val="0"/>
                <w:numId w:val="62"/>
              </w:numPr>
              <w:rPr>
                <w:sz w:val="20"/>
                <w:szCs w:val="20"/>
              </w:rPr>
            </w:pPr>
            <w:r w:rsidRPr="00FE529F">
              <w:rPr>
                <w:sz w:val="20"/>
                <w:szCs w:val="20"/>
              </w:rPr>
              <w:t>Requirements for approach by unqualified workers</w:t>
            </w:r>
            <w:r w:rsidR="00CC0ABC" w:rsidRPr="00FE529F">
              <w:rPr>
                <w:sz w:val="20"/>
                <w:szCs w:val="20"/>
              </w:rPr>
              <w:t>.</w:t>
            </w:r>
          </w:p>
          <w:p w14:paraId="7255661E" w14:textId="77777777" w:rsidR="002A26BB" w:rsidRPr="00FE529F" w:rsidRDefault="002A26BB" w:rsidP="00FE529F">
            <w:pPr>
              <w:pStyle w:val="ListParagraph"/>
              <w:numPr>
                <w:ilvl w:val="0"/>
                <w:numId w:val="62"/>
              </w:numPr>
              <w:rPr>
                <w:sz w:val="20"/>
                <w:szCs w:val="20"/>
              </w:rPr>
            </w:pPr>
            <w:r w:rsidRPr="00FE529F">
              <w:rPr>
                <w:sz w:val="20"/>
                <w:szCs w:val="20"/>
              </w:rPr>
              <w:t>Requirements for working near the boundary</w:t>
            </w:r>
          </w:p>
          <w:p w14:paraId="513B835C" w14:textId="77777777" w:rsidR="002A26BB" w:rsidRPr="00FE529F" w:rsidRDefault="002A26BB" w:rsidP="00FE529F">
            <w:pPr>
              <w:pStyle w:val="ListParagraph"/>
              <w:numPr>
                <w:ilvl w:val="0"/>
                <w:numId w:val="62"/>
              </w:numPr>
              <w:rPr>
                <w:sz w:val="20"/>
                <w:szCs w:val="20"/>
              </w:rPr>
            </w:pPr>
            <w:r w:rsidRPr="00FE529F">
              <w:rPr>
                <w:sz w:val="20"/>
                <w:szCs w:val="20"/>
              </w:rPr>
              <w:t>Requirements for entering the boundary</w:t>
            </w:r>
          </w:p>
        </w:tc>
        <w:tc>
          <w:tcPr>
            <w:tcW w:w="1803" w:type="dxa"/>
          </w:tcPr>
          <w:p w14:paraId="732B4100" w14:textId="77777777" w:rsidR="0042449A" w:rsidRPr="00FE529F" w:rsidRDefault="0042449A" w:rsidP="0042449A">
            <w:pPr>
              <w:rPr>
                <w:sz w:val="20"/>
                <w:szCs w:val="20"/>
              </w:rPr>
            </w:pPr>
          </w:p>
        </w:tc>
        <w:tc>
          <w:tcPr>
            <w:tcW w:w="1252" w:type="dxa"/>
          </w:tcPr>
          <w:p w14:paraId="5D69A25F" w14:textId="77777777" w:rsidR="0042449A" w:rsidRPr="00FE529F" w:rsidRDefault="0042449A" w:rsidP="0042449A">
            <w:pPr>
              <w:rPr>
                <w:sz w:val="20"/>
                <w:szCs w:val="20"/>
              </w:rPr>
            </w:pPr>
          </w:p>
        </w:tc>
      </w:tr>
      <w:tr w:rsidR="0042449A" w14:paraId="4E3E31EB" w14:textId="77777777" w:rsidTr="00FE529F">
        <w:trPr>
          <w:jc w:val="center"/>
        </w:trPr>
        <w:tc>
          <w:tcPr>
            <w:tcW w:w="6295" w:type="dxa"/>
          </w:tcPr>
          <w:p w14:paraId="2D96E929" w14:textId="77777777" w:rsidR="0042449A" w:rsidRPr="00FE529F" w:rsidRDefault="002A26BB" w:rsidP="0042449A">
            <w:pPr>
              <w:rPr>
                <w:b/>
                <w:sz w:val="20"/>
                <w:szCs w:val="20"/>
              </w:rPr>
            </w:pPr>
            <w:r w:rsidRPr="00FE529F">
              <w:rPr>
                <w:b/>
                <w:sz w:val="20"/>
                <w:szCs w:val="20"/>
              </w:rPr>
              <w:t>Restrict Approach Boundary</w:t>
            </w:r>
          </w:p>
          <w:p w14:paraId="117B8B9C" w14:textId="77777777" w:rsidR="002A26BB" w:rsidRPr="00FE529F" w:rsidRDefault="002A26BB" w:rsidP="00FE529F">
            <w:pPr>
              <w:pStyle w:val="ListParagraph"/>
              <w:numPr>
                <w:ilvl w:val="0"/>
                <w:numId w:val="61"/>
              </w:numPr>
              <w:rPr>
                <w:sz w:val="20"/>
                <w:szCs w:val="20"/>
              </w:rPr>
            </w:pPr>
            <w:r w:rsidRPr="00FE529F">
              <w:rPr>
                <w:sz w:val="20"/>
                <w:szCs w:val="20"/>
              </w:rPr>
              <w:t>Discuss how to determine the boundary distance.</w:t>
            </w:r>
          </w:p>
          <w:p w14:paraId="4BA79E9C" w14:textId="77777777" w:rsidR="002A26BB" w:rsidRPr="00FE529F" w:rsidRDefault="002A26BB" w:rsidP="00FE529F">
            <w:pPr>
              <w:pStyle w:val="ListParagraph"/>
              <w:numPr>
                <w:ilvl w:val="0"/>
                <w:numId w:val="61"/>
              </w:numPr>
              <w:rPr>
                <w:sz w:val="20"/>
                <w:szCs w:val="20"/>
              </w:rPr>
            </w:pPr>
            <w:r w:rsidRPr="00FE529F">
              <w:rPr>
                <w:sz w:val="20"/>
                <w:szCs w:val="20"/>
              </w:rPr>
              <w:t>Required qualifications for entering the boundary</w:t>
            </w:r>
          </w:p>
          <w:p w14:paraId="787CB6B0" w14:textId="77777777" w:rsidR="002A26BB" w:rsidRPr="00FE529F" w:rsidRDefault="002A26BB" w:rsidP="00FE529F">
            <w:pPr>
              <w:pStyle w:val="ListParagraph"/>
              <w:numPr>
                <w:ilvl w:val="0"/>
                <w:numId w:val="61"/>
              </w:numPr>
              <w:rPr>
                <w:sz w:val="20"/>
                <w:szCs w:val="20"/>
              </w:rPr>
            </w:pPr>
            <w:r w:rsidRPr="00FE529F">
              <w:rPr>
                <w:sz w:val="20"/>
                <w:szCs w:val="20"/>
              </w:rPr>
              <w:t>Required PPE for entering the boundary</w:t>
            </w:r>
          </w:p>
        </w:tc>
        <w:tc>
          <w:tcPr>
            <w:tcW w:w="1803" w:type="dxa"/>
          </w:tcPr>
          <w:p w14:paraId="63796CFB" w14:textId="77777777" w:rsidR="0042449A" w:rsidRPr="00FE529F" w:rsidRDefault="0042449A" w:rsidP="0042449A">
            <w:pPr>
              <w:rPr>
                <w:sz w:val="20"/>
                <w:szCs w:val="20"/>
              </w:rPr>
            </w:pPr>
          </w:p>
        </w:tc>
        <w:tc>
          <w:tcPr>
            <w:tcW w:w="1252" w:type="dxa"/>
          </w:tcPr>
          <w:p w14:paraId="4456BA84" w14:textId="77777777" w:rsidR="0042449A" w:rsidRPr="00FE529F" w:rsidRDefault="0042449A" w:rsidP="0042449A">
            <w:pPr>
              <w:rPr>
                <w:sz w:val="20"/>
                <w:szCs w:val="20"/>
              </w:rPr>
            </w:pPr>
          </w:p>
        </w:tc>
      </w:tr>
      <w:tr w:rsidR="0042449A" w14:paraId="15C03A6B" w14:textId="77777777" w:rsidTr="00FE529F">
        <w:trPr>
          <w:jc w:val="center"/>
        </w:trPr>
        <w:tc>
          <w:tcPr>
            <w:tcW w:w="6295" w:type="dxa"/>
          </w:tcPr>
          <w:p w14:paraId="430DE7A7" w14:textId="77777777" w:rsidR="0042449A" w:rsidRPr="00FE529F" w:rsidRDefault="002A26BB" w:rsidP="0042449A">
            <w:pPr>
              <w:rPr>
                <w:b/>
                <w:sz w:val="20"/>
                <w:szCs w:val="20"/>
              </w:rPr>
            </w:pPr>
            <w:r w:rsidRPr="00FE529F">
              <w:rPr>
                <w:b/>
                <w:sz w:val="20"/>
                <w:szCs w:val="20"/>
              </w:rPr>
              <w:t xml:space="preserve">Shock </w:t>
            </w:r>
            <w:r w:rsidR="003A3DA7" w:rsidRPr="00FE529F">
              <w:rPr>
                <w:b/>
                <w:sz w:val="20"/>
                <w:szCs w:val="20"/>
              </w:rPr>
              <w:t>Hazard Protective Equipment and Practices</w:t>
            </w:r>
          </w:p>
          <w:p w14:paraId="077CBEFF" w14:textId="77777777" w:rsidR="003A3DA7" w:rsidRPr="00FE529F" w:rsidRDefault="003A3DA7" w:rsidP="00FE529F">
            <w:pPr>
              <w:pStyle w:val="ListParagraph"/>
              <w:numPr>
                <w:ilvl w:val="0"/>
                <w:numId w:val="60"/>
              </w:numPr>
              <w:rPr>
                <w:sz w:val="20"/>
                <w:szCs w:val="20"/>
              </w:rPr>
            </w:pPr>
            <w:r w:rsidRPr="00FE529F">
              <w:rPr>
                <w:sz w:val="20"/>
                <w:szCs w:val="20"/>
              </w:rPr>
              <w:t>Objective of shock hazard protective equipment</w:t>
            </w:r>
          </w:p>
          <w:p w14:paraId="57B8017F" w14:textId="77777777" w:rsidR="003A3DA7" w:rsidRPr="00FE529F" w:rsidRDefault="003A3DA7" w:rsidP="00FE529F">
            <w:pPr>
              <w:pStyle w:val="ListParagraph"/>
              <w:numPr>
                <w:ilvl w:val="0"/>
                <w:numId w:val="60"/>
              </w:numPr>
              <w:rPr>
                <w:sz w:val="20"/>
                <w:szCs w:val="20"/>
              </w:rPr>
            </w:pPr>
            <w:r w:rsidRPr="00FE529F">
              <w:rPr>
                <w:sz w:val="20"/>
                <w:szCs w:val="20"/>
              </w:rPr>
              <w:t>Glove Selection</w:t>
            </w:r>
          </w:p>
          <w:p w14:paraId="27F87347" w14:textId="6DD8E8CB" w:rsidR="003A3DA7" w:rsidRPr="00FE529F" w:rsidRDefault="003A3DA7" w:rsidP="00FE529F">
            <w:pPr>
              <w:pStyle w:val="ListParagraph"/>
              <w:numPr>
                <w:ilvl w:val="0"/>
                <w:numId w:val="60"/>
              </w:numPr>
              <w:rPr>
                <w:sz w:val="20"/>
                <w:szCs w:val="20"/>
              </w:rPr>
            </w:pPr>
            <w:r w:rsidRPr="00FE529F">
              <w:rPr>
                <w:sz w:val="20"/>
                <w:szCs w:val="20"/>
              </w:rPr>
              <w:t>Clothing</w:t>
            </w:r>
            <w:r w:rsidR="00766E65">
              <w:rPr>
                <w:sz w:val="20"/>
                <w:szCs w:val="20"/>
              </w:rPr>
              <w:t xml:space="preserve"> and footwear</w:t>
            </w:r>
            <w:r w:rsidRPr="00FE529F">
              <w:rPr>
                <w:sz w:val="20"/>
                <w:szCs w:val="20"/>
              </w:rPr>
              <w:t xml:space="preserve"> requirements</w:t>
            </w:r>
          </w:p>
          <w:p w14:paraId="016B4336" w14:textId="3D4A445F" w:rsidR="003A3DA7" w:rsidRPr="00FE529F" w:rsidRDefault="003A3DA7" w:rsidP="00FE529F">
            <w:pPr>
              <w:pStyle w:val="ListParagraph"/>
              <w:numPr>
                <w:ilvl w:val="0"/>
                <w:numId w:val="60"/>
              </w:numPr>
              <w:rPr>
                <w:sz w:val="20"/>
                <w:szCs w:val="20"/>
              </w:rPr>
            </w:pPr>
            <w:r w:rsidRPr="00FE529F">
              <w:rPr>
                <w:sz w:val="20"/>
                <w:szCs w:val="20"/>
              </w:rPr>
              <w:t xml:space="preserve">Assessing the shock hazards of the job and selecting protective equipment and job practices </w:t>
            </w:r>
          </w:p>
        </w:tc>
        <w:tc>
          <w:tcPr>
            <w:tcW w:w="1803" w:type="dxa"/>
          </w:tcPr>
          <w:p w14:paraId="0AFE2EFC" w14:textId="77777777" w:rsidR="0042449A" w:rsidRPr="00FE529F" w:rsidRDefault="0042449A" w:rsidP="0042449A">
            <w:pPr>
              <w:rPr>
                <w:sz w:val="20"/>
                <w:szCs w:val="20"/>
              </w:rPr>
            </w:pPr>
          </w:p>
        </w:tc>
        <w:tc>
          <w:tcPr>
            <w:tcW w:w="1252" w:type="dxa"/>
          </w:tcPr>
          <w:p w14:paraId="545D2E26" w14:textId="77777777" w:rsidR="0042449A" w:rsidRPr="00FE529F" w:rsidRDefault="0042449A" w:rsidP="0042449A">
            <w:pPr>
              <w:rPr>
                <w:sz w:val="20"/>
                <w:szCs w:val="20"/>
              </w:rPr>
            </w:pPr>
          </w:p>
        </w:tc>
      </w:tr>
      <w:tr w:rsidR="0017273D" w14:paraId="6F378C28" w14:textId="77777777" w:rsidTr="00FE529F">
        <w:trPr>
          <w:jc w:val="center"/>
        </w:trPr>
        <w:tc>
          <w:tcPr>
            <w:tcW w:w="6295" w:type="dxa"/>
          </w:tcPr>
          <w:p w14:paraId="0A8DC522" w14:textId="77777777" w:rsidR="0017273D" w:rsidRPr="00FE529F" w:rsidRDefault="0017273D" w:rsidP="0042449A">
            <w:pPr>
              <w:rPr>
                <w:b/>
                <w:sz w:val="20"/>
                <w:szCs w:val="20"/>
              </w:rPr>
            </w:pPr>
            <w:r w:rsidRPr="00FE529F">
              <w:rPr>
                <w:b/>
                <w:sz w:val="20"/>
                <w:szCs w:val="20"/>
              </w:rPr>
              <w:t>Energized Work</w:t>
            </w:r>
          </w:p>
          <w:p w14:paraId="7BD06DE8" w14:textId="77777777" w:rsidR="0017273D" w:rsidRPr="00FE529F" w:rsidRDefault="0017273D" w:rsidP="00FE529F">
            <w:pPr>
              <w:pStyle w:val="ListParagraph"/>
              <w:numPr>
                <w:ilvl w:val="0"/>
                <w:numId w:val="64"/>
              </w:numPr>
              <w:rPr>
                <w:sz w:val="20"/>
                <w:szCs w:val="20"/>
              </w:rPr>
            </w:pPr>
            <w:r w:rsidRPr="00FE529F">
              <w:rPr>
                <w:sz w:val="20"/>
                <w:szCs w:val="20"/>
              </w:rPr>
              <w:t>What qualifies as energized work. (</w:t>
            </w:r>
            <w:proofErr w:type="gramStart"/>
            <w:r w:rsidRPr="00FE529F">
              <w:rPr>
                <w:sz w:val="20"/>
                <w:szCs w:val="20"/>
              </w:rPr>
              <w:t>establishing</w:t>
            </w:r>
            <w:proofErr w:type="gramEnd"/>
            <w:r w:rsidRPr="00FE529F">
              <w:rPr>
                <w:sz w:val="20"/>
                <w:szCs w:val="20"/>
              </w:rPr>
              <w:t xml:space="preserve"> an ESWC, working in the vicinity</w:t>
            </w:r>
            <w:r w:rsidR="00D744EB" w:rsidRPr="00FE529F">
              <w:rPr>
                <w:sz w:val="20"/>
                <w:szCs w:val="20"/>
              </w:rPr>
              <w:t xml:space="preserve"> or </w:t>
            </w:r>
            <w:r w:rsidRPr="00FE529F">
              <w:rPr>
                <w:sz w:val="20"/>
                <w:szCs w:val="20"/>
              </w:rPr>
              <w:t>directly on con</w:t>
            </w:r>
            <w:r w:rsidR="00D744EB" w:rsidRPr="00FE529F">
              <w:rPr>
                <w:sz w:val="20"/>
                <w:szCs w:val="20"/>
              </w:rPr>
              <w:t>ductors over 50V</w:t>
            </w:r>
            <w:r w:rsidRPr="00FE529F">
              <w:rPr>
                <w:sz w:val="20"/>
                <w:szCs w:val="20"/>
              </w:rPr>
              <w:t>)</w:t>
            </w:r>
          </w:p>
          <w:p w14:paraId="06156534" w14:textId="77777777" w:rsidR="0017273D" w:rsidRPr="00FE529F" w:rsidRDefault="0017273D" w:rsidP="00FE529F">
            <w:pPr>
              <w:pStyle w:val="ListParagraph"/>
              <w:numPr>
                <w:ilvl w:val="0"/>
                <w:numId w:val="64"/>
              </w:numPr>
              <w:rPr>
                <w:sz w:val="20"/>
                <w:szCs w:val="20"/>
              </w:rPr>
            </w:pPr>
            <w:r w:rsidRPr="00FE529F">
              <w:rPr>
                <w:sz w:val="20"/>
                <w:szCs w:val="20"/>
              </w:rPr>
              <w:t>Discuss when an Energized work permit is required. (Diagnostic testing vs repair work)</w:t>
            </w:r>
          </w:p>
          <w:p w14:paraId="7DD8428B" w14:textId="77777777" w:rsidR="0017273D" w:rsidRPr="00FE529F" w:rsidRDefault="0017273D" w:rsidP="00FE529F">
            <w:pPr>
              <w:pStyle w:val="ListParagraph"/>
              <w:numPr>
                <w:ilvl w:val="0"/>
                <w:numId w:val="64"/>
              </w:numPr>
              <w:rPr>
                <w:sz w:val="20"/>
                <w:szCs w:val="20"/>
              </w:rPr>
            </w:pPr>
            <w:r w:rsidRPr="00FE529F">
              <w:rPr>
                <w:sz w:val="20"/>
                <w:szCs w:val="20"/>
              </w:rPr>
              <w:t>Safe work practices when working on energized equipment.</w:t>
            </w:r>
          </w:p>
        </w:tc>
        <w:tc>
          <w:tcPr>
            <w:tcW w:w="1803" w:type="dxa"/>
          </w:tcPr>
          <w:p w14:paraId="6C7DD9B6" w14:textId="77777777" w:rsidR="0017273D" w:rsidRPr="00FE529F" w:rsidRDefault="0017273D" w:rsidP="0042449A">
            <w:pPr>
              <w:rPr>
                <w:sz w:val="20"/>
                <w:szCs w:val="20"/>
              </w:rPr>
            </w:pPr>
          </w:p>
        </w:tc>
        <w:tc>
          <w:tcPr>
            <w:tcW w:w="1252" w:type="dxa"/>
          </w:tcPr>
          <w:p w14:paraId="331607D7" w14:textId="77777777" w:rsidR="0017273D" w:rsidRPr="00FE529F" w:rsidRDefault="0017273D" w:rsidP="0042449A">
            <w:pPr>
              <w:rPr>
                <w:sz w:val="20"/>
                <w:szCs w:val="20"/>
              </w:rPr>
            </w:pPr>
          </w:p>
        </w:tc>
      </w:tr>
    </w:tbl>
    <w:p w14:paraId="3863BE65" w14:textId="4F2BF920" w:rsidR="00FE529F" w:rsidRDefault="00FE529F" w:rsidP="00F55B0C"/>
    <w:p w14:paraId="2BF0C7C1" w14:textId="1892EC31" w:rsidR="00D45F47" w:rsidRDefault="00FE529F" w:rsidP="00F55B0C">
      <w:r>
        <w:br w:type="page"/>
      </w:r>
    </w:p>
    <w:tbl>
      <w:tblPr>
        <w:tblStyle w:val="TableGrid"/>
        <w:tblW w:w="0" w:type="auto"/>
        <w:tblLook w:val="04A0" w:firstRow="1" w:lastRow="0" w:firstColumn="1" w:lastColumn="0" w:noHBand="0" w:noVBand="1"/>
      </w:tblPr>
      <w:tblGrid>
        <w:gridCol w:w="6295"/>
        <w:gridCol w:w="1800"/>
        <w:gridCol w:w="1255"/>
      </w:tblGrid>
      <w:tr w:rsidR="0042449A" w14:paraId="4595EEA6" w14:textId="77777777" w:rsidTr="00D744EB">
        <w:tc>
          <w:tcPr>
            <w:tcW w:w="9350" w:type="dxa"/>
            <w:gridSpan w:val="3"/>
            <w:shd w:val="clear" w:color="auto" w:fill="BDD6EE" w:themeFill="accent1" w:themeFillTint="66"/>
          </w:tcPr>
          <w:p w14:paraId="0C4EC987" w14:textId="77777777" w:rsidR="0042449A" w:rsidRPr="00F55B0C" w:rsidRDefault="0042449A" w:rsidP="000F7FAB">
            <w:pPr>
              <w:jc w:val="center"/>
              <w:rPr>
                <w:b/>
              </w:rPr>
            </w:pPr>
            <w:r>
              <w:rPr>
                <w:b/>
              </w:rPr>
              <w:lastRenderedPageBreak/>
              <w:t>Arc Flash - Level of Knowledge Interviews</w:t>
            </w:r>
          </w:p>
        </w:tc>
      </w:tr>
      <w:tr w:rsidR="0042449A" w14:paraId="4103F25F" w14:textId="77777777" w:rsidTr="00FE529F">
        <w:tc>
          <w:tcPr>
            <w:tcW w:w="6295" w:type="dxa"/>
            <w:shd w:val="clear" w:color="auto" w:fill="BDD6EE" w:themeFill="accent1" w:themeFillTint="66"/>
            <w:vAlign w:val="bottom"/>
          </w:tcPr>
          <w:p w14:paraId="23F12F65" w14:textId="652DBCDD" w:rsidR="0042449A" w:rsidRPr="00F55B0C" w:rsidRDefault="00D45F47">
            <w:pPr>
              <w:jc w:val="center"/>
              <w:rPr>
                <w:b/>
              </w:rPr>
            </w:pPr>
            <w:r>
              <w:rPr>
                <w:b/>
              </w:rPr>
              <w:t>Topic</w:t>
            </w:r>
          </w:p>
        </w:tc>
        <w:tc>
          <w:tcPr>
            <w:tcW w:w="1800" w:type="dxa"/>
            <w:shd w:val="clear" w:color="auto" w:fill="BDD6EE" w:themeFill="accent1" w:themeFillTint="66"/>
            <w:vAlign w:val="bottom"/>
          </w:tcPr>
          <w:p w14:paraId="14316A5E" w14:textId="26B347A6" w:rsidR="00D45F47" w:rsidRDefault="00D45F47">
            <w:pPr>
              <w:jc w:val="center"/>
              <w:rPr>
                <w:b/>
              </w:rPr>
            </w:pPr>
            <w:r>
              <w:rPr>
                <w:b/>
              </w:rPr>
              <w:t>Qualifier</w:t>
            </w:r>
          </w:p>
          <w:p w14:paraId="76B40E67" w14:textId="56B90CEB" w:rsidR="0042449A" w:rsidRPr="00F55B0C" w:rsidRDefault="00D45F47">
            <w:pPr>
              <w:jc w:val="center"/>
              <w:rPr>
                <w:b/>
              </w:rPr>
            </w:pPr>
            <w:r w:rsidRPr="00F55B0C">
              <w:rPr>
                <w:b/>
              </w:rPr>
              <w:t>Signature</w:t>
            </w:r>
          </w:p>
        </w:tc>
        <w:tc>
          <w:tcPr>
            <w:tcW w:w="1255" w:type="dxa"/>
            <w:shd w:val="clear" w:color="auto" w:fill="BDD6EE" w:themeFill="accent1" w:themeFillTint="66"/>
            <w:vAlign w:val="center"/>
          </w:tcPr>
          <w:p w14:paraId="74998804" w14:textId="77777777" w:rsidR="0042449A" w:rsidRPr="00F55B0C" w:rsidRDefault="0042449A" w:rsidP="000F7FAB">
            <w:pPr>
              <w:jc w:val="center"/>
              <w:rPr>
                <w:b/>
              </w:rPr>
            </w:pPr>
            <w:r w:rsidRPr="00F55B0C">
              <w:rPr>
                <w:b/>
              </w:rPr>
              <w:t>Date Completed</w:t>
            </w:r>
          </w:p>
        </w:tc>
      </w:tr>
      <w:tr w:rsidR="0042449A" w14:paraId="55AA6C3B" w14:textId="77777777" w:rsidTr="00D744EB">
        <w:tc>
          <w:tcPr>
            <w:tcW w:w="6295" w:type="dxa"/>
          </w:tcPr>
          <w:p w14:paraId="4F75F629" w14:textId="77777777" w:rsidR="0042449A" w:rsidRPr="00FE529F" w:rsidRDefault="0042449A" w:rsidP="000F7FAB">
            <w:pPr>
              <w:rPr>
                <w:b/>
                <w:sz w:val="20"/>
                <w:szCs w:val="20"/>
              </w:rPr>
            </w:pPr>
            <w:r w:rsidRPr="00FE529F">
              <w:rPr>
                <w:b/>
                <w:sz w:val="20"/>
                <w:szCs w:val="20"/>
              </w:rPr>
              <w:t>Arc Fl</w:t>
            </w:r>
            <w:r w:rsidR="003A3DA7" w:rsidRPr="00FE529F">
              <w:rPr>
                <w:b/>
                <w:sz w:val="20"/>
                <w:szCs w:val="20"/>
              </w:rPr>
              <w:t>ash Risk Assessment</w:t>
            </w:r>
          </w:p>
          <w:p w14:paraId="7B715FF4" w14:textId="77777777" w:rsidR="003A3DA7" w:rsidRPr="00FE529F" w:rsidRDefault="003A3DA7" w:rsidP="00FE529F">
            <w:pPr>
              <w:pStyle w:val="ListParagraph"/>
              <w:numPr>
                <w:ilvl w:val="0"/>
                <w:numId w:val="66"/>
              </w:numPr>
              <w:rPr>
                <w:sz w:val="20"/>
                <w:szCs w:val="20"/>
              </w:rPr>
            </w:pPr>
            <w:r w:rsidRPr="00FE529F">
              <w:rPr>
                <w:sz w:val="20"/>
                <w:szCs w:val="20"/>
              </w:rPr>
              <w:t>Three objectives of the arc flash risk assessment</w:t>
            </w:r>
          </w:p>
          <w:p w14:paraId="477B0468" w14:textId="77777777" w:rsidR="003A3DA7" w:rsidRPr="00FE529F" w:rsidRDefault="003A3DA7" w:rsidP="00FE529F">
            <w:pPr>
              <w:pStyle w:val="ListParagraph"/>
              <w:numPr>
                <w:ilvl w:val="0"/>
                <w:numId w:val="66"/>
              </w:numPr>
              <w:rPr>
                <w:sz w:val="20"/>
                <w:szCs w:val="20"/>
              </w:rPr>
            </w:pPr>
            <w:r w:rsidRPr="00FE529F">
              <w:rPr>
                <w:sz w:val="20"/>
                <w:szCs w:val="20"/>
              </w:rPr>
              <w:t>Estimate of likelihood or severity.</w:t>
            </w:r>
          </w:p>
          <w:p w14:paraId="5564F1DB" w14:textId="46D06B38" w:rsidR="003A3DA7" w:rsidRPr="00FE529F" w:rsidRDefault="003A3DA7" w:rsidP="00FE529F">
            <w:pPr>
              <w:pStyle w:val="ListParagraph"/>
              <w:numPr>
                <w:ilvl w:val="0"/>
                <w:numId w:val="66"/>
              </w:numPr>
              <w:rPr>
                <w:sz w:val="20"/>
                <w:szCs w:val="20"/>
              </w:rPr>
            </w:pPr>
            <w:r w:rsidRPr="00FE529F">
              <w:rPr>
                <w:sz w:val="20"/>
                <w:szCs w:val="20"/>
              </w:rPr>
              <w:t>Additional requirements when PPE is required.</w:t>
            </w:r>
          </w:p>
        </w:tc>
        <w:tc>
          <w:tcPr>
            <w:tcW w:w="1800" w:type="dxa"/>
          </w:tcPr>
          <w:p w14:paraId="1C9F43DD" w14:textId="77777777" w:rsidR="0042449A" w:rsidRDefault="0042449A" w:rsidP="000F7FAB"/>
        </w:tc>
        <w:tc>
          <w:tcPr>
            <w:tcW w:w="1255" w:type="dxa"/>
          </w:tcPr>
          <w:p w14:paraId="24FB3EF1" w14:textId="77777777" w:rsidR="0042449A" w:rsidRDefault="0042449A" w:rsidP="000F7FAB"/>
        </w:tc>
      </w:tr>
      <w:tr w:rsidR="0042449A" w14:paraId="0E9B8318" w14:textId="77777777" w:rsidTr="00D744EB">
        <w:tc>
          <w:tcPr>
            <w:tcW w:w="6295" w:type="dxa"/>
          </w:tcPr>
          <w:p w14:paraId="0606F49F" w14:textId="77777777" w:rsidR="0042449A" w:rsidRPr="00FE529F" w:rsidRDefault="003A3DA7" w:rsidP="000F7FAB">
            <w:pPr>
              <w:rPr>
                <w:b/>
                <w:sz w:val="20"/>
                <w:szCs w:val="20"/>
              </w:rPr>
            </w:pPr>
            <w:r w:rsidRPr="00FE529F">
              <w:rPr>
                <w:b/>
                <w:sz w:val="20"/>
                <w:szCs w:val="20"/>
              </w:rPr>
              <w:t>Arc Flash Boundary</w:t>
            </w:r>
          </w:p>
          <w:p w14:paraId="53E31B6D" w14:textId="77777777" w:rsidR="003A3DA7" w:rsidRPr="00FE529F" w:rsidRDefault="003A3DA7" w:rsidP="00FE529F">
            <w:pPr>
              <w:pStyle w:val="ListParagraph"/>
              <w:numPr>
                <w:ilvl w:val="0"/>
                <w:numId w:val="67"/>
              </w:numPr>
              <w:rPr>
                <w:sz w:val="20"/>
                <w:szCs w:val="20"/>
              </w:rPr>
            </w:pPr>
            <w:r w:rsidRPr="00FE529F">
              <w:rPr>
                <w:sz w:val="20"/>
                <w:szCs w:val="20"/>
              </w:rPr>
              <w:t>Energy and risk at the boundary.</w:t>
            </w:r>
          </w:p>
          <w:p w14:paraId="4AA0101F" w14:textId="77777777" w:rsidR="003A3DA7" w:rsidRPr="00FE529F" w:rsidRDefault="0017273D" w:rsidP="00FE529F">
            <w:pPr>
              <w:pStyle w:val="ListParagraph"/>
              <w:numPr>
                <w:ilvl w:val="0"/>
                <w:numId w:val="67"/>
              </w:numPr>
              <w:rPr>
                <w:sz w:val="20"/>
                <w:szCs w:val="20"/>
              </w:rPr>
            </w:pPr>
            <w:r w:rsidRPr="00FE529F">
              <w:rPr>
                <w:sz w:val="20"/>
                <w:szCs w:val="20"/>
              </w:rPr>
              <w:t>Determination of boundary distance.</w:t>
            </w:r>
          </w:p>
          <w:p w14:paraId="799741D6" w14:textId="6188DC9C" w:rsidR="0017273D" w:rsidRPr="00FE529F" w:rsidRDefault="0017273D" w:rsidP="00FE529F">
            <w:pPr>
              <w:pStyle w:val="ListParagraph"/>
              <w:numPr>
                <w:ilvl w:val="0"/>
                <w:numId w:val="67"/>
              </w:numPr>
              <w:rPr>
                <w:sz w:val="20"/>
                <w:szCs w:val="20"/>
              </w:rPr>
            </w:pPr>
            <w:r w:rsidRPr="00FE529F">
              <w:rPr>
                <w:sz w:val="20"/>
                <w:szCs w:val="20"/>
              </w:rPr>
              <w:t>Establishing and controlling the boundary</w:t>
            </w:r>
          </w:p>
        </w:tc>
        <w:tc>
          <w:tcPr>
            <w:tcW w:w="1800" w:type="dxa"/>
          </w:tcPr>
          <w:p w14:paraId="3AC5A102" w14:textId="77777777" w:rsidR="0042449A" w:rsidRDefault="0042449A" w:rsidP="000F7FAB"/>
        </w:tc>
        <w:tc>
          <w:tcPr>
            <w:tcW w:w="1255" w:type="dxa"/>
          </w:tcPr>
          <w:p w14:paraId="4ABEA3B7" w14:textId="77777777" w:rsidR="0042449A" w:rsidRDefault="0042449A" w:rsidP="000F7FAB"/>
        </w:tc>
      </w:tr>
      <w:tr w:rsidR="0042449A" w14:paraId="33D16951" w14:textId="77777777" w:rsidTr="00D744EB">
        <w:tc>
          <w:tcPr>
            <w:tcW w:w="6295" w:type="dxa"/>
          </w:tcPr>
          <w:p w14:paraId="7F00DA80" w14:textId="77777777" w:rsidR="0042449A" w:rsidRPr="00FE529F" w:rsidRDefault="0017273D" w:rsidP="000F7FAB">
            <w:pPr>
              <w:rPr>
                <w:b/>
                <w:sz w:val="20"/>
                <w:szCs w:val="20"/>
              </w:rPr>
            </w:pPr>
            <w:r w:rsidRPr="00FE529F">
              <w:rPr>
                <w:b/>
                <w:sz w:val="20"/>
                <w:szCs w:val="20"/>
              </w:rPr>
              <w:t xml:space="preserve">Arc Flash PPE Selection </w:t>
            </w:r>
          </w:p>
          <w:p w14:paraId="5ECB55D6" w14:textId="42BCC5E9" w:rsidR="0017273D" w:rsidRPr="00FE529F" w:rsidRDefault="0017273D" w:rsidP="00FE529F">
            <w:pPr>
              <w:pStyle w:val="ListParagraph"/>
              <w:numPr>
                <w:ilvl w:val="0"/>
                <w:numId w:val="68"/>
              </w:numPr>
              <w:rPr>
                <w:sz w:val="20"/>
                <w:szCs w:val="20"/>
              </w:rPr>
            </w:pPr>
            <w:r w:rsidRPr="00FE529F">
              <w:rPr>
                <w:sz w:val="20"/>
                <w:szCs w:val="20"/>
              </w:rPr>
              <w:t>Reading and interpreting the danger and warning labels</w:t>
            </w:r>
          </w:p>
          <w:p w14:paraId="39A8DDF7" w14:textId="44AE1ADC" w:rsidR="0017273D" w:rsidRPr="00FE529F" w:rsidRDefault="0017273D" w:rsidP="00FE529F">
            <w:pPr>
              <w:pStyle w:val="ListParagraph"/>
              <w:numPr>
                <w:ilvl w:val="0"/>
                <w:numId w:val="68"/>
              </w:numPr>
              <w:rPr>
                <w:sz w:val="20"/>
                <w:szCs w:val="20"/>
              </w:rPr>
            </w:pPr>
            <w:r w:rsidRPr="00FE529F">
              <w:rPr>
                <w:sz w:val="20"/>
                <w:szCs w:val="20"/>
              </w:rPr>
              <w:t>EIC PPE requirements for different energy levels</w:t>
            </w:r>
          </w:p>
          <w:p w14:paraId="00644802" w14:textId="181DF6A2" w:rsidR="00766E65" w:rsidRPr="00FE529F" w:rsidRDefault="00D744EB" w:rsidP="00FE529F">
            <w:pPr>
              <w:pStyle w:val="ListParagraph"/>
              <w:numPr>
                <w:ilvl w:val="0"/>
                <w:numId w:val="68"/>
              </w:numPr>
              <w:rPr>
                <w:sz w:val="20"/>
                <w:szCs w:val="20"/>
              </w:rPr>
            </w:pPr>
            <w:r w:rsidRPr="00FE529F">
              <w:rPr>
                <w:sz w:val="20"/>
                <w:szCs w:val="20"/>
              </w:rPr>
              <w:t>P</w:t>
            </w:r>
            <w:r w:rsidR="0039533E" w:rsidRPr="00FE529F">
              <w:rPr>
                <w:sz w:val="20"/>
                <w:szCs w:val="20"/>
              </w:rPr>
              <w:t xml:space="preserve">urpose of arc flash PPE and the function of </w:t>
            </w:r>
            <w:r w:rsidRPr="00FE529F">
              <w:rPr>
                <w:sz w:val="20"/>
                <w:szCs w:val="20"/>
              </w:rPr>
              <w:t>each item</w:t>
            </w:r>
            <w:r w:rsidR="0039533E" w:rsidRPr="00FE529F">
              <w:rPr>
                <w:sz w:val="20"/>
                <w:szCs w:val="20"/>
              </w:rPr>
              <w:t xml:space="preserve"> </w:t>
            </w:r>
          </w:p>
          <w:p w14:paraId="3662257F" w14:textId="0E71CD0D" w:rsidR="0039533E" w:rsidRPr="00FE529F" w:rsidRDefault="00D744EB" w:rsidP="00FE529F">
            <w:pPr>
              <w:pStyle w:val="ListParagraph"/>
              <w:numPr>
                <w:ilvl w:val="0"/>
                <w:numId w:val="68"/>
              </w:numPr>
              <w:rPr>
                <w:sz w:val="20"/>
                <w:szCs w:val="20"/>
              </w:rPr>
            </w:pPr>
            <w:r w:rsidRPr="00FE529F">
              <w:rPr>
                <w:sz w:val="20"/>
                <w:szCs w:val="20"/>
              </w:rPr>
              <w:t>Donning</w:t>
            </w:r>
            <w:r w:rsidR="0039533E" w:rsidRPr="00FE529F">
              <w:rPr>
                <w:sz w:val="20"/>
                <w:szCs w:val="20"/>
              </w:rPr>
              <w:t xml:space="preserve">, </w:t>
            </w:r>
            <w:r w:rsidR="00CC0ABC" w:rsidRPr="00FE529F">
              <w:rPr>
                <w:sz w:val="20"/>
                <w:szCs w:val="20"/>
              </w:rPr>
              <w:t>d</w:t>
            </w:r>
            <w:r w:rsidR="0039533E" w:rsidRPr="00FE529F">
              <w:rPr>
                <w:sz w:val="20"/>
                <w:szCs w:val="20"/>
              </w:rPr>
              <w:t>offing, and caring for arc flash PPE</w:t>
            </w:r>
          </w:p>
        </w:tc>
        <w:tc>
          <w:tcPr>
            <w:tcW w:w="1800" w:type="dxa"/>
          </w:tcPr>
          <w:p w14:paraId="6E45518D" w14:textId="77777777" w:rsidR="0042449A" w:rsidRDefault="0042449A" w:rsidP="000F7FAB"/>
        </w:tc>
        <w:tc>
          <w:tcPr>
            <w:tcW w:w="1255" w:type="dxa"/>
          </w:tcPr>
          <w:p w14:paraId="745674F2" w14:textId="77777777" w:rsidR="0042449A" w:rsidRDefault="0042449A" w:rsidP="000F7FAB"/>
        </w:tc>
      </w:tr>
    </w:tbl>
    <w:p w14:paraId="5EDB0D96" w14:textId="7B7118FF" w:rsidR="00894C98" w:rsidRPr="00FE529F" w:rsidRDefault="00894C98">
      <w:pPr>
        <w:rPr>
          <w:i/>
          <w:iCs/>
        </w:rPr>
      </w:pPr>
      <w:r w:rsidRPr="00FE529F">
        <w:rPr>
          <w:i/>
          <w:iCs/>
        </w:rPr>
        <w:t xml:space="preserve">The practical is the final assessment </w:t>
      </w:r>
      <w:r w:rsidR="56864447" w:rsidRPr="00FE529F">
        <w:rPr>
          <w:i/>
          <w:iCs/>
        </w:rPr>
        <w:t>w</w:t>
      </w:r>
      <w:r w:rsidR="5270A415" w:rsidRPr="00FE529F">
        <w:rPr>
          <w:i/>
          <w:iCs/>
        </w:rPr>
        <w:t xml:space="preserve">here </w:t>
      </w:r>
      <w:r w:rsidRPr="00FE529F">
        <w:rPr>
          <w:i/>
          <w:iCs/>
        </w:rPr>
        <w:t>the individual can use their knowledge to safety plan a</w:t>
      </w:r>
      <w:r w:rsidR="5270A415" w:rsidRPr="00FE529F">
        <w:rPr>
          <w:i/>
          <w:iCs/>
        </w:rPr>
        <w:t xml:space="preserve">nd execute </w:t>
      </w:r>
      <w:r w:rsidR="54AC0D35" w:rsidRPr="00FE529F">
        <w:rPr>
          <w:i/>
          <w:iCs/>
        </w:rPr>
        <w:t xml:space="preserve">the </w:t>
      </w:r>
      <w:r w:rsidRPr="00FE529F">
        <w:rPr>
          <w:i/>
          <w:iCs/>
        </w:rPr>
        <w:t>job utilizing the necessary safety precautions</w:t>
      </w:r>
      <w:r w:rsidR="0DAB69F7" w:rsidRPr="00FE529F">
        <w:rPr>
          <w:i/>
          <w:iCs/>
        </w:rPr>
        <w:t xml:space="preserve">.  These </w:t>
      </w:r>
      <w:r w:rsidRPr="00FE529F">
        <w:rPr>
          <w:i/>
          <w:iCs/>
        </w:rPr>
        <w:t>include proper use of PPE, meters, tools, etc.</w:t>
      </w:r>
    </w:p>
    <w:tbl>
      <w:tblPr>
        <w:tblStyle w:val="TableGrid"/>
        <w:tblW w:w="9467" w:type="dxa"/>
        <w:tblLayout w:type="fixed"/>
        <w:tblLook w:val="04A0" w:firstRow="1" w:lastRow="0" w:firstColumn="1" w:lastColumn="0" w:noHBand="0" w:noVBand="1"/>
      </w:tblPr>
      <w:tblGrid>
        <w:gridCol w:w="6205"/>
        <w:gridCol w:w="1949"/>
        <w:gridCol w:w="1313"/>
      </w:tblGrid>
      <w:tr w:rsidR="00894C98" w:rsidRPr="00F55B0C" w14:paraId="1B704261" w14:textId="77777777" w:rsidTr="00FE529F">
        <w:trPr>
          <w:trHeight w:val="279"/>
        </w:trPr>
        <w:tc>
          <w:tcPr>
            <w:tcW w:w="9467" w:type="dxa"/>
            <w:gridSpan w:val="3"/>
            <w:shd w:val="clear" w:color="auto" w:fill="BDD6EE" w:themeFill="accent1" w:themeFillTint="66"/>
          </w:tcPr>
          <w:p w14:paraId="14A51055" w14:textId="77777777" w:rsidR="00894C98" w:rsidRPr="00F55B0C" w:rsidRDefault="00894C98" w:rsidP="000F7FAB">
            <w:pPr>
              <w:jc w:val="center"/>
              <w:rPr>
                <w:b/>
              </w:rPr>
            </w:pPr>
            <w:r>
              <w:rPr>
                <w:b/>
              </w:rPr>
              <w:t>Practical</w:t>
            </w:r>
          </w:p>
        </w:tc>
      </w:tr>
      <w:tr w:rsidR="00D45F47" w:rsidRPr="00F55B0C" w14:paraId="24B42CF5" w14:textId="77777777" w:rsidTr="00FE529F">
        <w:trPr>
          <w:trHeight w:val="557"/>
        </w:trPr>
        <w:tc>
          <w:tcPr>
            <w:tcW w:w="6205" w:type="dxa"/>
            <w:shd w:val="clear" w:color="auto" w:fill="BDD6EE" w:themeFill="accent1" w:themeFillTint="66"/>
            <w:vAlign w:val="bottom"/>
          </w:tcPr>
          <w:p w14:paraId="3CAF513D" w14:textId="77777777" w:rsidR="00894C98" w:rsidRPr="00F55B0C" w:rsidRDefault="00894C98">
            <w:pPr>
              <w:jc w:val="center"/>
              <w:rPr>
                <w:b/>
              </w:rPr>
            </w:pPr>
            <w:r w:rsidRPr="00F55B0C">
              <w:rPr>
                <w:b/>
              </w:rPr>
              <w:t>Task</w:t>
            </w:r>
          </w:p>
        </w:tc>
        <w:tc>
          <w:tcPr>
            <w:tcW w:w="1949" w:type="dxa"/>
            <w:shd w:val="clear" w:color="auto" w:fill="BDD6EE" w:themeFill="accent1" w:themeFillTint="66"/>
            <w:vAlign w:val="bottom"/>
          </w:tcPr>
          <w:p w14:paraId="3EA6D081" w14:textId="77777777" w:rsidR="00D45F47" w:rsidRDefault="00D45F47">
            <w:pPr>
              <w:jc w:val="center"/>
              <w:rPr>
                <w:b/>
              </w:rPr>
            </w:pPr>
            <w:r>
              <w:rPr>
                <w:b/>
              </w:rPr>
              <w:t>Qualifier</w:t>
            </w:r>
          </w:p>
          <w:p w14:paraId="2CCC6E5F" w14:textId="3CD8DF2E" w:rsidR="00894C98" w:rsidRPr="00F55B0C" w:rsidRDefault="00D45F47">
            <w:pPr>
              <w:jc w:val="center"/>
              <w:rPr>
                <w:b/>
              </w:rPr>
            </w:pPr>
            <w:r w:rsidRPr="00F55B0C">
              <w:rPr>
                <w:b/>
              </w:rPr>
              <w:t>Signature</w:t>
            </w:r>
          </w:p>
        </w:tc>
        <w:tc>
          <w:tcPr>
            <w:tcW w:w="1313" w:type="dxa"/>
            <w:shd w:val="clear" w:color="auto" w:fill="BDD6EE" w:themeFill="accent1" w:themeFillTint="66"/>
            <w:vAlign w:val="bottom"/>
          </w:tcPr>
          <w:p w14:paraId="39B30ADA" w14:textId="77777777" w:rsidR="00894C98" w:rsidRPr="00F55B0C" w:rsidRDefault="00894C98">
            <w:pPr>
              <w:jc w:val="center"/>
              <w:rPr>
                <w:b/>
              </w:rPr>
            </w:pPr>
            <w:r w:rsidRPr="00F55B0C">
              <w:rPr>
                <w:b/>
              </w:rPr>
              <w:t>Date Completed</w:t>
            </w:r>
          </w:p>
        </w:tc>
      </w:tr>
      <w:tr w:rsidR="00D45F47" w14:paraId="5C5F4245" w14:textId="77777777" w:rsidTr="00FE529F">
        <w:trPr>
          <w:trHeight w:val="279"/>
        </w:trPr>
        <w:tc>
          <w:tcPr>
            <w:tcW w:w="6205" w:type="dxa"/>
          </w:tcPr>
          <w:p w14:paraId="2F2D6BBA" w14:textId="21309983" w:rsidR="00894C98" w:rsidRDefault="00894C98" w:rsidP="000F7FAB">
            <w:r>
              <w:t xml:space="preserve">Perform </w:t>
            </w:r>
            <w:r w:rsidR="00CC0ABC">
              <w:t>J</w:t>
            </w:r>
            <w:r>
              <w:t xml:space="preserve">ob Safety Planning and </w:t>
            </w:r>
            <w:r w:rsidR="00CC0ABC">
              <w:t>r</w:t>
            </w:r>
            <w:r>
              <w:t xml:space="preserve">isk </w:t>
            </w:r>
            <w:r w:rsidR="00CC0ABC">
              <w:t>a</w:t>
            </w:r>
            <w:r>
              <w:t xml:space="preserve">ssessment </w:t>
            </w:r>
            <w:r w:rsidR="00CC0ABC">
              <w:t>p</w:t>
            </w:r>
            <w:r>
              <w:t>rocedure</w:t>
            </w:r>
          </w:p>
        </w:tc>
        <w:tc>
          <w:tcPr>
            <w:tcW w:w="1949" w:type="dxa"/>
          </w:tcPr>
          <w:p w14:paraId="7C8A854D" w14:textId="77777777" w:rsidR="00894C98" w:rsidRDefault="00894C98" w:rsidP="000F7FAB"/>
        </w:tc>
        <w:tc>
          <w:tcPr>
            <w:tcW w:w="1313" w:type="dxa"/>
          </w:tcPr>
          <w:p w14:paraId="6928C6CB" w14:textId="77777777" w:rsidR="00894C98" w:rsidRDefault="00894C98" w:rsidP="000F7FAB"/>
        </w:tc>
      </w:tr>
      <w:tr w:rsidR="00D45F47" w14:paraId="38B3AA7C" w14:textId="77777777" w:rsidTr="00FE529F">
        <w:trPr>
          <w:trHeight w:val="279"/>
        </w:trPr>
        <w:tc>
          <w:tcPr>
            <w:tcW w:w="6205" w:type="dxa"/>
          </w:tcPr>
          <w:p w14:paraId="4D7E39D1" w14:textId="524D716C" w:rsidR="00894C98" w:rsidRDefault="00894C98" w:rsidP="000F7FAB">
            <w:r>
              <w:t xml:space="preserve">Conduct a </w:t>
            </w:r>
            <w:r w:rsidR="00CC0ABC">
              <w:t>J</w:t>
            </w:r>
            <w:r>
              <w:t xml:space="preserve">ob </w:t>
            </w:r>
            <w:r w:rsidR="00CC0ABC">
              <w:t>S</w:t>
            </w:r>
            <w:r>
              <w:t xml:space="preserve">afety </w:t>
            </w:r>
            <w:r w:rsidR="00CC0ABC">
              <w:t>B</w:t>
            </w:r>
            <w:r>
              <w:t xml:space="preserve">riefing </w:t>
            </w:r>
          </w:p>
        </w:tc>
        <w:tc>
          <w:tcPr>
            <w:tcW w:w="1949" w:type="dxa"/>
          </w:tcPr>
          <w:p w14:paraId="7E7CDE37" w14:textId="77777777" w:rsidR="00894C98" w:rsidRDefault="00894C98" w:rsidP="000F7FAB"/>
        </w:tc>
        <w:tc>
          <w:tcPr>
            <w:tcW w:w="1313" w:type="dxa"/>
          </w:tcPr>
          <w:p w14:paraId="1765D546" w14:textId="77777777" w:rsidR="00894C98" w:rsidRDefault="00894C98" w:rsidP="000F7FAB"/>
        </w:tc>
      </w:tr>
      <w:tr w:rsidR="00D45F47" w14:paraId="19B6B623" w14:textId="77777777" w:rsidTr="00FE529F">
        <w:trPr>
          <w:trHeight w:val="557"/>
        </w:trPr>
        <w:tc>
          <w:tcPr>
            <w:tcW w:w="6205" w:type="dxa"/>
          </w:tcPr>
          <w:p w14:paraId="5FA01888" w14:textId="77777777" w:rsidR="00894C98" w:rsidRDefault="00894C98" w:rsidP="000F7FAB">
            <w:r>
              <w:t>Establish an electrically safe work condition that requires the use of a lockout procedure</w:t>
            </w:r>
          </w:p>
        </w:tc>
        <w:tc>
          <w:tcPr>
            <w:tcW w:w="1949" w:type="dxa"/>
          </w:tcPr>
          <w:p w14:paraId="1BDA102C" w14:textId="77777777" w:rsidR="00894C98" w:rsidRDefault="00894C98" w:rsidP="000F7FAB"/>
        </w:tc>
        <w:tc>
          <w:tcPr>
            <w:tcW w:w="1313" w:type="dxa"/>
          </w:tcPr>
          <w:p w14:paraId="17AB17A4" w14:textId="77777777" w:rsidR="00894C98" w:rsidRDefault="00894C98" w:rsidP="000F7FAB"/>
        </w:tc>
      </w:tr>
      <w:tr w:rsidR="00D45F47" w14:paraId="22C3B505" w14:textId="77777777" w:rsidTr="00FE529F">
        <w:trPr>
          <w:trHeight w:val="268"/>
        </w:trPr>
        <w:tc>
          <w:tcPr>
            <w:tcW w:w="6205" w:type="dxa"/>
          </w:tcPr>
          <w:p w14:paraId="1176221A" w14:textId="00051FBE" w:rsidR="00894C98" w:rsidRDefault="56258015" w:rsidP="63A7734E">
            <w:r>
              <w:t>I</w:t>
            </w:r>
            <w:r w:rsidR="63A7734E">
              <w:t xml:space="preserve">nspect </w:t>
            </w:r>
            <w:r w:rsidR="00894C98">
              <w:t>and don both shock and arc flash PPE</w:t>
            </w:r>
          </w:p>
        </w:tc>
        <w:tc>
          <w:tcPr>
            <w:tcW w:w="1949" w:type="dxa"/>
          </w:tcPr>
          <w:p w14:paraId="7C06FA8F" w14:textId="77777777" w:rsidR="00894C98" w:rsidRDefault="00894C98" w:rsidP="000F7FAB"/>
        </w:tc>
        <w:tc>
          <w:tcPr>
            <w:tcW w:w="1313" w:type="dxa"/>
          </w:tcPr>
          <w:p w14:paraId="32C74C37" w14:textId="77777777" w:rsidR="00894C98" w:rsidRDefault="00894C98" w:rsidP="000F7FAB"/>
        </w:tc>
      </w:tr>
    </w:tbl>
    <w:p w14:paraId="49044EE4" w14:textId="77777777" w:rsidR="00894C98" w:rsidRPr="00F55B0C" w:rsidRDefault="00894C98" w:rsidP="00894C98"/>
    <w:p w14:paraId="7AA07967" w14:textId="712229A1" w:rsidR="00EE4709" w:rsidRDefault="00EE4709">
      <w:r>
        <w:br w:type="page"/>
      </w:r>
    </w:p>
    <w:tbl>
      <w:tblPr>
        <w:tblStyle w:val="TableGrid"/>
        <w:tblW w:w="0" w:type="auto"/>
        <w:tblLook w:val="04A0" w:firstRow="1" w:lastRow="0" w:firstColumn="1" w:lastColumn="0" w:noHBand="0" w:noVBand="1"/>
      </w:tblPr>
      <w:tblGrid>
        <w:gridCol w:w="6115"/>
        <w:gridCol w:w="1890"/>
        <w:gridCol w:w="1345"/>
      </w:tblGrid>
      <w:tr w:rsidR="0039533E" w14:paraId="4E612152" w14:textId="77777777" w:rsidTr="00FE529F">
        <w:tc>
          <w:tcPr>
            <w:tcW w:w="9350" w:type="dxa"/>
            <w:gridSpan w:val="3"/>
            <w:shd w:val="clear" w:color="auto" w:fill="BDD6EE" w:themeFill="accent1" w:themeFillTint="66"/>
          </w:tcPr>
          <w:p w14:paraId="47E8F08D" w14:textId="51BB6989" w:rsidR="0039533E" w:rsidRPr="00FE529F" w:rsidRDefault="10C36A21">
            <w:pPr>
              <w:jc w:val="center"/>
              <w:rPr>
                <w:b/>
                <w:bCs/>
              </w:rPr>
            </w:pPr>
            <w:r w:rsidRPr="00452034">
              <w:rPr>
                <w:b/>
                <w:bCs/>
              </w:rPr>
              <w:lastRenderedPageBreak/>
              <w:t>1000</w:t>
            </w:r>
            <w:r w:rsidR="003F2313" w:rsidRPr="00452034">
              <w:rPr>
                <w:b/>
                <w:bCs/>
              </w:rPr>
              <w:t>V</w:t>
            </w:r>
            <w:r w:rsidR="00894C98" w:rsidRPr="00452034">
              <w:rPr>
                <w:b/>
                <w:bCs/>
              </w:rPr>
              <w:t xml:space="preserve"> </w:t>
            </w:r>
            <w:r w:rsidR="00D53610">
              <w:rPr>
                <w:b/>
                <w:bCs/>
              </w:rPr>
              <w:t xml:space="preserve">and Below </w:t>
            </w:r>
            <w:r w:rsidR="0039533E" w:rsidRPr="00452034">
              <w:rPr>
                <w:b/>
                <w:bCs/>
              </w:rPr>
              <w:t>System Specifics Level of Knowledge Interviews</w:t>
            </w:r>
          </w:p>
        </w:tc>
      </w:tr>
      <w:tr w:rsidR="0039533E" w14:paraId="425168A9" w14:textId="77777777" w:rsidTr="00FE529F">
        <w:tc>
          <w:tcPr>
            <w:tcW w:w="6115" w:type="dxa"/>
            <w:shd w:val="clear" w:color="auto" w:fill="BDD6EE" w:themeFill="accent1" w:themeFillTint="66"/>
            <w:vAlign w:val="bottom"/>
          </w:tcPr>
          <w:p w14:paraId="7F48274B" w14:textId="77777777" w:rsidR="0039533E" w:rsidRPr="00F55B0C" w:rsidRDefault="0039533E">
            <w:pPr>
              <w:jc w:val="center"/>
              <w:rPr>
                <w:b/>
              </w:rPr>
            </w:pPr>
            <w:r w:rsidRPr="00F55B0C">
              <w:rPr>
                <w:b/>
              </w:rPr>
              <w:t>Task</w:t>
            </w:r>
          </w:p>
        </w:tc>
        <w:tc>
          <w:tcPr>
            <w:tcW w:w="1890" w:type="dxa"/>
            <w:shd w:val="clear" w:color="auto" w:fill="BDD6EE" w:themeFill="accent1" w:themeFillTint="66"/>
            <w:vAlign w:val="bottom"/>
          </w:tcPr>
          <w:p w14:paraId="77E56A85" w14:textId="77777777" w:rsidR="00D45F47" w:rsidRDefault="00D45F47">
            <w:pPr>
              <w:jc w:val="center"/>
              <w:rPr>
                <w:b/>
              </w:rPr>
            </w:pPr>
            <w:r>
              <w:rPr>
                <w:b/>
              </w:rPr>
              <w:t>Qualifier</w:t>
            </w:r>
          </w:p>
          <w:p w14:paraId="0E1866A7" w14:textId="1DCCA050" w:rsidR="0039533E" w:rsidRPr="00F55B0C" w:rsidRDefault="00D45F47">
            <w:pPr>
              <w:jc w:val="center"/>
              <w:rPr>
                <w:b/>
              </w:rPr>
            </w:pPr>
            <w:r w:rsidRPr="00F55B0C">
              <w:rPr>
                <w:b/>
              </w:rPr>
              <w:t>Signature</w:t>
            </w:r>
          </w:p>
        </w:tc>
        <w:tc>
          <w:tcPr>
            <w:tcW w:w="1345" w:type="dxa"/>
            <w:shd w:val="clear" w:color="auto" w:fill="BDD6EE" w:themeFill="accent1" w:themeFillTint="66"/>
            <w:vAlign w:val="bottom"/>
          </w:tcPr>
          <w:p w14:paraId="5926D8A0" w14:textId="77777777" w:rsidR="0039533E" w:rsidRPr="00F55B0C" w:rsidRDefault="0039533E">
            <w:pPr>
              <w:jc w:val="center"/>
              <w:rPr>
                <w:b/>
              </w:rPr>
            </w:pPr>
            <w:r w:rsidRPr="00F55B0C">
              <w:rPr>
                <w:b/>
              </w:rPr>
              <w:t>Date Completed</w:t>
            </w:r>
          </w:p>
        </w:tc>
      </w:tr>
      <w:tr w:rsidR="0039533E" w14:paraId="0C911181" w14:textId="77777777" w:rsidTr="00FE529F">
        <w:tc>
          <w:tcPr>
            <w:tcW w:w="6115" w:type="dxa"/>
          </w:tcPr>
          <w:p w14:paraId="482902DF" w14:textId="77777777" w:rsidR="0039533E" w:rsidRPr="00FE529F" w:rsidRDefault="0039533E" w:rsidP="000F7FAB">
            <w:pPr>
              <w:rPr>
                <w:b/>
                <w:sz w:val="20"/>
                <w:szCs w:val="20"/>
              </w:rPr>
            </w:pPr>
            <w:r w:rsidRPr="00FE529F">
              <w:rPr>
                <w:b/>
                <w:sz w:val="20"/>
                <w:szCs w:val="20"/>
              </w:rPr>
              <w:t xml:space="preserve">R-Panels, L-Panels </w:t>
            </w:r>
          </w:p>
          <w:p w14:paraId="244C83F4" w14:textId="62293232" w:rsidR="2DC26F25" w:rsidRPr="00FE529F" w:rsidRDefault="008C2827" w:rsidP="00FE529F">
            <w:pPr>
              <w:pStyle w:val="ListParagraph"/>
              <w:numPr>
                <w:ilvl w:val="0"/>
                <w:numId w:val="50"/>
              </w:numPr>
              <w:rPr>
                <w:sz w:val="20"/>
                <w:szCs w:val="20"/>
              </w:rPr>
            </w:pPr>
            <w:r w:rsidRPr="00FE529F">
              <w:rPr>
                <w:sz w:val="20"/>
                <w:szCs w:val="20"/>
              </w:rPr>
              <w:t xml:space="preserve">System drawings, panels schedules, </w:t>
            </w:r>
            <w:r w:rsidR="56DE7FD3" w:rsidRPr="00FE529F">
              <w:rPr>
                <w:sz w:val="20"/>
                <w:szCs w:val="20"/>
              </w:rPr>
              <w:t xml:space="preserve">construction, </w:t>
            </w:r>
            <w:r w:rsidR="4734A282" w:rsidRPr="00FE529F">
              <w:rPr>
                <w:sz w:val="20"/>
                <w:szCs w:val="20"/>
              </w:rPr>
              <w:t xml:space="preserve">panel </w:t>
            </w:r>
            <w:r w:rsidR="56DE7FD3" w:rsidRPr="00FE529F">
              <w:rPr>
                <w:sz w:val="20"/>
                <w:szCs w:val="20"/>
              </w:rPr>
              <w:t xml:space="preserve">assembly/disassembly </w:t>
            </w:r>
            <w:r w:rsidRPr="00FE529F">
              <w:rPr>
                <w:sz w:val="20"/>
                <w:szCs w:val="20"/>
              </w:rPr>
              <w:t>and manufacturer documentation for R-Panels, L-Panels, and</w:t>
            </w:r>
            <w:r w:rsidR="003E0C17" w:rsidRPr="00FE529F">
              <w:rPr>
                <w:sz w:val="20"/>
                <w:szCs w:val="20"/>
              </w:rPr>
              <w:t xml:space="preserve"> associated transformers T1-T5.</w:t>
            </w:r>
            <w:r w:rsidR="7FD72D7C" w:rsidRPr="00FE529F">
              <w:rPr>
                <w:sz w:val="20"/>
                <w:szCs w:val="20"/>
              </w:rPr>
              <w:t xml:space="preserve"> </w:t>
            </w:r>
            <w:r w:rsidR="2DC26F25" w:rsidRPr="00FE529F">
              <w:rPr>
                <w:sz w:val="20"/>
                <w:szCs w:val="20"/>
              </w:rPr>
              <w:t xml:space="preserve"> </w:t>
            </w:r>
          </w:p>
          <w:p w14:paraId="685FF8EE" w14:textId="419DA835" w:rsidR="0039533E" w:rsidRPr="00FE529F" w:rsidRDefault="0039533E" w:rsidP="00FE529F">
            <w:pPr>
              <w:pStyle w:val="ListParagraph"/>
              <w:numPr>
                <w:ilvl w:val="0"/>
                <w:numId w:val="50"/>
              </w:numPr>
              <w:rPr>
                <w:sz w:val="20"/>
                <w:szCs w:val="20"/>
              </w:rPr>
            </w:pPr>
            <w:r w:rsidRPr="00FE529F">
              <w:rPr>
                <w:sz w:val="20"/>
                <w:szCs w:val="20"/>
              </w:rPr>
              <w:t xml:space="preserve">Location of </w:t>
            </w:r>
            <w:r w:rsidR="008C2827" w:rsidRPr="00FE529F">
              <w:rPr>
                <w:sz w:val="20"/>
                <w:szCs w:val="20"/>
              </w:rPr>
              <w:t>p</w:t>
            </w:r>
            <w:r w:rsidRPr="00FE529F">
              <w:rPr>
                <w:sz w:val="20"/>
                <w:szCs w:val="20"/>
              </w:rPr>
              <w:t xml:space="preserve">anels and </w:t>
            </w:r>
            <w:r w:rsidR="008C2827" w:rsidRPr="00FE529F">
              <w:rPr>
                <w:sz w:val="20"/>
                <w:szCs w:val="20"/>
              </w:rPr>
              <w:t>i</w:t>
            </w:r>
            <w:r w:rsidRPr="00FE529F">
              <w:rPr>
                <w:sz w:val="20"/>
                <w:szCs w:val="20"/>
              </w:rPr>
              <w:t>mportant loads</w:t>
            </w:r>
          </w:p>
          <w:p w14:paraId="44DDAD15" w14:textId="1893C890" w:rsidR="0039533E" w:rsidRPr="00FE529F" w:rsidRDefault="0039533E" w:rsidP="00FE529F">
            <w:pPr>
              <w:pStyle w:val="ListParagraph"/>
              <w:numPr>
                <w:ilvl w:val="1"/>
                <w:numId w:val="50"/>
              </w:numPr>
              <w:rPr>
                <w:sz w:val="20"/>
                <w:szCs w:val="20"/>
              </w:rPr>
            </w:pPr>
            <w:r w:rsidRPr="00FE529F">
              <w:rPr>
                <w:sz w:val="20"/>
                <w:szCs w:val="20"/>
              </w:rPr>
              <w:t xml:space="preserve">Fire Alarm, </w:t>
            </w:r>
            <w:r w:rsidR="008C2827" w:rsidRPr="00FE529F">
              <w:rPr>
                <w:sz w:val="20"/>
                <w:szCs w:val="20"/>
              </w:rPr>
              <w:t>c</w:t>
            </w:r>
            <w:r w:rsidRPr="00FE529F">
              <w:rPr>
                <w:sz w:val="20"/>
                <w:szCs w:val="20"/>
              </w:rPr>
              <w:t xml:space="preserve">ontrol </w:t>
            </w:r>
            <w:r w:rsidR="008C2827" w:rsidRPr="00FE529F">
              <w:rPr>
                <w:sz w:val="20"/>
                <w:szCs w:val="20"/>
              </w:rPr>
              <w:t>p</w:t>
            </w:r>
            <w:r w:rsidRPr="00FE529F">
              <w:rPr>
                <w:sz w:val="20"/>
                <w:szCs w:val="20"/>
              </w:rPr>
              <w:t>ower, etc</w:t>
            </w:r>
            <w:r w:rsidR="63A7734E" w:rsidRPr="00FE529F">
              <w:rPr>
                <w:sz w:val="20"/>
                <w:szCs w:val="20"/>
              </w:rPr>
              <w:t>.</w:t>
            </w:r>
          </w:p>
          <w:p w14:paraId="22DA9E87" w14:textId="533CB085" w:rsidR="0039533E" w:rsidRPr="00FE529F" w:rsidRDefault="0039533E" w:rsidP="00FE529F">
            <w:pPr>
              <w:pStyle w:val="ListParagraph"/>
              <w:numPr>
                <w:ilvl w:val="0"/>
                <w:numId w:val="50"/>
              </w:numPr>
              <w:rPr>
                <w:sz w:val="20"/>
                <w:szCs w:val="20"/>
              </w:rPr>
            </w:pPr>
            <w:r w:rsidRPr="00FE529F">
              <w:rPr>
                <w:sz w:val="20"/>
                <w:szCs w:val="20"/>
              </w:rPr>
              <w:t xml:space="preserve">Circuit breaker </w:t>
            </w:r>
            <w:r w:rsidR="003E0C17" w:rsidRPr="00FE529F">
              <w:rPr>
                <w:sz w:val="20"/>
                <w:szCs w:val="20"/>
              </w:rPr>
              <w:t>construction, classification</w:t>
            </w:r>
            <w:r w:rsidR="26BD8EE6" w:rsidRPr="00FE529F">
              <w:rPr>
                <w:sz w:val="20"/>
                <w:szCs w:val="20"/>
              </w:rPr>
              <w:t>s</w:t>
            </w:r>
            <w:r w:rsidR="003E0C17" w:rsidRPr="00FE529F">
              <w:rPr>
                <w:sz w:val="20"/>
                <w:szCs w:val="20"/>
              </w:rPr>
              <w:t xml:space="preserve">, </w:t>
            </w:r>
            <w:r w:rsidRPr="00FE529F">
              <w:rPr>
                <w:sz w:val="20"/>
                <w:szCs w:val="20"/>
              </w:rPr>
              <w:t>and operations</w:t>
            </w:r>
          </w:p>
          <w:p w14:paraId="38A7B94B" w14:textId="562F745A" w:rsidR="76B821B9" w:rsidRPr="00FE529F" w:rsidRDefault="003E0C17" w:rsidP="00FE529F">
            <w:pPr>
              <w:pStyle w:val="ListParagraph"/>
              <w:numPr>
                <w:ilvl w:val="0"/>
                <w:numId w:val="50"/>
              </w:numPr>
              <w:rPr>
                <w:sz w:val="20"/>
                <w:szCs w:val="20"/>
              </w:rPr>
            </w:pPr>
            <w:r w:rsidRPr="00FE529F">
              <w:rPr>
                <w:sz w:val="20"/>
                <w:szCs w:val="20"/>
              </w:rPr>
              <w:t>Construction and operation of disconnect switches</w:t>
            </w:r>
          </w:p>
          <w:p w14:paraId="38005738" w14:textId="43679120" w:rsidR="0039533E" w:rsidRPr="00FE529F" w:rsidRDefault="0039533E" w:rsidP="00FE529F">
            <w:pPr>
              <w:pStyle w:val="ListParagraph"/>
              <w:ind w:left="0"/>
              <w:rPr>
                <w:sz w:val="20"/>
                <w:szCs w:val="20"/>
              </w:rPr>
            </w:pPr>
          </w:p>
        </w:tc>
        <w:tc>
          <w:tcPr>
            <w:tcW w:w="1890" w:type="dxa"/>
          </w:tcPr>
          <w:p w14:paraId="001EBF56" w14:textId="77777777" w:rsidR="0039533E" w:rsidRPr="00FE529F" w:rsidRDefault="0039533E" w:rsidP="000F7FAB">
            <w:pPr>
              <w:rPr>
                <w:sz w:val="20"/>
                <w:szCs w:val="20"/>
              </w:rPr>
            </w:pPr>
          </w:p>
        </w:tc>
        <w:tc>
          <w:tcPr>
            <w:tcW w:w="1345" w:type="dxa"/>
          </w:tcPr>
          <w:p w14:paraId="369EFE5D" w14:textId="77777777" w:rsidR="0039533E" w:rsidRPr="00FE529F" w:rsidRDefault="0039533E" w:rsidP="000F7FAB">
            <w:pPr>
              <w:rPr>
                <w:sz w:val="20"/>
                <w:szCs w:val="20"/>
              </w:rPr>
            </w:pPr>
          </w:p>
        </w:tc>
      </w:tr>
      <w:tr w:rsidR="00097ECE" w14:paraId="496CA16A" w14:textId="77777777" w:rsidTr="26BD8EE6">
        <w:tc>
          <w:tcPr>
            <w:tcW w:w="6115" w:type="dxa"/>
          </w:tcPr>
          <w:p w14:paraId="22624A97" w14:textId="77777777" w:rsidR="00097ECE" w:rsidRDefault="00097ECE" w:rsidP="000F7FAB">
            <w:pPr>
              <w:rPr>
                <w:b/>
                <w:sz w:val="20"/>
                <w:szCs w:val="20"/>
              </w:rPr>
            </w:pPr>
            <w:r>
              <w:rPr>
                <w:b/>
                <w:sz w:val="20"/>
                <w:szCs w:val="20"/>
              </w:rPr>
              <w:t>I-Line Switchboards</w:t>
            </w:r>
          </w:p>
          <w:p w14:paraId="13BAFFBB" w14:textId="63411132" w:rsidR="00097ECE" w:rsidRPr="00FE529F" w:rsidRDefault="00097ECE" w:rsidP="00FE529F">
            <w:pPr>
              <w:pStyle w:val="ListParagraph"/>
              <w:numPr>
                <w:ilvl w:val="0"/>
                <w:numId w:val="69"/>
              </w:numPr>
              <w:rPr>
                <w:b/>
                <w:sz w:val="20"/>
                <w:szCs w:val="20"/>
              </w:rPr>
            </w:pPr>
            <w:r>
              <w:rPr>
                <w:sz w:val="20"/>
                <w:szCs w:val="20"/>
              </w:rPr>
              <w:t>Construction and operation of TX1,</w:t>
            </w:r>
            <w:r w:rsidR="000C6DEB">
              <w:rPr>
                <w:sz w:val="20"/>
                <w:szCs w:val="20"/>
              </w:rPr>
              <w:t xml:space="preserve"> </w:t>
            </w:r>
            <w:r>
              <w:rPr>
                <w:sz w:val="20"/>
                <w:szCs w:val="20"/>
              </w:rPr>
              <w:t>TX2, TX3, and TX4 switchboard</w:t>
            </w:r>
          </w:p>
          <w:p w14:paraId="04C5278F" w14:textId="48F7C874" w:rsidR="00097ECE" w:rsidRPr="00FE529F" w:rsidRDefault="000C6DEB" w:rsidP="00FE529F">
            <w:pPr>
              <w:pStyle w:val="ListParagraph"/>
              <w:numPr>
                <w:ilvl w:val="0"/>
                <w:numId w:val="69"/>
              </w:numPr>
              <w:rPr>
                <w:b/>
                <w:bCs/>
                <w:sz w:val="20"/>
                <w:szCs w:val="20"/>
              </w:rPr>
            </w:pPr>
            <w:r>
              <w:rPr>
                <w:sz w:val="20"/>
                <w:szCs w:val="20"/>
              </w:rPr>
              <w:t>Construction and operation of the I-Line switchboard feeder circuit breakers</w:t>
            </w:r>
          </w:p>
          <w:p w14:paraId="57AE2B64" w14:textId="003AAB2C" w:rsidR="000C6DEB" w:rsidRPr="00FE529F" w:rsidRDefault="000C6DEB" w:rsidP="00FE529F">
            <w:pPr>
              <w:pStyle w:val="ListParagraph"/>
              <w:numPr>
                <w:ilvl w:val="0"/>
                <w:numId w:val="69"/>
              </w:numPr>
              <w:rPr>
                <w:b/>
                <w:bCs/>
                <w:sz w:val="20"/>
                <w:szCs w:val="20"/>
              </w:rPr>
            </w:pPr>
            <w:r w:rsidRPr="00FE529F">
              <w:rPr>
                <w:sz w:val="20"/>
                <w:szCs w:val="20"/>
              </w:rPr>
              <w:t xml:space="preserve">Construction and operation </w:t>
            </w:r>
            <w:r w:rsidR="0EF78920" w:rsidRPr="00FE529F">
              <w:rPr>
                <w:sz w:val="20"/>
                <w:szCs w:val="20"/>
              </w:rPr>
              <w:t xml:space="preserve">of the </w:t>
            </w:r>
            <w:r w:rsidRPr="00FE529F">
              <w:rPr>
                <w:sz w:val="20"/>
                <w:szCs w:val="20"/>
              </w:rPr>
              <w:t xml:space="preserve">I-line switchboard load circuit breaker </w:t>
            </w:r>
          </w:p>
          <w:p w14:paraId="044C5DD6" w14:textId="2FFA1266" w:rsidR="000C6DEB" w:rsidRPr="00FE529F" w:rsidRDefault="76B821B9" w:rsidP="00FE529F">
            <w:pPr>
              <w:pStyle w:val="ListParagraph"/>
              <w:numPr>
                <w:ilvl w:val="0"/>
                <w:numId w:val="69"/>
              </w:numPr>
              <w:rPr>
                <w:b/>
                <w:bCs/>
                <w:sz w:val="20"/>
                <w:szCs w:val="20"/>
              </w:rPr>
            </w:pPr>
            <w:r w:rsidRPr="00FE529F">
              <w:rPr>
                <w:sz w:val="20"/>
                <w:szCs w:val="20"/>
              </w:rPr>
              <w:t>T</w:t>
            </w:r>
            <w:r w:rsidR="000C6DEB" w:rsidRPr="00FE529F">
              <w:rPr>
                <w:sz w:val="20"/>
                <w:szCs w:val="20"/>
              </w:rPr>
              <w:t xml:space="preserve">ypes of overcurrent protection settings and adjustments. </w:t>
            </w:r>
          </w:p>
        </w:tc>
        <w:tc>
          <w:tcPr>
            <w:tcW w:w="1890" w:type="dxa"/>
          </w:tcPr>
          <w:p w14:paraId="00B89CE8" w14:textId="77777777" w:rsidR="00097ECE" w:rsidRPr="00766E65" w:rsidRDefault="00097ECE" w:rsidP="000F7FAB">
            <w:pPr>
              <w:rPr>
                <w:sz w:val="20"/>
                <w:szCs w:val="20"/>
              </w:rPr>
            </w:pPr>
          </w:p>
        </w:tc>
        <w:tc>
          <w:tcPr>
            <w:tcW w:w="1345" w:type="dxa"/>
          </w:tcPr>
          <w:p w14:paraId="456832AB" w14:textId="77777777" w:rsidR="00097ECE" w:rsidRPr="00766E65" w:rsidRDefault="00097ECE" w:rsidP="000F7FAB">
            <w:pPr>
              <w:rPr>
                <w:sz w:val="20"/>
                <w:szCs w:val="20"/>
              </w:rPr>
            </w:pPr>
          </w:p>
        </w:tc>
      </w:tr>
      <w:tr w:rsidR="0039533E" w14:paraId="3C3D46DF" w14:textId="77777777" w:rsidTr="00FE529F">
        <w:tc>
          <w:tcPr>
            <w:tcW w:w="6115" w:type="dxa"/>
          </w:tcPr>
          <w:p w14:paraId="6ECBF699" w14:textId="77777777" w:rsidR="004171A7" w:rsidRPr="00FE529F" w:rsidRDefault="004171A7" w:rsidP="004171A7">
            <w:pPr>
              <w:rPr>
                <w:b/>
                <w:sz w:val="20"/>
                <w:szCs w:val="20"/>
              </w:rPr>
            </w:pPr>
            <w:r w:rsidRPr="00FE529F">
              <w:rPr>
                <w:b/>
                <w:sz w:val="20"/>
                <w:szCs w:val="20"/>
              </w:rPr>
              <w:t>Control Cabinets</w:t>
            </w:r>
          </w:p>
          <w:p w14:paraId="21C02CEB" w14:textId="4911438A" w:rsidR="004171A7" w:rsidRPr="00FE529F" w:rsidRDefault="00147433" w:rsidP="004171A7">
            <w:pPr>
              <w:pStyle w:val="ListParagraph"/>
              <w:numPr>
                <w:ilvl w:val="0"/>
                <w:numId w:val="53"/>
              </w:numPr>
              <w:rPr>
                <w:b/>
                <w:sz w:val="20"/>
                <w:szCs w:val="20"/>
              </w:rPr>
            </w:pPr>
            <w:r w:rsidRPr="00FE529F">
              <w:rPr>
                <w:sz w:val="20"/>
                <w:szCs w:val="20"/>
              </w:rPr>
              <w:t>Function</w:t>
            </w:r>
            <w:r w:rsidR="004171A7" w:rsidRPr="00FE529F">
              <w:rPr>
                <w:sz w:val="20"/>
                <w:szCs w:val="20"/>
              </w:rPr>
              <w:t xml:space="preserve"> </w:t>
            </w:r>
            <w:r w:rsidRPr="00FE529F">
              <w:rPr>
                <w:sz w:val="20"/>
                <w:szCs w:val="20"/>
              </w:rPr>
              <w:t>and role of control circuits</w:t>
            </w:r>
          </w:p>
          <w:p w14:paraId="3658DBAD" w14:textId="3EBD370E" w:rsidR="00147433" w:rsidRPr="00FE529F" w:rsidRDefault="00147433">
            <w:pPr>
              <w:pStyle w:val="ListParagraph"/>
              <w:numPr>
                <w:ilvl w:val="0"/>
                <w:numId w:val="53"/>
              </w:numPr>
              <w:rPr>
                <w:b/>
                <w:sz w:val="20"/>
                <w:szCs w:val="20"/>
              </w:rPr>
            </w:pPr>
            <w:r w:rsidRPr="00FE529F">
              <w:rPr>
                <w:sz w:val="20"/>
                <w:szCs w:val="20"/>
              </w:rPr>
              <w:t>Function and role of power circuits</w:t>
            </w:r>
          </w:p>
          <w:p w14:paraId="5B57AE48" w14:textId="34158A9F" w:rsidR="00147433" w:rsidRPr="00FE529F" w:rsidRDefault="004171A7">
            <w:pPr>
              <w:pStyle w:val="ListParagraph"/>
              <w:numPr>
                <w:ilvl w:val="0"/>
                <w:numId w:val="53"/>
              </w:numPr>
              <w:rPr>
                <w:b/>
                <w:sz w:val="20"/>
                <w:szCs w:val="20"/>
              </w:rPr>
            </w:pPr>
            <w:r w:rsidRPr="00FE529F">
              <w:rPr>
                <w:sz w:val="20"/>
                <w:szCs w:val="20"/>
              </w:rPr>
              <w:t>Construction and operation of</w:t>
            </w:r>
            <w:r w:rsidR="00147433" w:rsidRPr="00FE529F">
              <w:rPr>
                <w:sz w:val="20"/>
                <w:szCs w:val="20"/>
              </w:rPr>
              <w:t xml:space="preserve"> the following:</w:t>
            </w:r>
          </w:p>
          <w:p w14:paraId="7A9C995C" w14:textId="7C68CB99" w:rsidR="004171A7" w:rsidRPr="00FE529F" w:rsidRDefault="004171A7" w:rsidP="00FE529F">
            <w:pPr>
              <w:pStyle w:val="ListParagraph"/>
              <w:numPr>
                <w:ilvl w:val="1"/>
                <w:numId w:val="53"/>
              </w:numPr>
              <w:rPr>
                <w:b/>
                <w:sz w:val="20"/>
                <w:szCs w:val="20"/>
              </w:rPr>
            </w:pPr>
            <w:r w:rsidRPr="00FE529F">
              <w:rPr>
                <w:sz w:val="20"/>
                <w:szCs w:val="20"/>
              </w:rPr>
              <w:t xml:space="preserve">DC Power Supplies </w:t>
            </w:r>
          </w:p>
          <w:p w14:paraId="6487E50C" w14:textId="5F6FD188" w:rsidR="004171A7" w:rsidRPr="00FE529F" w:rsidRDefault="004171A7" w:rsidP="00FE529F">
            <w:pPr>
              <w:pStyle w:val="ListParagraph"/>
              <w:numPr>
                <w:ilvl w:val="1"/>
                <w:numId w:val="53"/>
              </w:numPr>
              <w:rPr>
                <w:b/>
                <w:sz w:val="20"/>
                <w:szCs w:val="20"/>
              </w:rPr>
            </w:pPr>
            <w:r w:rsidRPr="00FE529F">
              <w:rPr>
                <w:sz w:val="20"/>
                <w:szCs w:val="20"/>
              </w:rPr>
              <w:t>Transformers</w:t>
            </w:r>
          </w:p>
          <w:p w14:paraId="5FC62C71" w14:textId="2A07EB42" w:rsidR="00147433" w:rsidRPr="00FE529F" w:rsidRDefault="00147433" w:rsidP="00FE529F">
            <w:pPr>
              <w:pStyle w:val="ListParagraph"/>
              <w:numPr>
                <w:ilvl w:val="1"/>
                <w:numId w:val="53"/>
              </w:numPr>
              <w:rPr>
                <w:b/>
                <w:bCs/>
                <w:sz w:val="20"/>
                <w:szCs w:val="20"/>
              </w:rPr>
            </w:pPr>
            <w:r w:rsidRPr="00FE529F">
              <w:rPr>
                <w:sz w:val="20"/>
                <w:szCs w:val="20"/>
              </w:rPr>
              <w:t>Switches</w:t>
            </w:r>
            <w:r w:rsidR="002CC41B" w:rsidRPr="00FE529F">
              <w:rPr>
                <w:sz w:val="20"/>
                <w:szCs w:val="20"/>
              </w:rPr>
              <w:t xml:space="preserve"> and Relays</w:t>
            </w:r>
          </w:p>
          <w:p w14:paraId="7690F4BE" w14:textId="39423A54" w:rsidR="004171A7" w:rsidRPr="00FE529F" w:rsidRDefault="004171A7" w:rsidP="00FE529F">
            <w:pPr>
              <w:pStyle w:val="ListParagraph"/>
              <w:numPr>
                <w:ilvl w:val="1"/>
                <w:numId w:val="53"/>
              </w:numPr>
              <w:rPr>
                <w:b/>
                <w:sz w:val="20"/>
                <w:szCs w:val="20"/>
              </w:rPr>
            </w:pPr>
            <w:r w:rsidRPr="00FE529F">
              <w:rPr>
                <w:sz w:val="20"/>
                <w:szCs w:val="20"/>
              </w:rPr>
              <w:t>Relays</w:t>
            </w:r>
          </w:p>
          <w:p w14:paraId="7472FD8D" w14:textId="07F86AE3" w:rsidR="004171A7" w:rsidRPr="00FE529F" w:rsidRDefault="00147433" w:rsidP="00FE529F">
            <w:pPr>
              <w:pStyle w:val="ListParagraph"/>
              <w:numPr>
                <w:ilvl w:val="1"/>
                <w:numId w:val="53"/>
              </w:numPr>
              <w:rPr>
                <w:b/>
                <w:sz w:val="20"/>
                <w:szCs w:val="20"/>
              </w:rPr>
            </w:pPr>
            <w:r w:rsidRPr="00FE529F">
              <w:rPr>
                <w:sz w:val="20"/>
                <w:szCs w:val="20"/>
              </w:rPr>
              <w:t>Main and auxiliary contacts</w:t>
            </w:r>
          </w:p>
          <w:p w14:paraId="602940D5" w14:textId="3218F400" w:rsidR="00147433" w:rsidRPr="00FE529F" w:rsidRDefault="00147433" w:rsidP="00FE529F">
            <w:pPr>
              <w:pStyle w:val="ListParagraph"/>
              <w:numPr>
                <w:ilvl w:val="1"/>
                <w:numId w:val="53"/>
              </w:numPr>
              <w:rPr>
                <w:sz w:val="20"/>
                <w:szCs w:val="20"/>
              </w:rPr>
            </w:pPr>
            <w:r w:rsidRPr="00FE529F">
              <w:rPr>
                <w:sz w:val="20"/>
                <w:szCs w:val="20"/>
              </w:rPr>
              <w:t>Motor Drives</w:t>
            </w:r>
          </w:p>
          <w:p w14:paraId="1A5355BF" w14:textId="341A56B5" w:rsidR="00147433" w:rsidRPr="00FE529F" w:rsidRDefault="00147433">
            <w:pPr>
              <w:pStyle w:val="ListParagraph"/>
              <w:numPr>
                <w:ilvl w:val="0"/>
                <w:numId w:val="53"/>
              </w:numPr>
              <w:rPr>
                <w:b/>
                <w:sz w:val="20"/>
                <w:szCs w:val="20"/>
              </w:rPr>
            </w:pPr>
            <w:r w:rsidRPr="00FE529F">
              <w:rPr>
                <w:sz w:val="20"/>
                <w:szCs w:val="20"/>
              </w:rPr>
              <w:t xml:space="preserve">Types and operation of overcurrent protective devices </w:t>
            </w:r>
          </w:p>
          <w:p w14:paraId="6997F813" w14:textId="6E147113" w:rsidR="00147433" w:rsidRPr="00FE529F" w:rsidRDefault="00147433" w:rsidP="00FE529F">
            <w:pPr>
              <w:pStyle w:val="ListParagraph"/>
              <w:numPr>
                <w:ilvl w:val="0"/>
                <w:numId w:val="53"/>
              </w:numPr>
              <w:rPr>
                <w:b/>
                <w:sz w:val="20"/>
                <w:szCs w:val="20"/>
              </w:rPr>
            </w:pPr>
            <w:r w:rsidRPr="00FE529F">
              <w:rPr>
                <w:sz w:val="20"/>
                <w:szCs w:val="20"/>
              </w:rPr>
              <w:t xml:space="preserve">Control cabinet entry requirements </w:t>
            </w:r>
          </w:p>
          <w:p w14:paraId="328880C5" w14:textId="009979A7" w:rsidR="0039533E" w:rsidRPr="00FE529F" w:rsidRDefault="004171A7" w:rsidP="00FE529F">
            <w:pPr>
              <w:pStyle w:val="ListParagraph"/>
              <w:numPr>
                <w:ilvl w:val="0"/>
                <w:numId w:val="53"/>
              </w:numPr>
              <w:rPr>
                <w:sz w:val="20"/>
                <w:szCs w:val="20"/>
              </w:rPr>
            </w:pPr>
            <w:r w:rsidRPr="00FE529F">
              <w:rPr>
                <w:sz w:val="20"/>
                <w:szCs w:val="20"/>
              </w:rPr>
              <w:t>Complex lockout requirements</w:t>
            </w:r>
          </w:p>
        </w:tc>
        <w:tc>
          <w:tcPr>
            <w:tcW w:w="1890" w:type="dxa"/>
          </w:tcPr>
          <w:p w14:paraId="39C0D644" w14:textId="77777777" w:rsidR="0039533E" w:rsidRPr="00FE529F" w:rsidRDefault="0039533E" w:rsidP="000F7FAB">
            <w:pPr>
              <w:rPr>
                <w:sz w:val="20"/>
                <w:szCs w:val="20"/>
              </w:rPr>
            </w:pPr>
          </w:p>
        </w:tc>
        <w:tc>
          <w:tcPr>
            <w:tcW w:w="1345" w:type="dxa"/>
          </w:tcPr>
          <w:p w14:paraId="35E8BA3B" w14:textId="77777777" w:rsidR="0039533E" w:rsidRPr="00FE529F" w:rsidRDefault="0039533E" w:rsidP="000F7FAB">
            <w:pPr>
              <w:rPr>
                <w:sz w:val="20"/>
                <w:szCs w:val="20"/>
              </w:rPr>
            </w:pPr>
          </w:p>
        </w:tc>
      </w:tr>
      <w:tr w:rsidR="0039533E" w14:paraId="701639BE" w14:textId="77777777" w:rsidTr="00FE529F">
        <w:tc>
          <w:tcPr>
            <w:tcW w:w="6115" w:type="dxa"/>
          </w:tcPr>
          <w:p w14:paraId="15D49FE6" w14:textId="77777777" w:rsidR="0039533E" w:rsidRPr="00FE529F" w:rsidRDefault="0039533E" w:rsidP="000F7FAB">
            <w:pPr>
              <w:rPr>
                <w:b/>
                <w:sz w:val="20"/>
                <w:szCs w:val="20"/>
              </w:rPr>
            </w:pPr>
            <w:r w:rsidRPr="00FE529F">
              <w:rPr>
                <w:b/>
                <w:sz w:val="20"/>
                <w:szCs w:val="20"/>
              </w:rPr>
              <w:t xml:space="preserve">Cooling Tower Systems </w:t>
            </w:r>
          </w:p>
          <w:p w14:paraId="23CB0078" w14:textId="5A76E405" w:rsidR="008C2827" w:rsidRPr="00FE529F" w:rsidRDefault="0039533E" w:rsidP="00FE529F">
            <w:pPr>
              <w:pStyle w:val="ListParagraph"/>
              <w:numPr>
                <w:ilvl w:val="0"/>
                <w:numId w:val="52"/>
              </w:numPr>
              <w:rPr>
                <w:sz w:val="20"/>
                <w:szCs w:val="20"/>
              </w:rPr>
            </w:pPr>
            <w:r w:rsidRPr="00FE529F">
              <w:rPr>
                <w:sz w:val="20"/>
                <w:szCs w:val="20"/>
              </w:rPr>
              <w:t xml:space="preserve">System </w:t>
            </w:r>
            <w:r w:rsidR="008C2827" w:rsidRPr="00FE529F">
              <w:rPr>
                <w:sz w:val="20"/>
                <w:szCs w:val="20"/>
              </w:rPr>
              <w:t>d</w:t>
            </w:r>
            <w:r w:rsidRPr="00FE529F">
              <w:rPr>
                <w:sz w:val="20"/>
                <w:szCs w:val="20"/>
              </w:rPr>
              <w:t>rawings</w:t>
            </w:r>
            <w:r w:rsidR="008C2827" w:rsidRPr="00FE529F">
              <w:rPr>
                <w:sz w:val="20"/>
                <w:szCs w:val="20"/>
              </w:rPr>
              <w:t>, locations,</w:t>
            </w:r>
            <w:r w:rsidRPr="00FE529F">
              <w:rPr>
                <w:sz w:val="20"/>
                <w:szCs w:val="20"/>
              </w:rPr>
              <w:t xml:space="preserve"> and manufacturer information for panels, transformers, and loads</w:t>
            </w:r>
          </w:p>
          <w:p w14:paraId="28FE5AFA" w14:textId="1616FA99" w:rsidR="008C2827" w:rsidRPr="00FE529F" w:rsidRDefault="008C2827" w:rsidP="00FE529F">
            <w:pPr>
              <w:pStyle w:val="ListParagraph"/>
              <w:numPr>
                <w:ilvl w:val="0"/>
                <w:numId w:val="52"/>
              </w:numPr>
              <w:rPr>
                <w:sz w:val="20"/>
                <w:szCs w:val="20"/>
              </w:rPr>
            </w:pPr>
            <w:r w:rsidRPr="00FE529F">
              <w:rPr>
                <w:sz w:val="20"/>
                <w:szCs w:val="20"/>
              </w:rPr>
              <w:t>Construction and operation of motor controllers and variable frequency drives (VFD)</w:t>
            </w:r>
          </w:p>
          <w:p w14:paraId="3872FF97" w14:textId="0002D8AD" w:rsidR="008C2827" w:rsidRPr="00FE529F" w:rsidRDefault="008C2827" w:rsidP="00FE529F">
            <w:pPr>
              <w:pStyle w:val="ListParagraph"/>
              <w:numPr>
                <w:ilvl w:val="1"/>
                <w:numId w:val="52"/>
              </w:numPr>
              <w:rPr>
                <w:sz w:val="20"/>
                <w:szCs w:val="20"/>
              </w:rPr>
            </w:pPr>
            <w:r w:rsidRPr="00FE529F">
              <w:rPr>
                <w:sz w:val="20"/>
                <w:szCs w:val="20"/>
              </w:rPr>
              <w:t>Safety precautions for motor controllers and VFDs</w:t>
            </w:r>
          </w:p>
          <w:p w14:paraId="323B3052" w14:textId="77777777" w:rsidR="0039533E" w:rsidRPr="00FE529F" w:rsidRDefault="0039533E" w:rsidP="00FE529F">
            <w:pPr>
              <w:pStyle w:val="ListParagraph"/>
              <w:numPr>
                <w:ilvl w:val="0"/>
                <w:numId w:val="52"/>
              </w:numPr>
              <w:rPr>
                <w:sz w:val="20"/>
                <w:szCs w:val="20"/>
              </w:rPr>
            </w:pPr>
            <w:r w:rsidRPr="00FE529F">
              <w:rPr>
                <w:sz w:val="20"/>
                <w:szCs w:val="20"/>
              </w:rPr>
              <w:t>Cooling tower system operations</w:t>
            </w:r>
          </w:p>
        </w:tc>
        <w:tc>
          <w:tcPr>
            <w:tcW w:w="1890" w:type="dxa"/>
          </w:tcPr>
          <w:p w14:paraId="23B9817F" w14:textId="77777777" w:rsidR="0039533E" w:rsidRPr="00FE529F" w:rsidRDefault="0039533E" w:rsidP="000F7FAB">
            <w:pPr>
              <w:rPr>
                <w:sz w:val="20"/>
                <w:szCs w:val="20"/>
              </w:rPr>
            </w:pPr>
          </w:p>
        </w:tc>
        <w:tc>
          <w:tcPr>
            <w:tcW w:w="1345" w:type="dxa"/>
          </w:tcPr>
          <w:p w14:paraId="1EA9B876" w14:textId="77777777" w:rsidR="0039533E" w:rsidRPr="00FE529F" w:rsidRDefault="0039533E" w:rsidP="000F7FAB">
            <w:pPr>
              <w:rPr>
                <w:sz w:val="20"/>
                <w:szCs w:val="20"/>
              </w:rPr>
            </w:pPr>
          </w:p>
        </w:tc>
      </w:tr>
      <w:tr w:rsidR="008401BF" w14:paraId="4DE37F49" w14:textId="77777777" w:rsidTr="00FE529F">
        <w:tc>
          <w:tcPr>
            <w:tcW w:w="6115" w:type="dxa"/>
          </w:tcPr>
          <w:p w14:paraId="4ED952F2" w14:textId="41D90CB7" w:rsidR="004171A7" w:rsidRPr="00FE529F" w:rsidRDefault="004171A7" w:rsidP="004171A7">
            <w:pPr>
              <w:pStyle w:val="ListParagraph"/>
              <w:ind w:left="0"/>
              <w:rPr>
                <w:b/>
                <w:bCs/>
                <w:sz w:val="20"/>
                <w:szCs w:val="20"/>
              </w:rPr>
            </w:pPr>
            <w:r w:rsidRPr="00FE529F">
              <w:rPr>
                <w:b/>
                <w:bCs/>
                <w:sz w:val="20"/>
                <w:szCs w:val="20"/>
              </w:rPr>
              <w:t>Main Hydraulic Unit</w:t>
            </w:r>
          </w:p>
          <w:p w14:paraId="024FE476" w14:textId="77777777" w:rsidR="004171A7" w:rsidRPr="00FE529F" w:rsidRDefault="004171A7" w:rsidP="004171A7">
            <w:pPr>
              <w:pStyle w:val="ListParagraph"/>
              <w:numPr>
                <w:ilvl w:val="0"/>
                <w:numId w:val="51"/>
              </w:numPr>
              <w:rPr>
                <w:sz w:val="20"/>
                <w:szCs w:val="20"/>
              </w:rPr>
            </w:pPr>
            <w:r w:rsidRPr="00FE529F">
              <w:rPr>
                <w:sz w:val="20"/>
                <w:szCs w:val="20"/>
              </w:rPr>
              <w:t>System drawings, locations, and manufacturer information for installed system equipment</w:t>
            </w:r>
          </w:p>
          <w:p w14:paraId="4DFC2E7A" w14:textId="77777777" w:rsidR="004171A7" w:rsidRPr="00FE529F" w:rsidRDefault="004171A7" w:rsidP="004171A7">
            <w:pPr>
              <w:pStyle w:val="ListParagraph"/>
              <w:numPr>
                <w:ilvl w:val="0"/>
                <w:numId w:val="51"/>
              </w:numPr>
              <w:rPr>
                <w:sz w:val="20"/>
                <w:szCs w:val="20"/>
              </w:rPr>
            </w:pPr>
            <w:r w:rsidRPr="00FE529F">
              <w:rPr>
                <w:sz w:val="20"/>
                <w:szCs w:val="20"/>
              </w:rPr>
              <w:t>Main Hydraulic Unit system operations</w:t>
            </w:r>
          </w:p>
          <w:p w14:paraId="1A992F89" w14:textId="067BA0E8" w:rsidR="00050FE7" w:rsidRPr="00FE529F" w:rsidRDefault="004171A7" w:rsidP="00FE529F">
            <w:pPr>
              <w:pStyle w:val="ListParagraph"/>
              <w:numPr>
                <w:ilvl w:val="0"/>
                <w:numId w:val="51"/>
              </w:numPr>
              <w:rPr>
                <w:b/>
                <w:sz w:val="20"/>
                <w:szCs w:val="20"/>
              </w:rPr>
            </w:pPr>
            <w:r w:rsidRPr="00FE529F">
              <w:rPr>
                <w:bCs/>
                <w:sz w:val="20"/>
                <w:szCs w:val="20"/>
              </w:rPr>
              <w:t>Complex lockout requirements for main hydraulic unit cabinets</w:t>
            </w:r>
          </w:p>
        </w:tc>
        <w:tc>
          <w:tcPr>
            <w:tcW w:w="1890" w:type="dxa"/>
          </w:tcPr>
          <w:p w14:paraId="01C15EBC" w14:textId="77777777" w:rsidR="008401BF" w:rsidRPr="00FE529F" w:rsidRDefault="008401BF" w:rsidP="000F7FAB">
            <w:pPr>
              <w:rPr>
                <w:sz w:val="20"/>
                <w:szCs w:val="20"/>
              </w:rPr>
            </w:pPr>
          </w:p>
        </w:tc>
        <w:tc>
          <w:tcPr>
            <w:tcW w:w="1345" w:type="dxa"/>
          </w:tcPr>
          <w:p w14:paraId="725BFC1B" w14:textId="77777777" w:rsidR="008401BF" w:rsidRPr="00FE529F" w:rsidRDefault="008401BF" w:rsidP="000F7FAB">
            <w:pPr>
              <w:rPr>
                <w:sz w:val="20"/>
                <w:szCs w:val="20"/>
              </w:rPr>
            </w:pPr>
          </w:p>
        </w:tc>
      </w:tr>
    </w:tbl>
    <w:p w14:paraId="697FD928" w14:textId="224E9753" w:rsidR="00894C98" w:rsidRDefault="00F72C54" w:rsidP="00F55B0C">
      <w:r>
        <w:br w:type="page"/>
      </w:r>
    </w:p>
    <w:tbl>
      <w:tblPr>
        <w:tblStyle w:val="TableGrid"/>
        <w:tblW w:w="0" w:type="auto"/>
        <w:tblLook w:val="04A0" w:firstRow="1" w:lastRow="0" w:firstColumn="1" w:lastColumn="0" w:noHBand="0" w:noVBand="1"/>
      </w:tblPr>
      <w:tblGrid>
        <w:gridCol w:w="6025"/>
        <w:gridCol w:w="1980"/>
        <w:gridCol w:w="1345"/>
      </w:tblGrid>
      <w:tr w:rsidR="00894C98" w14:paraId="402BBE15" w14:textId="77777777" w:rsidTr="00FE529F">
        <w:trPr>
          <w:cantSplit/>
        </w:trPr>
        <w:tc>
          <w:tcPr>
            <w:tcW w:w="9350" w:type="dxa"/>
            <w:gridSpan w:val="3"/>
            <w:shd w:val="clear" w:color="auto" w:fill="BDD6EE" w:themeFill="accent1" w:themeFillTint="66"/>
          </w:tcPr>
          <w:p w14:paraId="0C269B98" w14:textId="09015E01" w:rsidR="00894C98" w:rsidRPr="00FE529F" w:rsidRDefault="10C36A21">
            <w:pPr>
              <w:jc w:val="center"/>
              <w:rPr>
                <w:b/>
                <w:bCs/>
              </w:rPr>
            </w:pPr>
            <w:r w:rsidRPr="00452034">
              <w:rPr>
                <w:b/>
                <w:bCs/>
              </w:rPr>
              <w:lastRenderedPageBreak/>
              <w:t>Above 1000V</w:t>
            </w:r>
            <w:r w:rsidR="00894C98" w:rsidRPr="00452034">
              <w:rPr>
                <w:b/>
                <w:bCs/>
              </w:rPr>
              <w:t xml:space="preserve"> System Specifics Level of Knowledge Interviews</w:t>
            </w:r>
          </w:p>
        </w:tc>
      </w:tr>
      <w:tr w:rsidR="00894C98" w14:paraId="5E1830D3" w14:textId="77777777" w:rsidTr="00FE529F">
        <w:trPr>
          <w:cantSplit/>
        </w:trPr>
        <w:tc>
          <w:tcPr>
            <w:tcW w:w="6025" w:type="dxa"/>
            <w:shd w:val="clear" w:color="auto" w:fill="BDD6EE" w:themeFill="accent1" w:themeFillTint="66"/>
            <w:vAlign w:val="bottom"/>
          </w:tcPr>
          <w:p w14:paraId="6927F761" w14:textId="77777777" w:rsidR="00894C98" w:rsidRPr="00F55B0C" w:rsidRDefault="00894C98">
            <w:pPr>
              <w:jc w:val="center"/>
              <w:rPr>
                <w:b/>
              </w:rPr>
            </w:pPr>
            <w:r w:rsidRPr="00F55B0C">
              <w:rPr>
                <w:b/>
              </w:rPr>
              <w:t>Task</w:t>
            </w:r>
          </w:p>
        </w:tc>
        <w:tc>
          <w:tcPr>
            <w:tcW w:w="1980" w:type="dxa"/>
            <w:shd w:val="clear" w:color="auto" w:fill="BDD6EE" w:themeFill="accent1" w:themeFillTint="66"/>
            <w:vAlign w:val="bottom"/>
          </w:tcPr>
          <w:p w14:paraId="5D01EDF6" w14:textId="77777777" w:rsidR="00D45F47" w:rsidRDefault="00D45F47">
            <w:pPr>
              <w:jc w:val="center"/>
              <w:rPr>
                <w:b/>
              </w:rPr>
            </w:pPr>
            <w:r>
              <w:rPr>
                <w:b/>
              </w:rPr>
              <w:t>Qualifier</w:t>
            </w:r>
          </w:p>
          <w:p w14:paraId="3D4A3694" w14:textId="147FEFA8" w:rsidR="00894C98" w:rsidRPr="00F55B0C" w:rsidRDefault="00D45F47">
            <w:pPr>
              <w:jc w:val="center"/>
              <w:rPr>
                <w:b/>
              </w:rPr>
            </w:pPr>
            <w:r w:rsidRPr="00F55B0C">
              <w:rPr>
                <w:b/>
              </w:rPr>
              <w:t>Signature</w:t>
            </w:r>
          </w:p>
        </w:tc>
        <w:tc>
          <w:tcPr>
            <w:tcW w:w="1345" w:type="dxa"/>
            <w:shd w:val="clear" w:color="auto" w:fill="BDD6EE" w:themeFill="accent1" w:themeFillTint="66"/>
            <w:vAlign w:val="bottom"/>
          </w:tcPr>
          <w:p w14:paraId="631CACA5" w14:textId="77777777" w:rsidR="00894C98" w:rsidRPr="00F55B0C" w:rsidRDefault="00894C98">
            <w:pPr>
              <w:jc w:val="center"/>
              <w:rPr>
                <w:b/>
              </w:rPr>
            </w:pPr>
            <w:r w:rsidRPr="00F55B0C">
              <w:rPr>
                <w:b/>
              </w:rPr>
              <w:t>Date Completed</w:t>
            </w:r>
          </w:p>
        </w:tc>
      </w:tr>
      <w:tr w:rsidR="00894C98" w14:paraId="2D2367E0" w14:textId="77777777" w:rsidTr="00FE529F">
        <w:trPr>
          <w:cantSplit/>
        </w:trPr>
        <w:tc>
          <w:tcPr>
            <w:tcW w:w="6025" w:type="dxa"/>
          </w:tcPr>
          <w:p w14:paraId="50A4717A" w14:textId="0FE1CAD0" w:rsidR="005114F6" w:rsidRPr="00FE529F" w:rsidRDefault="00755D06" w:rsidP="00FE529F">
            <w:pPr>
              <w:rPr>
                <w:b/>
                <w:sz w:val="20"/>
                <w:szCs w:val="20"/>
              </w:rPr>
            </w:pPr>
            <w:r w:rsidRPr="00FE529F">
              <w:rPr>
                <w:b/>
                <w:sz w:val="20"/>
                <w:szCs w:val="20"/>
              </w:rPr>
              <w:t>Switchgear and Important Feeds</w:t>
            </w:r>
          </w:p>
          <w:p w14:paraId="1D43EA21" w14:textId="3B1ADE67" w:rsidR="00A4415F" w:rsidRPr="00FE529F" w:rsidRDefault="00A4415F" w:rsidP="00FE529F">
            <w:pPr>
              <w:pStyle w:val="ListParagraph"/>
              <w:numPr>
                <w:ilvl w:val="0"/>
                <w:numId w:val="37"/>
              </w:numPr>
              <w:rPr>
                <w:sz w:val="20"/>
                <w:szCs w:val="20"/>
              </w:rPr>
            </w:pPr>
            <w:r w:rsidRPr="00FE529F">
              <w:rPr>
                <w:sz w:val="20"/>
                <w:szCs w:val="20"/>
              </w:rPr>
              <w:t>Main Switchgear (MSG1)</w:t>
            </w:r>
          </w:p>
          <w:p w14:paraId="4E1B0402" w14:textId="64A010F1" w:rsidR="00755D06" w:rsidRPr="00FE529F" w:rsidRDefault="00755D06" w:rsidP="00FE529F">
            <w:pPr>
              <w:pStyle w:val="ListParagraph"/>
              <w:numPr>
                <w:ilvl w:val="1"/>
                <w:numId w:val="37"/>
              </w:numPr>
              <w:rPr>
                <w:sz w:val="20"/>
                <w:szCs w:val="20"/>
              </w:rPr>
            </w:pPr>
            <w:r w:rsidRPr="00FE529F">
              <w:rPr>
                <w:sz w:val="20"/>
                <w:szCs w:val="20"/>
              </w:rPr>
              <w:t xml:space="preserve">Building Power Feed </w:t>
            </w:r>
          </w:p>
          <w:p w14:paraId="10D2DBEE" w14:textId="7EF872DF" w:rsidR="00755D06" w:rsidRPr="00FE529F" w:rsidRDefault="00755D06" w:rsidP="00FE529F">
            <w:pPr>
              <w:pStyle w:val="ListParagraph"/>
              <w:numPr>
                <w:ilvl w:val="1"/>
                <w:numId w:val="37"/>
              </w:numPr>
              <w:rPr>
                <w:sz w:val="20"/>
                <w:szCs w:val="20"/>
              </w:rPr>
            </w:pPr>
            <w:r w:rsidRPr="00FE529F">
              <w:rPr>
                <w:sz w:val="20"/>
                <w:szCs w:val="20"/>
              </w:rPr>
              <w:t>Hydraulic Power Feed</w:t>
            </w:r>
          </w:p>
          <w:p w14:paraId="61B323BA" w14:textId="77777777" w:rsidR="00D51B83" w:rsidRPr="00FE529F" w:rsidRDefault="00296CCB" w:rsidP="00FE529F">
            <w:pPr>
              <w:pStyle w:val="ListParagraph"/>
              <w:numPr>
                <w:ilvl w:val="0"/>
                <w:numId w:val="37"/>
              </w:numPr>
              <w:rPr>
                <w:sz w:val="20"/>
                <w:szCs w:val="20"/>
              </w:rPr>
            </w:pPr>
            <w:r w:rsidRPr="00FE529F">
              <w:rPr>
                <w:sz w:val="20"/>
                <w:szCs w:val="20"/>
              </w:rPr>
              <w:t xml:space="preserve">15MW </w:t>
            </w:r>
            <w:r w:rsidR="00D51B83" w:rsidRPr="00FE529F">
              <w:rPr>
                <w:sz w:val="20"/>
                <w:szCs w:val="20"/>
              </w:rPr>
              <w:t>Test Bench / Test Bench 1</w:t>
            </w:r>
          </w:p>
          <w:p w14:paraId="1A8FB10B" w14:textId="77777777" w:rsidR="00D51B83" w:rsidRPr="00FE529F" w:rsidRDefault="00296CCB" w:rsidP="00FE529F">
            <w:pPr>
              <w:pStyle w:val="ListParagraph"/>
              <w:numPr>
                <w:ilvl w:val="1"/>
                <w:numId w:val="37"/>
              </w:numPr>
              <w:rPr>
                <w:sz w:val="20"/>
                <w:szCs w:val="20"/>
              </w:rPr>
            </w:pPr>
            <w:r w:rsidRPr="00FE529F">
              <w:rPr>
                <w:sz w:val="20"/>
                <w:szCs w:val="20"/>
              </w:rPr>
              <w:t xml:space="preserve">Motor Drive </w:t>
            </w:r>
            <w:r w:rsidR="00D260F9" w:rsidRPr="00FE529F">
              <w:rPr>
                <w:sz w:val="20"/>
                <w:szCs w:val="20"/>
              </w:rPr>
              <w:t>(PA1)</w:t>
            </w:r>
          </w:p>
          <w:p w14:paraId="565C486B" w14:textId="77777777" w:rsidR="00D51B83" w:rsidRPr="00FE529F" w:rsidRDefault="005114F6" w:rsidP="00FE529F">
            <w:pPr>
              <w:pStyle w:val="ListParagraph"/>
              <w:numPr>
                <w:ilvl w:val="1"/>
                <w:numId w:val="37"/>
              </w:numPr>
              <w:rPr>
                <w:sz w:val="20"/>
                <w:szCs w:val="20"/>
              </w:rPr>
            </w:pPr>
            <w:r w:rsidRPr="00FE529F">
              <w:rPr>
                <w:sz w:val="20"/>
                <w:szCs w:val="20"/>
              </w:rPr>
              <w:t xml:space="preserve">Test Rig Switchgear 1 (TRSG1) </w:t>
            </w:r>
          </w:p>
          <w:p w14:paraId="25E4253F" w14:textId="6B0C2C36" w:rsidR="006D02D1" w:rsidRPr="00FE529F" w:rsidRDefault="00755D06" w:rsidP="00FE529F">
            <w:pPr>
              <w:pStyle w:val="ListParagraph"/>
              <w:numPr>
                <w:ilvl w:val="1"/>
                <w:numId w:val="37"/>
              </w:numPr>
              <w:rPr>
                <w:sz w:val="20"/>
                <w:szCs w:val="20"/>
              </w:rPr>
            </w:pPr>
            <w:r w:rsidRPr="00FE529F">
              <w:rPr>
                <w:sz w:val="20"/>
                <w:szCs w:val="20"/>
              </w:rPr>
              <w:t>TEST RIG 1 Floor Disconnect (TRCB1)</w:t>
            </w:r>
          </w:p>
          <w:p w14:paraId="68B122F3" w14:textId="55530915" w:rsidR="00D51B83" w:rsidRPr="00FE529F" w:rsidRDefault="00D51B83" w:rsidP="00D51B83">
            <w:pPr>
              <w:pStyle w:val="ListParagraph"/>
              <w:numPr>
                <w:ilvl w:val="0"/>
                <w:numId w:val="37"/>
              </w:numPr>
              <w:rPr>
                <w:sz w:val="20"/>
                <w:szCs w:val="20"/>
              </w:rPr>
            </w:pPr>
            <w:r w:rsidRPr="00FE529F">
              <w:rPr>
                <w:sz w:val="20"/>
                <w:szCs w:val="20"/>
              </w:rPr>
              <w:t>7.5MW Test Bench / Test Bench 2</w:t>
            </w:r>
          </w:p>
          <w:p w14:paraId="6B020AA8" w14:textId="5850CD7E" w:rsidR="005114F6" w:rsidRPr="00FE529F" w:rsidRDefault="005114F6" w:rsidP="00FE529F">
            <w:pPr>
              <w:pStyle w:val="ListParagraph"/>
              <w:numPr>
                <w:ilvl w:val="1"/>
                <w:numId w:val="37"/>
              </w:numPr>
              <w:rPr>
                <w:sz w:val="20"/>
                <w:szCs w:val="20"/>
              </w:rPr>
            </w:pPr>
            <w:r w:rsidRPr="00FE529F">
              <w:rPr>
                <w:sz w:val="20"/>
                <w:szCs w:val="20"/>
              </w:rPr>
              <w:t>7.5MW Motor Drive (PA2)</w:t>
            </w:r>
          </w:p>
          <w:p w14:paraId="1BEB9DB1" w14:textId="556D6913" w:rsidR="005114F6" w:rsidRPr="00FE529F" w:rsidRDefault="005114F6" w:rsidP="00FE529F">
            <w:pPr>
              <w:pStyle w:val="ListParagraph"/>
              <w:numPr>
                <w:ilvl w:val="1"/>
                <w:numId w:val="37"/>
              </w:numPr>
              <w:rPr>
                <w:sz w:val="20"/>
                <w:szCs w:val="20"/>
              </w:rPr>
            </w:pPr>
            <w:r w:rsidRPr="00FE529F">
              <w:rPr>
                <w:sz w:val="20"/>
                <w:szCs w:val="20"/>
              </w:rPr>
              <w:t>Test Rig Switchgear 2 (TRSG2)</w:t>
            </w:r>
          </w:p>
          <w:p w14:paraId="6164D4BE" w14:textId="2F675154" w:rsidR="00D51B83" w:rsidRPr="00FE529F" w:rsidRDefault="00D51B83" w:rsidP="00FE529F">
            <w:pPr>
              <w:pStyle w:val="ListParagraph"/>
              <w:numPr>
                <w:ilvl w:val="1"/>
                <w:numId w:val="37"/>
              </w:numPr>
              <w:rPr>
                <w:sz w:val="20"/>
                <w:szCs w:val="20"/>
              </w:rPr>
            </w:pPr>
            <w:r w:rsidRPr="00FE529F">
              <w:rPr>
                <w:sz w:val="20"/>
                <w:szCs w:val="20"/>
              </w:rPr>
              <w:t>TEST RIG 2 Floor Disconnect (TRCB2)</w:t>
            </w:r>
          </w:p>
          <w:p w14:paraId="5BD10675" w14:textId="40F88974" w:rsidR="005114F6" w:rsidRPr="00FE529F" w:rsidRDefault="005114F6" w:rsidP="00FE529F">
            <w:pPr>
              <w:pStyle w:val="ListParagraph"/>
              <w:numPr>
                <w:ilvl w:val="0"/>
                <w:numId w:val="37"/>
              </w:numPr>
              <w:rPr>
                <w:sz w:val="20"/>
                <w:szCs w:val="20"/>
              </w:rPr>
            </w:pPr>
            <w:r w:rsidRPr="00FE529F">
              <w:rPr>
                <w:sz w:val="20"/>
                <w:szCs w:val="20"/>
              </w:rPr>
              <w:t>Grid Simulator Switchgear 1,2 (GSG1, GSG2)</w:t>
            </w:r>
          </w:p>
          <w:p w14:paraId="19BE0FF8" w14:textId="64BE2C8B" w:rsidR="00755D06" w:rsidRPr="00FE529F" w:rsidRDefault="00755D06" w:rsidP="00FE529F">
            <w:pPr>
              <w:pStyle w:val="ListParagraph"/>
              <w:numPr>
                <w:ilvl w:val="1"/>
                <w:numId w:val="37"/>
              </w:numPr>
              <w:rPr>
                <w:sz w:val="20"/>
                <w:szCs w:val="20"/>
              </w:rPr>
            </w:pPr>
            <w:r w:rsidRPr="00FE529F">
              <w:rPr>
                <w:sz w:val="20"/>
                <w:szCs w:val="20"/>
              </w:rPr>
              <w:t xml:space="preserve">CTRLBUS2 and CTRLBUS3 </w:t>
            </w:r>
          </w:p>
          <w:p w14:paraId="2CC21FDC" w14:textId="4CCFEEF8" w:rsidR="00D51B83" w:rsidRPr="00FE529F" w:rsidRDefault="00D51B83" w:rsidP="00FE529F">
            <w:pPr>
              <w:pStyle w:val="ListParagraph"/>
              <w:numPr>
                <w:ilvl w:val="1"/>
                <w:numId w:val="37"/>
              </w:numPr>
              <w:rPr>
                <w:sz w:val="20"/>
                <w:szCs w:val="20"/>
              </w:rPr>
            </w:pPr>
            <w:r w:rsidRPr="00FE529F">
              <w:rPr>
                <w:sz w:val="20"/>
                <w:szCs w:val="20"/>
              </w:rPr>
              <w:t>Power Amplifiers Units (PAU1-PAU4, PA3)</w:t>
            </w:r>
          </w:p>
          <w:p w14:paraId="2A91B5FF" w14:textId="77777777" w:rsidR="00D45F47" w:rsidRPr="00FE529F" w:rsidRDefault="005114F6" w:rsidP="00FE529F">
            <w:pPr>
              <w:pStyle w:val="ListParagraph"/>
              <w:numPr>
                <w:ilvl w:val="0"/>
                <w:numId w:val="37"/>
              </w:numPr>
              <w:rPr>
                <w:sz w:val="20"/>
                <w:szCs w:val="20"/>
              </w:rPr>
            </w:pPr>
            <w:r w:rsidRPr="00FE529F">
              <w:rPr>
                <w:sz w:val="20"/>
                <w:szCs w:val="20"/>
              </w:rPr>
              <w:t>Grid Simulator Switchgear 3 (GSG3)</w:t>
            </w:r>
          </w:p>
          <w:p w14:paraId="38A72E1C" w14:textId="77777777" w:rsidR="00D45F47" w:rsidRPr="00FE529F" w:rsidRDefault="00755D06" w:rsidP="00FE529F">
            <w:pPr>
              <w:pStyle w:val="ListParagraph"/>
              <w:numPr>
                <w:ilvl w:val="1"/>
                <w:numId w:val="37"/>
              </w:numPr>
              <w:rPr>
                <w:sz w:val="20"/>
                <w:szCs w:val="20"/>
              </w:rPr>
            </w:pPr>
            <w:r w:rsidRPr="00FE529F">
              <w:rPr>
                <w:sz w:val="20"/>
                <w:szCs w:val="20"/>
              </w:rPr>
              <w:t xml:space="preserve">CTRLBUS1A and CTRLBUS1B </w:t>
            </w:r>
          </w:p>
          <w:p w14:paraId="4E5178AF" w14:textId="20FD836A" w:rsidR="00D45F47" w:rsidRPr="00FE529F" w:rsidRDefault="00D51B83" w:rsidP="00FE529F">
            <w:pPr>
              <w:pStyle w:val="ListParagraph"/>
              <w:numPr>
                <w:ilvl w:val="1"/>
                <w:numId w:val="37"/>
              </w:numPr>
              <w:rPr>
                <w:sz w:val="20"/>
                <w:szCs w:val="20"/>
              </w:rPr>
            </w:pPr>
            <w:r w:rsidRPr="00FE529F">
              <w:rPr>
                <w:sz w:val="20"/>
                <w:szCs w:val="20"/>
              </w:rPr>
              <w:t>Reactor Divider Room</w:t>
            </w:r>
          </w:p>
          <w:p w14:paraId="38C913E7" w14:textId="2756DD4E" w:rsidR="00894C98" w:rsidRPr="00FE529F" w:rsidRDefault="00894C98" w:rsidP="00FE529F">
            <w:pPr>
              <w:pStyle w:val="ListParagraph"/>
              <w:rPr>
                <w:sz w:val="20"/>
                <w:szCs w:val="20"/>
              </w:rPr>
            </w:pPr>
          </w:p>
        </w:tc>
        <w:tc>
          <w:tcPr>
            <w:tcW w:w="1980" w:type="dxa"/>
          </w:tcPr>
          <w:p w14:paraId="150D4E0E" w14:textId="77777777" w:rsidR="00894C98" w:rsidRDefault="00894C98" w:rsidP="000F7FAB"/>
        </w:tc>
        <w:tc>
          <w:tcPr>
            <w:tcW w:w="1345" w:type="dxa"/>
          </w:tcPr>
          <w:p w14:paraId="3A781DFE" w14:textId="77777777" w:rsidR="00894C98" w:rsidRDefault="00894C98" w:rsidP="3B83466F"/>
        </w:tc>
      </w:tr>
      <w:tr w:rsidR="3B83466F" w14:paraId="5A226698" w14:textId="77777777" w:rsidTr="00FE529F">
        <w:trPr>
          <w:cantSplit/>
        </w:trPr>
        <w:tc>
          <w:tcPr>
            <w:tcW w:w="6025" w:type="dxa"/>
          </w:tcPr>
          <w:p w14:paraId="72C0F1E1" w14:textId="2AC2ED3F" w:rsidR="005114F6" w:rsidRPr="00FE529F" w:rsidRDefault="005114F6" w:rsidP="00FE529F">
            <w:pPr>
              <w:pStyle w:val="ListParagraph"/>
              <w:ind w:left="0"/>
              <w:rPr>
                <w:b/>
                <w:sz w:val="20"/>
                <w:szCs w:val="20"/>
              </w:rPr>
            </w:pPr>
            <w:r w:rsidRPr="00FE529F">
              <w:rPr>
                <w:b/>
                <w:sz w:val="20"/>
                <w:szCs w:val="20"/>
              </w:rPr>
              <w:t>Transformers</w:t>
            </w:r>
            <w:r w:rsidR="00050FE7" w:rsidRPr="00FE529F">
              <w:rPr>
                <w:b/>
                <w:sz w:val="20"/>
                <w:szCs w:val="20"/>
              </w:rPr>
              <w:t xml:space="preserve"> and Line Reactors</w:t>
            </w:r>
          </w:p>
          <w:p w14:paraId="3110BB30" w14:textId="77777777" w:rsidR="000511A5" w:rsidRPr="00FE529F" w:rsidRDefault="000511A5">
            <w:pPr>
              <w:pStyle w:val="ListParagraph"/>
              <w:ind w:left="0"/>
              <w:rPr>
                <w:sz w:val="20"/>
                <w:szCs w:val="20"/>
              </w:rPr>
            </w:pPr>
            <w:r w:rsidRPr="00FE529F">
              <w:rPr>
                <w:sz w:val="20"/>
                <w:szCs w:val="20"/>
              </w:rPr>
              <w:t xml:space="preserve">Discuss the construction, function, </w:t>
            </w:r>
            <w:proofErr w:type="gramStart"/>
            <w:r w:rsidRPr="00FE529F">
              <w:rPr>
                <w:sz w:val="20"/>
                <w:szCs w:val="20"/>
              </w:rPr>
              <w:t>hazards</w:t>
            </w:r>
            <w:proofErr w:type="gramEnd"/>
            <w:r w:rsidRPr="00FE529F">
              <w:rPr>
                <w:sz w:val="20"/>
                <w:szCs w:val="20"/>
              </w:rPr>
              <w:t xml:space="preserve"> and safety precautions</w:t>
            </w:r>
          </w:p>
          <w:p w14:paraId="5CFA3E46" w14:textId="69E9DD34" w:rsidR="006D02D1" w:rsidRPr="00FE529F" w:rsidRDefault="000511A5" w:rsidP="00FE529F">
            <w:pPr>
              <w:pStyle w:val="ListParagraph"/>
              <w:numPr>
                <w:ilvl w:val="0"/>
                <w:numId w:val="42"/>
              </w:numPr>
              <w:rPr>
                <w:sz w:val="20"/>
                <w:szCs w:val="20"/>
              </w:rPr>
            </w:pPr>
            <w:r w:rsidRPr="00FE529F">
              <w:rPr>
                <w:sz w:val="20"/>
                <w:szCs w:val="20"/>
              </w:rPr>
              <w:t xml:space="preserve"> </w:t>
            </w:r>
            <w:r w:rsidR="006D02D1" w:rsidRPr="00FE529F">
              <w:rPr>
                <w:sz w:val="20"/>
                <w:szCs w:val="20"/>
              </w:rPr>
              <w:t xml:space="preserve">Utility Side Test Bench Transformers </w:t>
            </w:r>
          </w:p>
          <w:p w14:paraId="1CDA6075" w14:textId="004F7F32" w:rsidR="006D02D1" w:rsidRPr="00FE529F" w:rsidRDefault="006D02D1" w:rsidP="00FE529F">
            <w:pPr>
              <w:pStyle w:val="ListParagraph"/>
              <w:numPr>
                <w:ilvl w:val="1"/>
                <w:numId w:val="42"/>
              </w:numPr>
              <w:rPr>
                <w:sz w:val="20"/>
                <w:szCs w:val="20"/>
              </w:rPr>
            </w:pPr>
            <w:r w:rsidRPr="00FE529F">
              <w:rPr>
                <w:sz w:val="20"/>
                <w:szCs w:val="20"/>
              </w:rPr>
              <w:t>TU1A (23.9/3.2 kV) – 15MW Test Bench</w:t>
            </w:r>
          </w:p>
          <w:p w14:paraId="281E0CF1" w14:textId="522237AB" w:rsidR="006D02D1" w:rsidRPr="00FE529F" w:rsidRDefault="006D02D1" w:rsidP="00FE529F">
            <w:pPr>
              <w:pStyle w:val="ListParagraph"/>
              <w:numPr>
                <w:ilvl w:val="1"/>
                <w:numId w:val="42"/>
              </w:numPr>
              <w:rPr>
                <w:sz w:val="20"/>
                <w:szCs w:val="20"/>
              </w:rPr>
            </w:pPr>
            <w:r w:rsidRPr="00FE529F">
              <w:rPr>
                <w:sz w:val="20"/>
                <w:szCs w:val="20"/>
              </w:rPr>
              <w:t>TU2 (23.9/3.2 kV) – 7.5MW Test Bench</w:t>
            </w:r>
          </w:p>
          <w:p w14:paraId="15144453" w14:textId="4A74C670" w:rsidR="006D02D1" w:rsidRPr="00FE529F" w:rsidRDefault="006D02D1" w:rsidP="00FE529F">
            <w:pPr>
              <w:pStyle w:val="ListParagraph"/>
              <w:numPr>
                <w:ilvl w:val="1"/>
                <w:numId w:val="42"/>
              </w:numPr>
              <w:rPr>
                <w:sz w:val="20"/>
                <w:szCs w:val="20"/>
              </w:rPr>
            </w:pPr>
            <w:r w:rsidRPr="00FE529F">
              <w:rPr>
                <w:sz w:val="20"/>
                <w:szCs w:val="20"/>
              </w:rPr>
              <w:t xml:space="preserve">TU3A and TU3B (23.9/4.16 kV) - </w:t>
            </w:r>
            <w:proofErr w:type="spellStart"/>
            <w:r w:rsidR="28542537" w:rsidRPr="00FE529F">
              <w:rPr>
                <w:sz w:val="20"/>
                <w:szCs w:val="20"/>
              </w:rPr>
              <w:t>eG</w:t>
            </w:r>
            <w:r w:rsidRPr="00FE529F">
              <w:rPr>
                <w:sz w:val="20"/>
                <w:szCs w:val="20"/>
              </w:rPr>
              <w:t>rid</w:t>
            </w:r>
            <w:proofErr w:type="spellEnd"/>
          </w:p>
          <w:p w14:paraId="2B9F866D" w14:textId="77777777" w:rsidR="006D02D1" w:rsidRPr="00FE529F" w:rsidRDefault="006D02D1" w:rsidP="00FE529F">
            <w:pPr>
              <w:pStyle w:val="ListParagraph"/>
              <w:numPr>
                <w:ilvl w:val="0"/>
                <w:numId w:val="42"/>
              </w:numPr>
              <w:rPr>
                <w:sz w:val="20"/>
                <w:szCs w:val="20"/>
              </w:rPr>
            </w:pPr>
            <w:r w:rsidRPr="00FE529F">
              <w:rPr>
                <w:sz w:val="20"/>
                <w:szCs w:val="20"/>
              </w:rPr>
              <w:t>Simulation/Recirculation Transformers</w:t>
            </w:r>
          </w:p>
          <w:p w14:paraId="2CEDC10B" w14:textId="77777777" w:rsidR="006D02D1" w:rsidRPr="00FE529F" w:rsidRDefault="006D02D1">
            <w:pPr>
              <w:pStyle w:val="ListParagraph"/>
              <w:numPr>
                <w:ilvl w:val="1"/>
                <w:numId w:val="42"/>
              </w:numPr>
              <w:rPr>
                <w:sz w:val="20"/>
                <w:szCs w:val="20"/>
              </w:rPr>
            </w:pPr>
            <w:r w:rsidRPr="00FE529F">
              <w:rPr>
                <w:sz w:val="20"/>
                <w:szCs w:val="20"/>
              </w:rPr>
              <w:t>TS1A (3.2/23.9 kV) – 15MW Test Bench</w:t>
            </w:r>
          </w:p>
          <w:p w14:paraId="66344EB1" w14:textId="10246F27" w:rsidR="006D02D1" w:rsidRPr="00FE529F" w:rsidRDefault="006D02D1" w:rsidP="00FE529F">
            <w:pPr>
              <w:pStyle w:val="ListParagraph"/>
              <w:numPr>
                <w:ilvl w:val="1"/>
                <w:numId w:val="42"/>
              </w:numPr>
              <w:rPr>
                <w:sz w:val="20"/>
                <w:szCs w:val="20"/>
              </w:rPr>
            </w:pPr>
            <w:r w:rsidRPr="00FE529F">
              <w:rPr>
                <w:sz w:val="20"/>
                <w:szCs w:val="20"/>
              </w:rPr>
              <w:t>TS2 (3.2/23.9 kV) – 7.5 Test Bench</w:t>
            </w:r>
          </w:p>
          <w:p w14:paraId="6AA5BA40" w14:textId="5F24B736" w:rsidR="005114F6" w:rsidRPr="00FE529F" w:rsidRDefault="005114F6" w:rsidP="00FE529F">
            <w:pPr>
              <w:pStyle w:val="ListParagraph"/>
              <w:numPr>
                <w:ilvl w:val="1"/>
                <w:numId w:val="42"/>
              </w:numPr>
              <w:rPr>
                <w:sz w:val="20"/>
                <w:szCs w:val="20"/>
              </w:rPr>
            </w:pPr>
            <w:r w:rsidRPr="00FE529F">
              <w:rPr>
                <w:sz w:val="20"/>
                <w:szCs w:val="20"/>
              </w:rPr>
              <w:t>TS3A and TS3B (4.16/23.9 kV</w:t>
            </w:r>
            <w:r w:rsidR="006D02D1" w:rsidRPr="00FE529F">
              <w:rPr>
                <w:sz w:val="20"/>
                <w:szCs w:val="20"/>
              </w:rPr>
              <w:t xml:space="preserve">) - </w:t>
            </w:r>
            <w:proofErr w:type="spellStart"/>
            <w:r w:rsidR="006D02D1" w:rsidRPr="00FE529F">
              <w:rPr>
                <w:sz w:val="20"/>
                <w:szCs w:val="20"/>
              </w:rPr>
              <w:t>eG</w:t>
            </w:r>
            <w:r w:rsidR="4CACAFF9" w:rsidRPr="00FE529F">
              <w:rPr>
                <w:sz w:val="20"/>
                <w:szCs w:val="20"/>
              </w:rPr>
              <w:t>rid</w:t>
            </w:r>
            <w:proofErr w:type="spellEnd"/>
            <w:r w:rsidRPr="00FE529F">
              <w:rPr>
                <w:sz w:val="20"/>
                <w:szCs w:val="20"/>
              </w:rPr>
              <w:t xml:space="preserve"> </w:t>
            </w:r>
          </w:p>
          <w:p w14:paraId="57487019" w14:textId="5543B340" w:rsidR="005114F6" w:rsidRPr="00FE529F" w:rsidRDefault="005114F6" w:rsidP="00FE529F">
            <w:pPr>
              <w:pStyle w:val="ListParagraph"/>
              <w:numPr>
                <w:ilvl w:val="0"/>
                <w:numId w:val="42"/>
              </w:numPr>
              <w:rPr>
                <w:sz w:val="20"/>
                <w:szCs w:val="20"/>
              </w:rPr>
            </w:pPr>
            <w:r w:rsidRPr="00FE529F">
              <w:rPr>
                <w:sz w:val="20"/>
                <w:szCs w:val="20"/>
              </w:rPr>
              <w:t>Hydraulic Power Transformers</w:t>
            </w:r>
          </w:p>
          <w:p w14:paraId="21407758" w14:textId="412F1D52" w:rsidR="00C93FCB" w:rsidRPr="00FE529F" w:rsidRDefault="00C93FCB" w:rsidP="00FE529F">
            <w:pPr>
              <w:pStyle w:val="ListParagraph"/>
              <w:numPr>
                <w:ilvl w:val="1"/>
                <w:numId w:val="42"/>
              </w:numPr>
              <w:rPr>
                <w:sz w:val="20"/>
                <w:szCs w:val="20"/>
              </w:rPr>
            </w:pPr>
            <w:r w:rsidRPr="00FE529F">
              <w:rPr>
                <w:sz w:val="20"/>
                <w:szCs w:val="20"/>
              </w:rPr>
              <w:t>TX2, TX3, TX4 (23.9/0.48 kV)</w:t>
            </w:r>
          </w:p>
          <w:p w14:paraId="16946F2A" w14:textId="44268F93" w:rsidR="005114F6" w:rsidRPr="00FE529F" w:rsidRDefault="005114F6" w:rsidP="00FE529F">
            <w:pPr>
              <w:pStyle w:val="ListParagraph"/>
              <w:numPr>
                <w:ilvl w:val="0"/>
                <w:numId w:val="42"/>
              </w:numPr>
              <w:rPr>
                <w:sz w:val="20"/>
                <w:szCs w:val="20"/>
              </w:rPr>
            </w:pPr>
            <w:r w:rsidRPr="00FE529F">
              <w:rPr>
                <w:sz w:val="20"/>
                <w:szCs w:val="20"/>
              </w:rPr>
              <w:t>Building Power Transformer</w:t>
            </w:r>
          </w:p>
          <w:p w14:paraId="165ECFAC" w14:textId="4B029832" w:rsidR="006D02D1" w:rsidRPr="00FE529F" w:rsidRDefault="006D02D1" w:rsidP="00FE529F">
            <w:pPr>
              <w:pStyle w:val="ListParagraph"/>
              <w:numPr>
                <w:ilvl w:val="1"/>
                <w:numId w:val="42"/>
              </w:numPr>
              <w:rPr>
                <w:sz w:val="20"/>
                <w:szCs w:val="20"/>
              </w:rPr>
            </w:pPr>
            <w:r w:rsidRPr="00FE529F">
              <w:rPr>
                <w:sz w:val="20"/>
                <w:szCs w:val="20"/>
              </w:rPr>
              <w:t>TX1 (23.9/0.48 kV)</w:t>
            </w:r>
          </w:p>
          <w:p w14:paraId="34010AD4" w14:textId="77777777" w:rsidR="006F322E" w:rsidRPr="00FE529F" w:rsidRDefault="00050FE7" w:rsidP="00FE529F">
            <w:pPr>
              <w:pStyle w:val="ListParagraph"/>
              <w:numPr>
                <w:ilvl w:val="0"/>
                <w:numId w:val="42"/>
              </w:numPr>
              <w:rPr>
                <w:sz w:val="20"/>
                <w:szCs w:val="20"/>
              </w:rPr>
            </w:pPr>
            <w:r w:rsidRPr="00FE529F">
              <w:rPr>
                <w:sz w:val="20"/>
                <w:szCs w:val="20"/>
              </w:rPr>
              <w:t xml:space="preserve">Utility Side Reactors (RU1A, RU2) </w:t>
            </w:r>
          </w:p>
          <w:p w14:paraId="14634B50" w14:textId="222CA631" w:rsidR="3B83466F" w:rsidRPr="00FE529F" w:rsidRDefault="006F322E" w:rsidP="00FE529F">
            <w:pPr>
              <w:pStyle w:val="ListParagraph"/>
              <w:numPr>
                <w:ilvl w:val="0"/>
                <w:numId w:val="42"/>
              </w:numPr>
              <w:rPr>
                <w:sz w:val="20"/>
                <w:szCs w:val="20"/>
              </w:rPr>
            </w:pPr>
            <w:r w:rsidRPr="00FE529F">
              <w:rPr>
                <w:sz w:val="20"/>
                <w:szCs w:val="20"/>
              </w:rPr>
              <w:t>Si</w:t>
            </w:r>
            <w:r w:rsidR="00050FE7" w:rsidRPr="00FE529F">
              <w:rPr>
                <w:sz w:val="20"/>
                <w:szCs w:val="20"/>
              </w:rPr>
              <w:t xml:space="preserve">mulation/Recirculation Side Reactors (RS1A, RS2) </w:t>
            </w:r>
          </w:p>
        </w:tc>
        <w:tc>
          <w:tcPr>
            <w:tcW w:w="1980" w:type="dxa"/>
          </w:tcPr>
          <w:p w14:paraId="147C64DE" w14:textId="1DFA6892" w:rsidR="3B83466F" w:rsidRDefault="3B83466F"/>
        </w:tc>
        <w:tc>
          <w:tcPr>
            <w:tcW w:w="1345" w:type="dxa"/>
          </w:tcPr>
          <w:p w14:paraId="3022D361" w14:textId="76588DB7" w:rsidR="3B83466F" w:rsidRDefault="3B83466F"/>
        </w:tc>
      </w:tr>
      <w:tr w:rsidR="01B76344" w14:paraId="2D9133DD" w14:textId="77777777" w:rsidTr="00FE529F">
        <w:trPr>
          <w:cantSplit/>
        </w:trPr>
        <w:tc>
          <w:tcPr>
            <w:tcW w:w="6025" w:type="dxa"/>
          </w:tcPr>
          <w:p w14:paraId="319B8A75" w14:textId="542F7186" w:rsidR="005114F6" w:rsidRPr="00FE529F" w:rsidRDefault="005114F6" w:rsidP="005114F6">
            <w:pPr>
              <w:pStyle w:val="ListParagraph"/>
              <w:ind w:left="0"/>
              <w:rPr>
                <w:b/>
                <w:sz w:val="20"/>
                <w:szCs w:val="20"/>
              </w:rPr>
            </w:pPr>
            <w:r w:rsidRPr="00FE529F">
              <w:rPr>
                <w:b/>
                <w:sz w:val="20"/>
                <w:szCs w:val="20"/>
              </w:rPr>
              <w:t>Harmonic Filters</w:t>
            </w:r>
          </w:p>
          <w:p w14:paraId="41F0AE6A" w14:textId="63E1931D" w:rsidR="000511A5" w:rsidRPr="00FE529F" w:rsidRDefault="000511A5" w:rsidP="00FE529F">
            <w:pPr>
              <w:pStyle w:val="ListParagraph"/>
              <w:ind w:left="0"/>
              <w:rPr>
                <w:sz w:val="20"/>
                <w:szCs w:val="20"/>
              </w:rPr>
            </w:pPr>
            <w:r w:rsidRPr="00FE529F">
              <w:rPr>
                <w:sz w:val="20"/>
                <w:szCs w:val="20"/>
              </w:rPr>
              <w:t xml:space="preserve">Discuss the construction, </w:t>
            </w:r>
            <w:proofErr w:type="gramStart"/>
            <w:r w:rsidRPr="00FE529F">
              <w:rPr>
                <w:sz w:val="20"/>
                <w:szCs w:val="20"/>
              </w:rPr>
              <w:t>function</w:t>
            </w:r>
            <w:proofErr w:type="gramEnd"/>
            <w:r w:rsidRPr="00FE529F">
              <w:rPr>
                <w:sz w:val="20"/>
                <w:szCs w:val="20"/>
              </w:rPr>
              <w:t xml:space="preserve"> and hazards with associated safety precautions.</w:t>
            </w:r>
          </w:p>
          <w:p w14:paraId="2B578448" w14:textId="56D4EF64" w:rsidR="01B76344" w:rsidRPr="00FE529F" w:rsidRDefault="00284445" w:rsidP="00FE529F">
            <w:pPr>
              <w:pStyle w:val="ListParagraph"/>
              <w:numPr>
                <w:ilvl w:val="0"/>
                <w:numId w:val="45"/>
              </w:numPr>
              <w:rPr>
                <w:sz w:val="20"/>
                <w:szCs w:val="20"/>
              </w:rPr>
            </w:pPr>
            <w:r w:rsidRPr="00FE529F">
              <w:rPr>
                <w:sz w:val="20"/>
                <w:szCs w:val="20"/>
              </w:rPr>
              <w:t xml:space="preserve">Grid Side Filter Unit 5.4 MVAR </w:t>
            </w:r>
          </w:p>
          <w:p w14:paraId="0D6EA1CA" w14:textId="6A38A03D" w:rsidR="00284445" w:rsidRPr="00FE529F" w:rsidRDefault="00284445" w:rsidP="00FE529F">
            <w:pPr>
              <w:pStyle w:val="ListParagraph"/>
              <w:numPr>
                <w:ilvl w:val="0"/>
                <w:numId w:val="45"/>
              </w:numPr>
              <w:rPr>
                <w:sz w:val="20"/>
                <w:szCs w:val="20"/>
              </w:rPr>
            </w:pPr>
            <w:r w:rsidRPr="00FE529F">
              <w:rPr>
                <w:sz w:val="20"/>
                <w:szCs w:val="20"/>
              </w:rPr>
              <w:t xml:space="preserve">DUT1 Side Filter 5400 </w:t>
            </w:r>
            <w:proofErr w:type="spellStart"/>
            <w:r w:rsidRPr="00FE529F">
              <w:rPr>
                <w:sz w:val="20"/>
                <w:szCs w:val="20"/>
              </w:rPr>
              <w:t>kVAR</w:t>
            </w:r>
            <w:proofErr w:type="spellEnd"/>
          </w:p>
          <w:p w14:paraId="04DDC583" w14:textId="624F5688" w:rsidR="00284445" w:rsidRPr="00FE529F" w:rsidRDefault="00284445" w:rsidP="00FE529F">
            <w:pPr>
              <w:pStyle w:val="ListParagraph"/>
              <w:numPr>
                <w:ilvl w:val="0"/>
                <w:numId w:val="45"/>
              </w:numPr>
              <w:rPr>
                <w:sz w:val="20"/>
                <w:szCs w:val="20"/>
              </w:rPr>
            </w:pPr>
            <w:r w:rsidRPr="00FE529F">
              <w:rPr>
                <w:sz w:val="20"/>
                <w:szCs w:val="20"/>
              </w:rPr>
              <w:t xml:space="preserve">DUT2 Side Filter 3600 </w:t>
            </w:r>
            <w:proofErr w:type="spellStart"/>
            <w:r w:rsidRPr="00FE529F">
              <w:rPr>
                <w:sz w:val="20"/>
                <w:szCs w:val="20"/>
              </w:rPr>
              <w:t>kVAR</w:t>
            </w:r>
            <w:proofErr w:type="spellEnd"/>
          </w:p>
        </w:tc>
        <w:tc>
          <w:tcPr>
            <w:tcW w:w="1980" w:type="dxa"/>
          </w:tcPr>
          <w:p w14:paraId="11EBB128" w14:textId="22DB66EF" w:rsidR="01B76344" w:rsidRDefault="01B76344"/>
        </w:tc>
        <w:tc>
          <w:tcPr>
            <w:tcW w:w="1345" w:type="dxa"/>
          </w:tcPr>
          <w:p w14:paraId="6C2E64F6" w14:textId="6A5E7567" w:rsidR="01B76344" w:rsidRDefault="01B76344"/>
        </w:tc>
      </w:tr>
      <w:tr w:rsidR="467D5ED2" w14:paraId="528FD4BF" w14:textId="77777777" w:rsidTr="00FE529F">
        <w:trPr>
          <w:cantSplit/>
        </w:trPr>
        <w:tc>
          <w:tcPr>
            <w:tcW w:w="6025" w:type="dxa"/>
          </w:tcPr>
          <w:p w14:paraId="281046FD" w14:textId="359719D8" w:rsidR="467D5ED2" w:rsidRPr="00FE529F" w:rsidRDefault="6D9F1E3C" w:rsidP="00FE529F">
            <w:pPr>
              <w:pStyle w:val="ListParagraph"/>
              <w:ind w:left="0"/>
              <w:rPr>
                <w:sz w:val="20"/>
                <w:szCs w:val="20"/>
              </w:rPr>
            </w:pPr>
            <w:r w:rsidRPr="00FE529F">
              <w:rPr>
                <w:b/>
                <w:bCs/>
                <w:sz w:val="20"/>
                <w:szCs w:val="20"/>
              </w:rPr>
              <w:lastRenderedPageBreak/>
              <w:t>Medium Voltage Drives</w:t>
            </w:r>
            <w:r w:rsidR="36E44837" w:rsidRPr="00FE529F">
              <w:rPr>
                <w:b/>
                <w:bCs/>
                <w:sz w:val="20"/>
                <w:szCs w:val="20"/>
              </w:rPr>
              <w:t xml:space="preserve"> (WTDTF)</w:t>
            </w:r>
            <w:r w:rsidR="2DF93823" w:rsidRPr="00FE529F">
              <w:rPr>
                <w:sz w:val="20"/>
                <w:szCs w:val="20"/>
              </w:rPr>
              <w:t xml:space="preserve"> </w:t>
            </w:r>
          </w:p>
          <w:p w14:paraId="0DC569D8" w14:textId="749574A7" w:rsidR="2DF93823" w:rsidRPr="00FE529F" w:rsidRDefault="2DF93823" w:rsidP="00FE529F">
            <w:pPr>
              <w:pStyle w:val="ListParagraph"/>
              <w:ind w:left="0"/>
              <w:rPr>
                <w:sz w:val="20"/>
                <w:szCs w:val="20"/>
              </w:rPr>
            </w:pPr>
            <w:r w:rsidRPr="00FE529F">
              <w:rPr>
                <w:sz w:val="20"/>
                <w:szCs w:val="20"/>
              </w:rPr>
              <w:t xml:space="preserve">Discuss the construction, </w:t>
            </w:r>
            <w:proofErr w:type="gramStart"/>
            <w:r w:rsidRPr="00FE529F">
              <w:rPr>
                <w:sz w:val="20"/>
                <w:szCs w:val="20"/>
              </w:rPr>
              <w:t>function</w:t>
            </w:r>
            <w:proofErr w:type="gramEnd"/>
            <w:r w:rsidRPr="00FE529F">
              <w:rPr>
                <w:sz w:val="20"/>
                <w:szCs w:val="20"/>
              </w:rPr>
              <w:t xml:space="preserve"> and hazards with associated safety precautions.</w:t>
            </w:r>
          </w:p>
          <w:p w14:paraId="425075E3" w14:textId="08A35BB6" w:rsidR="467D5ED2" w:rsidRPr="00FE529F" w:rsidRDefault="6D9F1E3C" w:rsidP="00FE529F">
            <w:pPr>
              <w:pStyle w:val="ListParagraph"/>
              <w:numPr>
                <w:ilvl w:val="0"/>
                <w:numId w:val="1"/>
              </w:numPr>
              <w:rPr>
                <w:b/>
                <w:bCs/>
                <w:sz w:val="20"/>
                <w:szCs w:val="20"/>
              </w:rPr>
            </w:pPr>
            <w:r w:rsidRPr="00FE529F">
              <w:rPr>
                <w:sz w:val="20"/>
                <w:szCs w:val="20"/>
              </w:rPr>
              <w:t>7.5 MW</w:t>
            </w:r>
            <w:r w:rsidR="678D7B7B" w:rsidRPr="00FE529F">
              <w:rPr>
                <w:sz w:val="20"/>
                <w:szCs w:val="20"/>
              </w:rPr>
              <w:t xml:space="preserve"> Drive System</w:t>
            </w:r>
          </w:p>
          <w:p w14:paraId="6D671121" w14:textId="2D1ADA83" w:rsidR="467D5ED2" w:rsidRPr="00FE529F" w:rsidRDefault="678D7B7B" w:rsidP="00FE529F">
            <w:pPr>
              <w:pStyle w:val="ListParagraph"/>
              <w:numPr>
                <w:ilvl w:val="0"/>
                <w:numId w:val="1"/>
              </w:numPr>
              <w:rPr>
                <w:b/>
                <w:bCs/>
                <w:sz w:val="20"/>
                <w:szCs w:val="20"/>
              </w:rPr>
            </w:pPr>
            <w:r w:rsidRPr="00FE529F">
              <w:rPr>
                <w:sz w:val="20"/>
                <w:szCs w:val="20"/>
              </w:rPr>
              <w:t>15 MW Drive System</w:t>
            </w:r>
          </w:p>
        </w:tc>
        <w:tc>
          <w:tcPr>
            <w:tcW w:w="1980" w:type="dxa"/>
          </w:tcPr>
          <w:p w14:paraId="69B230D0" w14:textId="63FAAE8F" w:rsidR="467D5ED2" w:rsidRDefault="467D5ED2"/>
        </w:tc>
        <w:tc>
          <w:tcPr>
            <w:tcW w:w="1345" w:type="dxa"/>
          </w:tcPr>
          <w:p w14:paraId="429EE9D5" w14:textId="3522DE79" w:rsidR="467D5ED2" w:rsidRDefault="467D5ED2"/>
        </w:tc>
      </w:tr>
      <w:tr w:rsidR="0D773026" w14:paraId="3B1F5AF9" w14:textId="77777777" w:rsidTr="00FE529F">
        <w:trPr>
          <w:cantSplit/>
        </w:trPr>
        <w:tc>
          <w:tcPr>
            <w:tcW w:w="6025" w:type="dxa"/>
          </w:tcPr>
          <w:p w14:paraId="08F21644" w14:textId="4A6AFEBD" w:rsidR="0D773026" w:rsidRPr="00FE529F" w:rsidRDefault="36E44837">
            <w:pPr>
              <w:rPr>
                <w:b/>
                <w:bCs/>
                <w:sz w:val="20"/>
                <w:szCs w:val="20"/>
              </w:rPr>
            </w:pPr>
            <w:r w:rsidRPr="00FE529F">
              <w:rPr>
                <w:b/>
                <w:bCs/>
                <w:sz w:val="20"/>
                <w:szCs w:val="20"/>
              </w:rPr>
              <w:t>Medium Voltage Drives (</w:t>
            </w:r>
            <w:proofErr w:type="spellStart"/>
            <w:r w:rsidRPr="00FE529F">
              <w:rPr>
                <w:b/>
                <w:bCs/>
                <w:sz w:val="20"/>
                <w:szCs w:val="20"/>
              </w:rPr>
              <w:t>eGRID</w:t>
            </w:r>
            <w:proofErr w:type="spellEnd"/>
            <w:r w:rsidRPr="00FE529F">
              <w:rPr>
                <w:b/>
                <w:bCs/>
                <w:sz w:val="20"/>
                <w:szCs w:val="20"/>
              </w:rPr>
              <w:t>)</w:t>
            </w:r>
          </w:p>
          <w:p w14:paraId="27E274E3" w14:textId="63E1931D" w:rsidR="13225B92" w:rsidRPr="00FE529F" w:rsidRDefault="13225B92" w:rsidP="00FE529F">
            <w:pPr>
              <w:pStyle w:val="ListParagraph"/>
              <w:ind w:left="0"/>
              <w:rPr>
                <w:sz w:val="20"/>
                <w:szCs w:val="20"/>
              </w:rPr>
            </w:pPr>
            <w:r w:rsidRPr="00FE529F">
              <w:rPr>
                <w:sz w:val="20"/>
                <w:szCs w:val="20"/>
              </w:rPr>
              <w:t xml:space="preserve">Discuss the construction, </w:t>
            </w:r>
            <w:proofErr w:type="gramStart"/>
            <w:r w:rsidRPr="00FE529F">
              <w:rPr>
                <w:sz w:val="20"/>
                <w:szCs w:val="20"/>
              </w:rPr>
              <w:t>function</w:t>
            </w:r>
            <w:proofErr w:type="gramEnd"/>
            <w:r w:rsidRPr="00FE529F">
              <w:rPr>
                <w:sz w:val="20"/>
                <w:szCs w:val="20"/>
              </w:rPr>
              <w:t xml:space="preserve"> and hazards with associated safety precautions.</w:t>
            </w:r>
          </w:p>
          <w:p w14:paraId="37F845E0" w14:textId="0D9CF10E" w:rsidR="0D773026" w:rsidRPr="00FE529F" w:rsidRDefault="3D499E2E" w:rsidP="00FE529F">
            <w:pPr>
              <w:pStyle w:val="ListParagraph"/>
              <w:numPr>
                <w:ilvl w:val="0"/>
                <w:numId w:val="1"/>
              </w:numPr>
              <w:rPr>
                <w:b/>
                <w:bCs/>
                <w:sz w:val="20"/>
                <w:szCs w:val="20"/>
              </w:rPr>
            </w:pPr>
            <w:proofErr w:type="spellStart"/>
            <w:r w:rsidRPr="00FE529F">
              <w:rPr>
                <w:sz w:val="20"/>
                <w:szCs w:val="20"/>
              </w:rPr>
              <w:t>Versabridge</w:t>
            </w:r>
            <w:proofErr w:type="spellEnd"/>
            <w:r w:rsidRPr="00FE529F">
              <w:rPr>
                <w:sz w:val="20"/>
                <w:szCs w:val="20"/>
              </w:rPr>
              <w:t xml:space="preserve"> PAUs</w:t>
            </w:r>
          </w:p>
        </w:tc>
        <w:tc>
          <w:tcPr>
            <w:tcW w:w="1980" w:type="dxa"/>
          </w:tcPr>
          <w:p w14:paraId="513B9931" w14:textId="5FA21DB5" w:rsidR="0D773026" w:rsidRDefault="0D773026"/>
        </w:tc>
        <w:tc>
          <w:tcPr>
            <w:tcW w:w="1345" w:type="dxa"/>
          </w:tcPr>
          <w:p w14:paraId="6A58640F" w14:textId="1F823F8F" w:rsidR="0D773026" w:rsidRDefault="0D773026"/>
        </w:tc>
      </w:tr>
      <w:tr w:rsidR="63D4D0BB" w14:paraId="64BCC48D" w14:textId="77777777" w:rsidTr="00FE529F">
        <w:trPr>
          <w:cantSplit/>
        </w:trPr>
        <w:tc>
          <w:tcPr>
            <w:tcW w:w="6025" w:type="dxa"/>
          </w:tcPr>
          <w:p w14:paraId="68AEDEB6" w14:textId="7B8F5913" w:rsidR="00755D06" w:rsidRPr="00FE529F" w:rsidRDefault="00755D06" w:rsidP="00FE529F">
            <w:pPr>
              <w:spacing w:line="259" w:lineRule="auto"/>
              <w:rPr>
                <w:b/>
                <w:sz w:val="20"/>
                <w:szCs w:val="20"/>
              </w:rPr>
            </w:pPr>
            <w:r w:rsidRPr="00FE529F">
              <w:rPr>
                <w:b/>
                <w:sz w:val="20"/>
                <w:szCs w:val="20"/>
              </w:rPr>
              <w:t>Instrumentation and Controls</w:t>
            </w:r>
          </w:p>
          <w:p w14:paraId="455930F4" w14:textId="00125D4B" w:rsidR="00DF516D" w:rsidRPr="00FE529F" w:rsidRDefault="00DF516D" w:rsidP="00FE529F">
            <w:pPr>
              <w:spacing w:line="259" w:lineRule="auto"/>
              <w:jc w:val="both"/>
              <w:rPr>
                <w:sz w:val="20"/>
                <w:szCs w:val="20"/>
              </w:rPr>
            </w:pPr>
            <w:r w:rsidRPr="00FE529F">
              <w:rPr>
                <w:sz w:val="20"/>
                <w:szCs w:val="20"/>
              </w:rPr>
              <w:t>Describe function and operation of the flowing:</w:t>
            </w:r>
          </w:p>
          <w:p w14:paraId="7047513D" w14:textId="32D6A3BC" w:rsidR="00C93FCB" w:rsidRPr="00FE529F" w:rsidRDefault="00C93FCB" w:rsidP="00FE529F">
            <w:pPr>
              <w:pStyle w:val="ListParagraph"/>
              <w:numPr>
                <w:ilvl w:val="0"/>
                <w:numId w:val="44"/>
              </w:numPr>
              <w:rPr>
                <w:sz w:val="20"/>
                <w:szCs w:val="20"/>
              </w:rPr>
            </w:pPr>
            <w:r w:rsidRPr="00FE529F">
              <w:rPr>
                <w:sz w:val="20"/>
                <w:szCs w:val="20"/>
              </w:rPr>
              <w:t xml:space="preserve">SCADA Control and </w:t>
            </w:r>
            <w:proofErr w:type="spellStart"/>
            <w:r w:rsidRPr="00FE529F">
              <w:rPr>
                <w:sz w:val="20"/>
                <w:szCs w:val="20"/>
              </w:rPr>
              <w:t>AcSELerator</w:t>
            </w:r>
            <w:proofErr w:type="spellEnd"/>
          </w:p>
          <w:p w14:paraId="30550866" w14:textId="7A3DA87B" w:rsidR="00D51B83" w:rsidRPr="00FE529F" w:rsidRDefault="00D51B83" w:rsidP="00FE529F">
            <w:pPr>
              <w:pStyle w:val="ListParagraph"/>
              <w:numPr>
                <w:ilvl w:val="0"/>
                <w:numId w:val="44"/>
              </w:numPr>
              <w:rPr>
                <w:sz w:val="20"/>
                <w:szCs w:val="20"/>
              </w:rPr>
            </w:pPr>
            <w:r w:rsidRPr="00FE529F">
              <w:rPr>
                <w:sz w:val="20"/>
                <w:szCs w:val="20"/>
              </w:rPr>
              <w:t xml:space="preserve">Control </w:t>
            </w:r>
            <w:r w:rsidR="08FEC8D0" w:rsidRPr="00FE529F">
              <w:rPr>
                <w:sz w:val="20"/>
                <w:szCs w:val="20"/>
              </w:rPr>
              <w:t>t</w:t>
            </w:r>
            <w:r w:rsidRPr="00FE529F">
              <w:rPr>
                <w:sz w:val="20"/>
                <w:szCs w:val="20"/>
              </w:rPr>
              <w:t>ower</w:t>
            </w:r>
          </w:p>
          <w:p w14:paraId="57F5A060" w14:textId="2A756F2C" w:rsidR="00755D06" w:rsidRPr="00FE529F" w:rsidRDefault="00755D06" w:rsidP="00FE529F">
            <w:pPr>
              <w:pStyle w:val="ListParagraph"/>
              <w:numPr>
                <w:ilvl w:val="0"/>
                <w:numId w:val="44"/>
              </w:numPr>
              <w:rPr>
                <w:sz w:val="20"/>
                <w:szCs w:val="20"/>
              </w:rPr>
            </w:pPr>
            <w:r w:rsidRPr="00FE529F">
              <w:rPr>
                <w:sz w:val="20"/>
                <w:szCs w:val="20"/>
              </w:rPr>
              <w:t xml:space="preserve">Current </w:t>
            </w:r>
            <w:r w:rsidR="08FEC8D0" w:rsidRPr="00FE529F">
              <w:rPr>
                <w:sz w:val="20"/>
                <w:szCs w:val="20"/>
              </w:rPr>
              <w:t>t</w:t>
            </w:r>
            <w:r w:rsidRPr="00FE529F">
              <w:rPr>
                <w:sz w:val="20"/>
                <w:szCs w:val="20"/>
              </w:rPr>
              <w:t>ransformers</w:t>
            </w:r>
          </w:p>
          <w:p w14:paraId="40DF3DA9" w14:textId="7636A174" w:rsidR="00755D06" w:rsidRPr="00FE529F" w:rsidRDefault="00755D06" w:rsidP="00FE529F">
            <w:pPr>
              <w:pStyle w:val="ListParagraph"/>
              <w:numPr>
                <w:ilvl w:val="0"/>
                <w:numId w:val="44"/>
              </w:numPr>
              <w:rPr>
                <w:sz w:val="20"/>
                <w:szCs w:val="20"/>
              </w:rPr>
            </w:pPr>
            <w:r w:rsidRPr="00FE529F">
              <w:rPr>
                <w:sz w:val="20"/>
                <w:szCs w:val="20"/>
              </w:rPr>
              <w:t xml:space="preserve">Voltage </w:t>
            </w:r>
            <w:r w:rsidR="08FEC8D0" w:rsidRPr="00FE529F">
              <w:rPr>
                <w:sz w:val="20"/>
                <w:szCs w:val="20"/>
              </w:rPr>
              <w:t>t</w:t>
            </w:r>
            <w:r w:rsidRPr="00FE529F">
              <w:rPr>
                <w:sz w:val="20"/>
                <w:szCs w:val="20"/>
              </w:rPr>
              <w:t>ransformers</w:t>
            </w:r>
          </w:p>
          <w:p w14:paraId="58C0A700" w14:textId="28DCE15E" w:rsidR="00755D06" w:rsidRPr="00FE529F" w:rsidRDefault="00755D06" w:rsidP="00FE529F">
            <w:pPr>
              <w:pStyle w:val="ListParagraph"/>
              <w:numPr>
                <w:ilvl w:val="0"/>
                <w:numId w:val="44"/>
              </w:numPr>
              <w:rPr>
                <w:sz w:val="20"/>
                <w:szCs w:val="20"/>
              </w:rPr>
            </w:pPr>
            <w:r w:rsidRPr="00FE529F">
              <w:rPr>
                <w:sz w:val="20"/>
                <w:szCs w:val="20"/>
              </w:rPr>
              <w:t xml:space="preserve">Schweitzer </w:t>
            </w:r>
            <w:r w:rsidR="08FEC8D0" w:rsidRPr="00FE529F">
              <w:rPr>
                <w:sz w:val="20"/>
                <w:szCs w:val="20"/>
              </w:rPr>
              <w:t>r</w:t>
            </w:r>
            <w:r w:rsidRPr="00FE529F">
              <w:rPr>
                <w:sz w:val="20"/>
                <w:szCs w:val="20"/>
              </w:rPr>
              <w:t>elays</w:t>
            </w:r>
          </w:p>
          <w:p w14:paraId="784F2A92" w14:textId="10CF9080" w:rsidR="00D51B83" w:rsidRPr="00FE529F" w:rsidRDefault="00D51B83" w:rsidP="00FE529F">
            <w:pPr>
              <w:pStyle w:val="ListParagraph"/>
              <w:numPr>
                <w:ilvl w:val="1"/>
                <w:numId w:val="44"/>
              </w:numPr>
              <w:rPr>
                <w:sz w:val="20"/>
                <w:szCs w:val="20"/>
              </w:rPr>
            </w:pPr>
            <w:r w:rsidRPr="00FE529F">
              <w:rPr>
                <w:sz w:val="20"/>
                <w:szCs w:val="20"/>
              </w:rPr>
              <w:t>SEL-751A Feeder Protection Relay</w:t>
            </w:r>
          </w:p>
          <w:p w14:paraId="05E74396" w14:textId="199B8355" w:rsidR="00D51B83" w:rsidRPr="00FE529F" w:rsidRDefault="00D51B83" w:rsidP="00FE529F">
            <w:pPr>
              <w:pStyle w:val="ListParagraph"/>
              <w:numPr>
                <w:ilvl w:val="1"/>
                <w:numId w:val="44"/>
              </w:numPr>
              <w:rPr>
                <w:sz w:val="20"/>
                <w:szCs w:val="20"/>
              </w:rPr>
            </w:pPr>
            <w:r w:rsidRPr="00FE529F">
              <w:rPr>
                <w:sz w:val="20"/>
                <w:szCs w:val="20"/>
              </w:rPr>
              <w:t>SEL-587Z High Impedance Differential Relay</w:t>
            </w:r>
          </w:p>
          <w:p w14:paraId="7E0A00C2" w14:textId="09E3A30E" w:rsidR="00D51B83" w:rsidRPr="00FE529F" w:rsidRDefault="00D51B83" w:rsidP="00FE529F">
            <w:pPr>
              <w:pStyle w:val="ListParagraph"/>
              <w:numPr>
                <w:ilvl w:val="1"/>
                <w:numId w:val="44"/>
              </w:numPr>
              <w:rPr>
                <w:sz w:val="20"/>
                <w:szCs w:val="20"/>
              </w:rPr>
            </w:pPr>
            <w:r w:rsidRPr="00FE529F">
              <w:rPr>
                <w:sz w:val="20"/>
                <w:szCs w:val="20"/>
              </w:rPr>
              <w:t>SEL-787 Transformer Protection Relay</w:t>
            </w:r>
          </w:p>
          <w:p w14:paraId="3FDF67A3" w14:textId="04D85E0D" w:rsidR="63D4D0BB" w:rsidRPr="00FE529F" w:rsidRDefault="00D51B83" w:rsidP="00FE529F">
            <w:pPr>
              <w:pStyle w:val="ListParagraph"/>
              <w:numPr>
                <w:ilvl w:val="1"/>
                <w:numId w:val="44"/>
              </w:numPr>
              <w:rPr>
                <w:sz w:val="20"/>
                <w:szCs w:val="20"/>
              </w:rPr>
            </w:pPr>
            <w:r w:rsidRPr="00FE529F">
              <w:rPr>
                <w:sz w:val="20"/>
                <w:szCs w:val="20"/>
              </w:rPr>
              <w:t xml:space="preserve">SEL-351 Protection System </w:t>
            </w:r>
          </w:p>
        </w:tc>
        <w:tc>
          <w:tcPr>
            <w:tcW w:w="1980" w:type="dxa"/>
          </w:tcPr>
          <w:p w14:paraId="638E8163" w14:textId="42F30FA9" w:rsidR="63D4D0BB" w:rsidRDefault="63D4D0BB"/>
        </w:tc>
        <w:tc>
          <w:tcPr>
            <w:tcW w:w="1345" w:type="dxa"/>
          </w:tcPr>
          <w:p w14:paraId="693948F2" w14:textId="023FE374" w:rsidR="63D4D0BB" w:rsidRDefault="63D4D0BB"/>
        </w:tc>
      </w:tr>
      <w:tr w:rsidR="005114F6" w14:paraId="2AF3FD27" w14:textId="77777777" w:rsidTr="00FE529F">
        <w:trPr>
          <w:cantSplit/>
        </w:trPr>
        <w:tc>
          <w:tcPr>
            <w:tcW w:w="6025" w:type="dxa"/>
          </w:tcPr>
          <w:p w14:paraId="5D05CBF9" w14:textId="21246DF2" w:rsidR="00C93FCB" w:rsidRPr="00FE529F" w:rsidRDefault="00C93FCB" w:rsidP="00C93FCB">
            <w:pPr>
              <w:pStyle w:val="ListParagraph"/>
              <w:ind w:left="0"/>
              <w:rPr>
                <w:b/>
                <w:sz w:val="20"/>
                <w:szCs w:val="20"/>
              </w:rPr>
            </w:pPr>
            <w:r w:rsidRPr="00FE529F">
              <w:rPr>
                <w:b/>
                <w:sz w:val="20"/>
                <w:szCs w:val="20"/>
              </w:rPr>
              <w:t>Circuit Breaker</w:t>
            </w:r>
          </w:p>
          <w:p w14:paraId="461262B8" w14:textId="6CB841B4" w:rsidR="00C93FCB" w:rsidRPr="00FE529F" w:rsidRDefault="00C93FCB" w:rsidP="00FE529F">
            <w:pPr>
              <w:pStyle w:val="ListParagraph"/>
              <w:numPr>
                <w:ilvl w:val="0"/>
                <w:numId w:val="46"/>
              </w:numPr>
              <w:rPr>
                <w:sz w:val="20"/>
                <w:szCs w:val="20"/>
              </w:rPr>
            </w:pPr>
            <w:r w:rsidRPr="00FE529F">
              <w:rPr>
                <w:sz w:val="20"/>
                <w:szCs w:val="20"/>
              </w:rPr>
              <w:t>General Construction and Basic Operation</w:t>
            </w:r>
          </w:p>
          <w:p w14:paraId="73BD77B8" w14:textId="3FEEF6D5" w:rsidR="00050FE7" w:rsidRPr="00FE529F" w:rsidRDefault="00050FE7" w:rsidP="00FE529F">
            <w:pPr>
              <w:pStyle w:val="ListParagraph"/>
              <w:numPr>
                <w:ilvl w:val="1"/>
                <w:numId w:val="46"/>
              </w:numPr>
              <w:rPr>
                <w:sz w:val="20"/>
                <w:szCs w:val="20"/>
              </w:rPr>
            </w:pPr>
            <w:r w:rsidRPr="00FE529F">
              <w:rPr>
                <w:sz w:val="20"/>
                <w:szCs w:val="20"/>
              </w:rPr>
              <w:t>air-insulated and solid-dielectric</w:t>
            </w:r>
          </w:p>
          <w:p w14:paraId="1226C012" w14:textId="5AA92745" w:rsidR="00C93FCB" w:rsidRPr="00FE529F" w:rsidRDefault="00671168" w:rsidP="00FE529F">
            <w:pPr>
              <w:pStyle w:val="ListParagraph"/>
              <w:numPr>
                <w:ilvl w:val="0"/>
                <w:numId w:val="46"/>
              </w:numPr>
              <w:rPr>
                <w:sz w:val="20"/>
                <w:szCs w:val="20"/>
              </w:rPr>
            </w:pPr>
            <w:r w:rsidRPr="00FE529F">
              <w:rPr>
                <w:sz w:val="20"/>
                <w:szCs w:val="20"/>
              </w:rPr>
              <w:t xml:space="preserve">Local and </w:t>
            </w:r>
            <w:r w:rsidR="00C93FCB" w:rsidRPr="00FE529F">
              <w:rPr>
                <w:sz w:val="20"/>
                <w:szCs w:val="20"/>
              </w:rPr>
              <w:t>Remote Operation with safety precautions</w:t>
            </w:r>
          </w:p>
          <w:p w14:paraId="1A7A8457" w14:textId="77777777" w:rsidR="00671168" w:rsidRPr="00FE529F" w:rsidRDefault="00C93FCB" w:rsidP="00FE529F">
            <w:pPr>
              <w:pStyle w:val="ListParagraph"/>
              <w:numPr>
                <w:ilvl w:val="0"/>
                <w:numId w:val="46"/>
              </w:numPr>
              <w:rPr>
                <w:sz w:val="20"/>
                <w:szCs w:val="20"/>
              </w:rPr>
            </w:pPr>
            <w:r w:rsidRPr="00FE529F">
              <w:rPr>
                <w:sz w:val="20"/>
                <w:szCs w:val="20"/>
              </w:rPr>
              <w:t xml:space="preserve">Racking breakers </w:t>
            </w:r>
          </w:p>
          <w:p w14:paraId="3F6FF1C0" w14:textId="6B459C29" w:rsidR="00671168" w:rsidRPr="00FE529F" w:rsidRDefault="00C93FCB" w:rsidP="00FE529F">
            <w:pPr>
              <w:pStyle w:val="ListParagraph"/>
              <w:numPr>
                <w:ilvl w:val="1"/>
                <w:numId w:val="46"/>
              </w:numPr>
              <w:rPr>
                <w:sz w:val="20"/>
                <w:szCs w:val="20"/>
              </w:rPr>
            </w:pPr>
            <w:r w:rsidRPr="00FE529F">
              <w:rPr>
                <w:sz w:val="20"/>
                <w:szCs w:val="20"/>
              </w:rPr>
              <w:t>purpose of different positions</w:t>
            </w:r>
          </w:p>
          <w:p w14:paraId="78004BCA" w14:textId="462CA1A4" w:rsidR="005114F6" w:rsidRPr="00FE529F" w:rsidRDefault="00C93FCB" w:rsidP="00F35BD8">
            <w:pPr>
              <w:pStyle w:val="ListParagraph"/>
              <w:numPr>
                <w:ilvl w:val="1"/>
                <w:numId w:val="46"/>
              </w:numPr>
              <w:rPr>
                <w:sz w:val="20"/>
                <w:szCs w:val="20"/>
              </w:rPr>
            </w:pPr>
            <w:r w:rsidRPr="00FE529F">
              <w:rPr>
                <w:sz w:val="20"/>
                <w:szCs w:val="20"/>
              </w:rPr>
              <w:t xml:space="preserve">safety precautions </w:t>
            </w:r>
            <w:proofErr w:type="gramStart"/>
            <w:r w:rsidR="00F35BD8">
              <w:rPr>
                <w:sz w:val="20"/>
                <w:szCs w:val="20"/>
              </w:rPr>
              <w:t xml:space="preserve">for </w:t>
            </w:r>
            <w:r w:rsidR="00671168" w:rsidRPr="00FE529F">
              <w:rPr>
                <w:sz w:val="20"/>
                <w:szCs w:val="20"/>
              </w:rPr>
              <w:t xml:space="preserve"> racking</w:t>
            </w:r>
            <w:proofErr w:type="gramEnd"/>
            <w:r w:rsidR="00671168" w:rsidRPr="00FE529F">
              <w:rPr>
                <w:sz w:val="20"/>
                <w:szCs w:val="20"/>
              </w:rPr>
              <w:t xml:space="preserve"> circuit breakers</w:t>
            </w:r>
          </w:p>
        </w:tc>
        <w:tc>
          <w:tcPr>
            <w:tcW w:w="1980" w:type="dxa"/>
          </w:tcPr>
          <w:p w14:paraId="3E686FAE" w14:textId="77777777" w:rsidR="005114F6" w:rsidRDefault="005114F6"/>
        </w:tc>
        <w:tc>
          <w:tcPr>
            <w:tcW w:w="1345" w:type="dxa"/>
          </w:tcPr>
          <w:p w14:paraId="4791443F" w14:textId="77777777" w:rsidR="005114F6" w:rsidRDefault="005114F6"/>
        </w:tc>
      </w:tr>
      <w:tr w:rsidR="00C93FCB" w14:paraId="6B5AB4A6" w14:textId="77777777" w:rsidTr="00FE529F">
        <w:trPr>
          <w:cantSplit/>
        </w:trPr>
        <w:tc>
          <w:tcPr>
            <w:tcW w:w="6025" w:type="dxa"/>
          </w:tcPr>
          <w:p w14:paraId="304B1A99" w14:textId="3308A25B" w:rsidR="00671168" w:rsidRPr="00FE529F" w:rsidRDefault="006C2D81" w:rsidP="00671168">
            <w:pPr>
              <w:pStyle w:val="paragraph"/>
              <w:spacing w:before="0" w:beforeAutospacing="0" w:after="0" w:afterAutospacing="0"/>
              <w:textAlignment w:val="baseline"/>
              <w:rPr>
                <w:rFonts w:ascii="Calibri" w:hAnsi="Calibri" w:cs="Calibri"/>
                <w:b/>
                <w:sz w:val="20"/>
                <w:szCs w:val="20"/>
              </w:rPr>
            </w:pPr>
            <w:r w:rsidRPr="00FE529F">
              <w:rPr>
                <w:rStyle w:val="normaltextrun"/>
                <w:rFonts w:ascii="Calibri" w:hAnsi="Calibri" w:cs="Calibri"/>
                <w:b/>
                <w:sz w:val="20"/>
                <w:szCs w:val="20"/>
              </w:rPr>
              <w:t>Job Planning and Risk Mitigation o</w:t>
            </w:r>
            <w:r w:rsidR="00671168" w:rsidRPr="00FE529F">
              <w:rPr>
                <w:rStyle w:val="normaltextrun"/>
                <w:rFonts w:ascii="Calibri" w:hAnsi="Calibri" w:cs="Calibri"/>
                <w:b/>
                <w:sz w:val="20"/>
                <w:szCs w:val="20"/>
              </w:rPr>
              <w:t>n MV Systems</w:t>
            </w:r>
            <w:r w:rsidR="00671168" w:rsidRPr="00FE529F">
              <w:rPr>
                <w:rStyle w:val="eop"/>
                <w:rFonts w:ascii="Calibri" w:hAnsi="Calibri" w:cs="Calibri"/>
                <w:b/>
                <w:sz w:val="20"/>
                <w:szCs w:val="20"/>
              </w:rPr>
              <w:t> </w:t>
            </w:r>
          </w:p>
          <w:p w14:paraId="5BC1D1DE" w14:textId="4C125601" w:rsidR="00C93FCB" w:rsidRPr="00EB0903" w:rsidRDefault="00050FE7" w:rsidP="00FE529F">
            <w:pPr>
              <w:pStyle w:val="ListParagraph"/>
              <w:numPr>
                <w:ilvl w:val="0"/>
                <w:numId w:val="47"/>
              </w:numPr>
              <w:rPr>
                <w:b/>
                <w:sz w:val="20"/>
                <w:szCs w:val="20"/>
              </w:rPr>
            </w:pPr>
            <w:r w:rsidRPr="00FE529F">
              <w:rPr>
                <w:sz w:val="20"/>
                <w:szCs w:val="20"/>
              </w:rPr>
              <w:t>Approach to m</w:t>
            </w:r>
            <w:r w:rsidR="006C2D81" w:rsidRPr="00FE529F">
              <w:rPr>
                <w:sz w:val="20"/>
                <w:szCs w:val="20"/>
              </w:rPr>
              <w:t>ulti-source systems</w:t>
            </w:r>
          </w:p>
          <w:p w14:paraId="767A4159" w14:textId="77777777" w:rsidR="00EB0903" w:rsidRPr="00FE529F" w:rsidRDefault="00EB0903" w:rsidP="00FE529F">
            <w:pPr>
              <w:pStyle w:val="ListParagraph"/>
              <w:numPr>
                <w:ilvl w:val="0"/>
                <w:numId w:val="47"/>
              </w:numPr>
              <w:rPr>
                <w:b/>
                <w:sz w:val="20"/>
                <w:szCs w:val="20"/>
              </w:rPr>
            </w:pPr>
          </w:p>
          <w:p w14:paraId="6B9382B5" w14:textId="7E5C9D2F" w:rsidR="006C2D81" w:rsidRPr="00FE529F" w:rsidRDefault="006C2D81" w:rsidP="00FE529F">
            <w:pPr>
              <w:pStyle w:val="ListParagraph"/>
              <w:numPr>
                <w:ilvl w:val="0"/>
                <w:numId w:val="47"/>
              </w:numPr>
              <w:rPr>
                <w:b/>
                <w:sz w:val="20"/>
                <w:szCs w:val="20"/>
              </w:rPr>
            </w:pPr>
            <w:r w:rsidRPr="00FE529F">
              <w:rPr>
                <w:sz w:val="20"/>
                <w:szCs w:val="20"/>
              </w:rPr>
              <w:t xml:space="preserve">Shock and Arc Flash Hazards on </w:t>
            </w:r>
            <w:r w:rsidR="00FE3533" w:rsidRPr="00FE529F">
              <w:rPr>
                <w:sz w:val="20"/>
                <w:szCs w:val="20"/>
              </w:rPr>
              <w:t xml:space="preserve">&gt;1kV </w:t>
            </w:r>
            <w:r w:rsidRPr="00FE529F">
              <w:rPr>
                <w:sz w:val="20"/>
                <w:szCs w:val="20"/>
              </w:rPr>
              <w:t>Systems</w:t>
            </w:r>
          </w:p>
          <w:p w14:paraId="25841349" w14:textId="5816FF5E" w:rsidR="006C2D81" w:rsidRPr="00FE529F" w:rsidRDefault="00EE4709" w:rsidP="00FE529F">
            <w:pPr>
              <w:pStyle w:val="ListParagraph"/>
              <w:numPr>
                <w:ilvl w:val="0"/>
                <w:numId w:val="47"/>
              </w:numPr>
              <w:rPr>
                <w:b/>
                <w:sz w:val="20"/>
                <w:szCs w:val="20"/>
              </w:rPr>
            </w:pPr>
            <w:r w:rsidRPr="00FE529F">
              <w:rPr>
                <w:sz w:val="20"/>
                <w:szCs w:val="20"/>
              </w:rPr>
              <w:t>Test e</w:t>
            </w:r>
            <w:r w:rsidR="006C2D81" w:rsidRPr="00FE529F">
              <w:rPr>
                <w:sz w:val="20"/>
                <w:szCs w:val="20"/>
              </w:rPr>
              <w:t>quipment</w:t>
            </w:r>
            <w:r w:rsidR="00FE3533" w:rsidRPr="00FE529F">
              <w:rPr>
                <w:sz w:val="20"/>
                <w:szCs w:val="20"/>
              </w:rPr>
              <w:t xml:space="preserve"> for &gt;1kV</w:t>
            </w:r>
          </w:p>
          <w:p w14:paraId="334CDA07" w14:textId="70F26536" w:rsidR="006C2D81" w:rsidRPr="00FE529F" w:rsidRDefault="006C2D81" w:rsidP="00FE529F">
            <w:pPr>
              <w:pStyle w:val="ListParagraph"/>
              <w:numPr>
                <w:ilvl w:val="0"/>
                <w:numId w:val="47"/>
              </w:numPr>
              <w:rPr>
                <w:b/>
                <w:bCs/>
                <w:sz w:val="20"/>
                <w:szCs w:val="20"/>
              </w:rPr>
            </w:pPr>
            <w:r w:rsidRPr="00FE529F">
              <w:rPr>
                <w:sz w:val="20"/>
                <w:szCs w:val="20"/>
              </w:rPr>
              <w:t xml:space="preserve">Establishing an </w:t>
            </w:r>
            <w:r w:rsidR="00F35BD8">
              <w:rPr>
                <w:sz w:val="20"/>
                <w:szCs w:val="20"/>
              </w:rPr>
              <w:t>ESWC</w:t>
            </w:r>
            <w:r w:rsidRPr="00FE529F">
              <w:rPr>
                <w:sz w:val="20"/>
                <w:szCs w:val="20"/>
              </w:rPr>
              <w:t xml:space="preserve"> </w:t>
            </w:r>
            <w:r w:rsidR="00F35BD8">
              <w:rPr>
                <w:sz w:val="20"/>
                <w:szCs w:val="20"/>
              </w:rPr>
              <w:t xml:space="preserve">on systems </w:t>
            </w:r>
            <w:r w:rsidR="00FE3533" w:rsidRPr="00FE529F">
              <w:rPr>
                <w:sz w:val="20"/>
                <w:szCs w:val="20"/>
              </w:rPr>
              <w:t>&gt;1kV</w:t>
            </w:r>
          </w:p>
          <w:p w14:paraId="1D1C3F2F" w14:textId="7D4CE06A" w:rsidR="00276E12" w:rsidRPr="00FE529F" w:rsidRDefault="00FE3533" w:rsidP="00FE529F">
            <w:pPr>
              <w:pStyle w:val="ListParagraph"/>
              <w:numPr>
                <w:ilvl w:val="0"/>
                <w:numId w:val="47"/>
              </w:numPr>
              <w:rPr>
                <w:b/>
                <w:sz w:val="20"/>
                <w:szCs w:val="20"/>
              </w:rPr>
            </w:pPr>
            <w:r w:rsidRPr="00FE529F">
              <w:rPr>
                <w:sz w:val="20"/>
                <w:szCs w:val="20"/>
              </w:rPr>
              <w:t>&gt;1kV System</w:t>
            </w:r>
            <w:r w:rsidR="003646B8" w:rsidRPr="00FE529F">
              <w:rPr>
                <w:sz w:val="20"/>
                <w:szCs w:val="20"/>
              </w:rPr>
              <w:t xml:space="preserve"> test p</w:t>
            </w:r>
            <w:r w:rsidR="00276E12" w:rsidRPr="00FE529F">
              <w:rPr>
                <w:sz w:val="20"/>
                <w:szCs w:val="20"/>
              </w:rPr>
              <w:t>oints</w:t>
            </w:r>
          </w:p>
          <w:p w14:paraId="591A7665" w14:textId="6D380BDD" w:rsidR="006C2D81" w:rsidRPr="00FE529F" w:rsidRDefault="00D53610" w:rsidP="00FE529F">
            <w:pPr>
              <w:pStyle w:val="ListParagraph"/>
              <w:numPr>
                <w:ilvl w:val="0"/>
                <w:numId w:val="47"/>
              </w:numPr>
              <w:rPr>
                <w:sz w:val="20"/>
                <w:szCs w:val="20"/>
              </w:rPr>
            </w:pPr>
            <w:r w:rsidRPr="00FE529F">
              <w:rPr>
                <w:sz w:val="20"/>
                <w:szCs w:val="20"/>
              </w:rPr>
              <w:t>Energized</w:t>
            </w:r>
            <w:r w:rsidR="003646B8" w:rsidRPr="00FE529F">
              <w:rPr>
                <w:sz w:val="20"/>
                <w:szCs w:val="20"/>
              </w:rPr>
              <w:t xml:space="preserve"> work r</w:t>
            </w:r>
            <w:r w:rsidRPr="00FE529F">
              <w:rPr>
                <w:sz w:val="20"/>
                <w:szCs w:val="20"/>
              </w:rPr>
              <w:t xml:space="preserve">estrictions on systems </w:t>
            </w:r>
            <w:r w:rsidR="00FE3533" w:rsidRPr="00FE529F">
              <w:rPr>
                <w:sz w:val="20"/>
                <w:szCs w:val="20"/>
              </w:rPr>
              <w:t>&gt;1kV.</w:t>
            </w:r>
          </w:p>
        </w:tc>
        <w:tc>
          <w:tcPr>
            <w:tcW w:w="1980" w:type="dxa"/>
          </w:tcPr>
          <w:p w14:paraId="673CED09" w14:textId="77777777" w:rsidR="00C93FCB" w:rsidRDefault="00C93FCB"/>
        </w:tc>
        <w:tc>
          <w:tcPr>
            <w:tcW w:w="1345" w:type="dxa"/>
          </w:tcPr>
          <w:p w14:paraId="275E6523" w14:textId="77777777" w:rsidR="00C93FCB" w:rsidRDefault="00C93FCB"/>
        </w:tc>
      </w:tr>
    </w:tbl>
    <w:p w14:paraId="325EFBF0" w14:textId="4C4B2A9A" w:rsidR="6B2C6C26" w:rsidRDefault="6B2C6C26"/>
    <w:tbl>
      <w:tblPr>
        <w:tblStyle w:val="TableGrid"/>
        <w:tblW w:w="0" w:type="auto"/>
        <w:tblLook w:val="04A0" w:firstRow="1" w:lastRow="0" w:firstColumn="1" w:lastColumn="0" w:noHBand="0" w:noVBand="1"/>
      </w:tblPr>
      <w:tblGrid>
        <w:gridCol w:w="5845"/>
        <w:gridCol w:w="2160"/>
        <w:gridCol w:w="1345"/>
      </w:tblGrid>
      <w:tr w:rsidR="008401BF" w:rsidRPr="00F55B0C" w14:paraId="04038855" w14:textId="77777777" w:rsidTr="000F7FAB">
        <w:tc>
          <w:tcPr>
            <w:tcW w:w="9350" w:type="dxa"/>
            <w:gridSpan w:val="3"/>
            <w:shd w:val="clear" w:color="auto" w:fill="BDD6EE" w:themeFill="accent1" w:themeFillTint="66"/>
          </w:tcPr>
          <w:p w14:paraId="76F73044" w14:textId="1950924F" w:rsidR="008401BF" w:rsidRPr="00F55B0C" w:rsidRDefault="00D53610" w:rsidP="000F7FAB">
            <w:pPr>
              <w:jc w:val="center"/>
              <w:rPr>
                <w:b/>
              </w:rPr>
            </w:pPr>
            <w:r>
              <w:rPr>
                <w:b/>
              </w:rPr>
              <w:t>Above 1000V System</w:t>
            </w:r>
            <w:r w:rsidR="008401BF">
              <w:rPr>
                <w:b/>
              </w:rPr>
              <w:t xml:space="preserve"> Practical</w:t>
            </w:r>
          </w:p>
        </w:tc>
      </w:tr>
      <w:tr w:rsidR="008401BF" w:rsidRPr="00F55B0C" w14:paraId="3340635A" w14:textId="77777777" w:rsidTr="00FE529F">
        <w:tc>
          <w:tcPr>
            <w:tcW w:w="5845" w:type="dxa"/>
            <w:shd w:val="clear" w:color="auto" w:fill="BDD6EE" w:themeFill="accent1" w:themeFillTint="66"/>
            <w:vAlign w:val="bottom"/>
          </w:tcPr>
          <w:p w14:paraId="1691E073" w14:textId="77777777" w:rsidR="008401BF" w:rsidRPr="00F55B0C" w:rsidRDefault="008401BF">
            <w:pPr>
              <w:jc w:val="center"/>
              <w:rPr>
                <w:b/>
              </w:rPr>
            </w:pPr>
            <w:r w:rsidRPr="00F55B0C">
              <w:rPr>
                <w:b/>
              </w:rPr>
              <w:t>Task</w:t>
            </w:r>
          </w:p>
        </w:tc>
        <w:tc>
          <w:tcPr>
            <w:tcW w:w="2160" w:type="dxa"/>
            <w:shd w:val="clear" w:color="auto" w:fill="BDD6EE" w:themeFill="accent1" w:themeFillTint="66"/>
            <w:vAlign w:val="bottom"/>
          </w:tcPr>
          <w:p w14:paraId="755C5EC3" w14:textId="77777777" w:rsidR="008401BF" w:rsidRPr="00F55B0C" w:rsidRDefault="008401BF">
            <w:pPr>
              <w:jc w:val="center"/>
              <w:rPr>
                <w:b/>
              </w:rPr>
            </w:pPr>
            <w:r w:rsidRPr="00F55B0C">
              <w:rPr>
                <w:b/>
              </w:rPr>
              <w:t>Signature</w:t>
            </w:r>
          </w:p>
        </w:tc>
        <w:tc>
          <w:tcPr>
            <w:tcW w:w="1345" w:type="dxa"/>
            <w:shd w:val="clear" w:color="auto" w:fill="BDD6EE" w:themeFill="accent1" w:themeFillTint="66"/>
            <w:vAlign w:val="bottom"/>
          </w:tcPr>
          <w:p w14:paraId="73AC4783" w14:textId="77777777" w:rsidR="008401BF" w:rsidRPr="00F55B0C" w:rsidRDefault="008401BF">
            <w:pPr>
              <w:jc w:val="center"/>
              <w:rPr>
                <w:b/>
              </w:rPr>
            </w:pPr>
            <w:r w:rsidRPr="00F55B0C">
              <w:rPr>
                <w:b/>
              </w:rPr>
              <w:t>Date Completed</w:t>
            </w:r>
          </w:p>
        </w:tc>
      </w:tr>
      <w:tr w:rsidR="008401BF" w14:paraId="2AB51D37" w14:textId="77777777" w:rsidTr="000F7FAB">
        <w:tc>
          <w:tcPr>
            <w:tcW w:w="5845" w:type="dxa"/>
          </w:tcPr>
          <w:p w14:paraId="483049CA" w14:textId="0ED3BEE1" w:rsidR="008401BF" w:rsidRPr="00FE529F" w:rsidRDefault="008401BF" w:rsidP="000F7FAB">
            <w:pPr>
              <w:rPr>
                <w:sz w:val="20"/>
                <w:szCs w:val="20"/>
              </w:rPr>
            </w:pPr>
            <w:r w:rsidRPr="00FE529F">
              <w:rPr>
                <w:sz w:val="20"/>
                <w:szCs w:val="20"/>
              </w:rPr>
              <w:t>P</w:t>
            </w:r>
            <w:r w:rsidR="003646B8" w:rsidRPr="00FE529F">
              <w:rPr>
                <w:sz w:val="20"/>
                <w:szCs w:val="20"/>
              </w:rPr>
              <w:t>erform Job Safety Planning and risk assessment p</w:t>
            </w:r>
            <w:r w:rsidRPr="00FE529F">
              <w:rPr>
                <w:sz w:val="20"/>
                <w:szCs w:val="20"/>
              </w:rPr>
              <w:t>rocedure</w:t>
            </w:r>
          </w:p>
        </w:tc>
        <w:tc>
          <w:tcPr>
            <w:tcW w:w="2160" w:type="dxa"/>
          </w:tcPr>
          <w:p w14:paraId="7F8B98E7" w14:textId="77777777" w:rsidR="008401BF" w:rsidRDefault="008401BF" w:rsidP="000F7FAB"/>
        </w:tc>
        <w:tc>
          <w:tcPr>
            <w:tcW w:w="1345" w:type="dxa"/>
          </w:tcPr>
          <w:p w14:paraId="2975E3E9" w14:textId="77777777" w:rsidR="008401BF" w:rsidRDefault="008401BF" w:rsidP="000F7FAB"/>
        </w:tc>
      </w:tr>
      <w:tr w:rsidR="008401BF" w14:paraId="40E4ED66" w14:textId="77777777" w:rsidTr="000F7FAB">
        <w:tc>
          <w:tcPr>
            <w:tcW w:w="5845" w:type="dxa"/>
          </w:tcPr>
          <w:p w14:paraId="012E89F8" w14:textId="77777777" w:rsidR="008401BF" w:rsidRPr="00FE529F" w:rsidRDefault="008401BF" w:rsidP="000F7FAB">
            <w:pPr>
              <w:rPr>
                <w:sz w:val="20"/>
                <w:szCs w:val="20"/>
              </w:rPr>
            </w:pPr>
            <w:r w:rsidRPr="00FE529F">
              <w:rPr>
                <w:sz w:val="20"/>
                <w:szCs w:val="20"/>
              </w:rPr>
              <w:t xml:space="preserve">Conduct a job safety briefing </w:t>
            </w:r>
          </w:p>
        </w:tc>
        <w:tc>
          <w:tcPr>
            <w:tcW w:w="2160" w:type="dxa"/>
          </w:tcPr>
          <w:p w14:paraId="716FB167" w14:textId="77777777" w:rsidR="008401BF" w:rsidRDefault="008401BF" w:rsidP="000F7FAB"/>
        </w:tc>
        <w:tc>
          <w:tcPr>
            <w:tcW w:w="1345" w:type="dxa"/>
          </w:tcPr>
          <w:p w14:paraId="64F5B31B" w14:textId="77777777" w:rsidR="008401BF" w:rsidRDefault="008401BF" w:rsidP="000F7FAB"/>
        </w:tc>
      </w:tr>
      <w:tr w:rsidR="008401BF" w14:paraId="7078B5E9" w14:textId="77777777" w:rsidTr="000F7FAB">
        <w:tc>
          <w:tcPr>
            <w:tcW w:w="5845" w:type="dxa"/>
          </w:tcPr>
          <w:p w14:paraId="29742CAF" w14:textId="77777777" w:rsidR="008401BF" w:rsidRPr="00FE529F" w:rsidRDefault="008401BF" w:rsidP="000F7FAB">
            <w:pPr>
              <w:rPr>
                <w:sz w:val="20"/>
                <w:szCs w:val="20"/>
              </w:rPr>
            </w:pPr>
            <w:r w:rsidRPr="00FE529F">
              <w:rPr>
                <w:sz w:val="20"/>
                <w:szCs w:val="20"/>
              </w:rPr>
              <w:t>Establish an electrically safe work condition that requires the use of a lockout procedure</w:t>
            </w:r>
          </w:p>
        </w:tc>
        <w:tc>
          <w:tcPr>
            <w:tcW w:w="2160" w:type="dxa"/>
          </w:tcPr>
          <w:p w14:paraId="68E30C1D" w14:textId="77777777" w:rsidR="008401BF" w:rsidRDefault="008401BF" w:rsidP="000F7FAB"/>
        </w:tc>
        <w:tc>
          <w:tcPr>
            <w:tcW w:w="1345" w:type="dxa"/>
          </w:tcPr>
          <w:p w14:paraId="6954ACDE" w14:textId="77777777" w:rsidR="008401BF" w:rsidRDefault="008401BF" w:rsidP="000F7FAB"/>
        </w:tc>
      </w:tr>
      <w:tr w:rsidR="008401BF" w14:paraId="3906A2CD" w14:textId="77777777" w:rsidTr="000F7FAB">
        <w:tc>
          <w:tcPr>
            <w:tcW w:w="5845" w:type="dxa"/>
          </w:tcPr>
          <w:p w14:paraId="61E78FBF" w14:textId="77777777" w:rsidR="008401BF" w:rsidRPr="00FE529F" w:rsidRDefault="008401BF" w:rsidP="000F7FAB">
            <w:pPr>
              <w:rPr>
                <w:sz w:val="20"/>
                <w:szCs w:val="20"/>
              </w:rPr>
            </w:pPr>
            <w:r w:rsidRPr="00FE529F">
              <w:rPr>
                <w:sz w:val="20"/>
                <w:szCs w:val="20"/>
              </w:rPr>
              <w:t>Check and don both shock and arc flash PPE</w:t>
            </w:r>
          </w:p>
        </w:tc>
        <w:tc>
          <w:tcPr>
            <w:tcW w:w="2160" w:type="dxa"/>
          </w:tcPr>
          <w:p w14:paraId="0B828601" w14:textId="77777777" w:rsidR="008401BF" w:rsidRDefault="008401BF" w:rsidP="000F7FAB"/>
        </w:tc>
        <w:tc>
          <w:tcPr>
            <w:tcW w:w="1345" w:type="dxa"/>
          </w:tcPr>
          <w:p w14:paraId="295B9241" w14:textId="77777777" w:rsidR="008401BF" w:rsidRDefault="008401BF" w:rsidP="000F7FAB"/>
        </w:tc>
      </w:tr>
    </w:tbl>
    <w:p w14:paraId="5DECB183" w14:textId="77777777" w:rsidR="00CF474B" w:rsidRDefault="00CF474B" w:rsidP="00452034">
      <w:pPr>
        <w:rPr>
          <w:rFonts w:ascii="Arial" w:hAnsi="Arial" w:cs="Arial"/>
          <w:b/>
        </w:rPr>
      </w:pPr>
    </w:p>
    <w:p w14:paraId="4A9BD3D9" w14:textId="20D30FD5" w:rsidR="403EAEE7" w:rsidRPr="00FE529F" w:rsidRDefault="403EAEE7">
      <w:pPr>
        <w:rPr>
          <w:rFonts w:ascii="Arial" w:hAnsi="Arial" w:cs="Arial"/>
          <w:b/>
          <w:bCs/>
        </w:rPr>
      </w:pPr>
    </w:p>
    <w:p w14:paraId="1341CAE7" w14:textId="231ADD5F" w:rsidR="00452034" w:rsidRPr="00FE529F" w:rsidRDefault="00452034">
      <w:pPr>
        <w:rPr>
          <w:rFonts w:ascii="Arial" w:hAnsi="Arial" w:cs="Arial"/>
          <w:b/>
          <w:bCs/>
        </w:rPr>
      </w:pPr>
      <w:r w:rsidRPr="00FE529F">
        <w:rPr>
          <w:rFonts w:ascii="Arial" w:hAnsi="Arial" w:cs="Arial"/>
          <w:b/>
          <w:bCs/>
        </w:rPr>
        <w:t>Revision History</w:t>
      </w:r>
      <w:r w:rsidR="74C1E5D7" w:rsidRPr="00FE529F">
        <w:rPr>
          <w:rFonts w:ascii="Arial" w:hAnsi="Arial" w:cs="Arial"/>
          <w:b/>
          <w:bCs/>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1170"/>
        <w:gridCol w:w="3841"/>
        <w:gridCol w:w="1613"/>
        <w:gridCol w:w="1758"/>
      </w:tblGrid>
      <w:tr w:rsidR="00452034" w:rsidRPr="00DB6AA6" w14:paraId="5DB34714" w14:textId="77777777" w:rsidTr="3C1A5CE7">
        <w:tc>
          <w:tcPr>
            <w:tcW w:w="1194" w:type="dxa"/>
            <w:tcBorders>
              <w:top w:val="single" w:sz="4" w:space="0" w:color="auto"/>
              <w:left w:val="single" w:sz="4" w:space="0" w:color="auto"/>
              <w:bottom w:val="single" w:sz="4" w:space="0" w:color="auto"/>
              <w:right w:val="single" w:sz="4" w:space="0" w:color="auto"/>
            </w:tcBorders>
            <w:shd w:val="clear" w:color="auto" w:fill="auto"/>
          </w:tcPr>
          <w:p w14:paraId="067C0D17" w14:textId="77777777" w:rsidR="00452034" w:rsidRPr="00DB6AA6" w:rsidRDefault="00452034" w:rsidP="000F7FAB">
            <w:pPr>
              <w:pStyle w:val="TierI"/>
              <w:numPr>
                <w:ilvl w:val="0"/>
                <w:numId w:val="0"/>
              </w:numPr>
              <w:pBdr>
                <w:bottom w:val="none" w:sz="0" w:space="0" w:color="auto"/>
              </w:pBdr>
              <w:tabs>
                <w:tab w:val="left" w:pos="720"/>
              </w:tabs>
              <w:rPr>
                <w:sz w:val="20"/>
              </w:rPr>
            </w:pPr>
            <w:r w:rsidRPr="00DB6AA6">
              <w:rPr>
                <w:sz w:val="20"/>
              </w:rPr>
              <w:t>Revision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0EE08E" w14:textId="77777777" w:rsidR="00452034" w:rsidRPr="00DB6AA6" w:rsidRDefault="00452034" w:rsidP="000F7FAB">
            <w:pPr>
              <w:pStyle w:val="TierI"/>
              <w:numPr>
                <w:ilvl w:val="0"/>
                <w:numId w:val="0"/>
              </w:numPr>
              <w:pBdr>
                <w:bottom w:val="none" w:sz="0" w:space="0" w:color="auto"/>
              </w:pBdr>
              <w:tabs>
                <w:tab w:val="left" w:pos="720"/>
              </w:tabs>
              <w:rPr>
                <w:sz w:val="20"/>
              </w:rPr>
            </w:pPr>
            <w:r w:rsidRPr="00DB6AA6">
              <w:rPr>
                <w:sz w:val="20"/>
              </w:rPr>
              <w:t>Date</w:t>
            </w:r>
          </w:p>
        </w:tc>
        <w:tc>
          <w:tcPr>
            <w:tcW w:w="3841" w:type="dxa"/>
            <w:tcBorders>
              <w:top w:val="single" w:sz="4" w:space="0" w:color="auto"/>
              <w:left w:val="single" w:sz="4" w:space="0" w:color="auto"/>
              <w:bottom w:val="single" w:sz="4" w:space="0" w:color="auto"/>
              <w:right w:val="single" w:sz="4" w:space="0" w:color="auto"/>
            </w:tcBorders>
            <w:shd w:val="clear" w:color="auto" w:fill="auto"/>
          </w:tcPr>
          <w:p w14:paraId="35C98014" w14:textId="77777777" w:rsidR="00452034" w:rsidRPr="00DB6AA6" w:rsidRDefault="00452034" w:rsidP="000F7FAB">
            <w:pPr>
              <w:pStyle w:val="TierI"/>
              <w:numPr>
                <w:ilvl w:val="0"/>
                <w:numId w:val="0"/>
              </w:numPr>
              <w:pBdr>
                <w:bottom w:val="none" w:sz="0" w:space="0" w:color="auto"/>
              </w:pBdr>
              <w:tabs>
                <w:tab w:val="left" w:pos="720"/>
              </w:tabs>
              <w:rPr>
                <w:sz w:val="20"/>
              </w:rPr>
            </w:pPr>
            <w:r w:rsidRPr="00DB6AA6">
              <w:rPr>
                <w:sz w:val="20"/>
              </w:rPr>
              <w:t>Summary of change</w:t>
            </w:r>
          </w:p>
        </w:tc>
        <w:tc>
          <w:tcPr>
            <w:tcW w:w="1613" w:type="dxa"/>
            <w:tcBorders>
              <w:top w:val="single" w:sz="4" w:space="0" w:color="auto"/>
              <w:left w:val="single" w:sz="4" w:space="0" w:color="auto"/>
              <w:bottom w:val="single" w:sz="4" w:space="0" w:color="auto"/>
              <w:right w:val="single" w:sz="4" w:space="0" w:color="auto"/>
            </w:tcBorders>
          </w:tcPr>
          <w:p w14:paraId="0E43469A" w14:textId="77777777" w:rsidR="00452034" w:rsidRPr="00DB6AA6" w:rsidRDefault="00452034" w:rsidP="000F7FAB">
            <w:pPr>
              <w:pStyle w:val="TierI"/>
              <w:numPr>
                <w:ilvl w:val="0"/>
                <w:numId w:val="0"/>
              </w:numPr>
              <w:pBdr>
                <w:bottom w:val="none" w:sz="0" w:space="0" w:color="auto"/>
              </w:pBdr>
              <w:tabs>
                <w:tab w:val="left" w:pos="720"/>
              </w:tabs>
              <w:rPr>
                <w:sz w:val="20"/>
              </w:rPr>
            </w:pPr>
            <w:r>
              <w:rPr>
                <w:sz w:val="20"/>
              </w:rPr>
              <w:t>Author</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45F8326D" w14:textId="77777777" w:rsidR="00452034" w:rsidRPr="00DB6AA6" w:rsidRDefault="00452034" w:rsidP="000F7FAB">
            <w:pPr>
              <w:pStyle w:val="TierI"/>
              <w:numPr>
                <w:ilvl w:val="0"/>
                <w:numId w:val="0"/>
              </w:numPr>
              <w:pBdr>
                <w:bottom w:val="none" w:sz="0" w:space="0" w:color="auto"/>
              </w:pBdr>
              <w:tabs>
                <w:tab w:val="left" w:pos="720"/>
              </w:tabs>
              <w:rPr>
                <w:sz w:val="20"/>
              </w:rPr>
            </w:pPr>
            <w:r w:rsidRPr="00DB6AA6">
              <w:rPr>
                <w:sz w:val="20"/>
              </w:rPr>
              <w:t>Approve</w:t>
            </w:r>
            <w:r>
              <w:rPr>
                <w:sz w:val="20"/>
              </w:rPr>
              <w:t>r</w:t>
            </w:r>
          </w:p>
        </w:tc>
      </w:tr>
      <w:tr w:rsidR="00452034" w:rsidRPr="00DB6AA6" w14:paraId="7755DE57" w14:textId="77777777" w:rsidTr="3C1A5CE7">
        <w:tc>
          <w:tcPr>
            <w:tcW w:w="1194" w:type="dxa"/>
            <w:tcBorders>
              <w:top w:val="single" w:sz="4" w:space="0" w:color="auto"/>
              <w:left w:val="single" w:sz="4" w:space="0" w:color="auto"/>
              <w:bottom w:val="single" w:sz="4" w:space="0" w:color="auto"/>
              <w:right w:val="single" w:sz="4" w:space="0" w:color="auto"/>
            </w:tcBorders>
            <w:shd w:val="clear" w:color="auto" w:fill="auto"/>
          </w:tcPr>
          <w:p w14:paraId="41BAAF0B" w14:textId="77777777" w:rsidR="00452034" w:rsidRPr="00DB6AA6" w:rsidRDefault="00452034" w:rsidP="000F7FAB">
            <w:pPr>
              <w:pStyle w:val="TierI"/>
              <w:numPr>
                <w:ilvl w:val="0"/>
                <w:numId w:val="0"/>
              </w:numPr>
              <w:pBdr>
                <w:bottom w:val="none" w:sz="0" w:space="0" w:color="auto"/>
              </w:pBdr>
              <w:tabs>
                <w:tab w:val="left" w:pos="720"/>
              </w:tabs>
              <w:jc w:val="center"/>
              <w:rPr>
                <w:b w:val="0"/>
                <w:sz w:val="20"/>
              </w:rPr>
            </w:pPr>
            <w:r w:rsidRPr="00DB6AA6">
              <w:rPr>
                <w:b w:val="0"/>
                <w:sz w:val="20"/>
              </w:rPr>
              <w:t>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1DA1E9A" w14:textId="28D02015" w:rsidR="00452034" w:rsidRPr="00DB6AA6" w:rsidRDefault="00FE529F" w:rsidP="2F7D5278">
            <w:pPr>
              <w:pStyle w:val="TierI"/>
              <w:numPr>
                <w:ilvl w:val="0"/>
                <w:numId w:val="0"/>
              </w:numPr>
              <w:pBdr>
                <w:bottom w:val="none" w:sz="0" w:space="0" w:color="auto"/>
              </w:pBdr>
              <w:tabs>
                <w:tab w:val="left" w:pos="720"/>
              </w:tabs>
              <w:rPr>
                <w:b w:val="0"/>
                <w:sz w:val="20"/>
              </w:rPr>
            </w:pPr>
            <w:r w:rsidRPr="2F7D5278">
              <w:rPr>
                <w:b w:val="0"/>
                <w:sz w:val="20"/>
              </w:rPr>
              <w:t>1/</w:t>
            </w:r>
            <w:r w:rsidR="53E89AC3" w:rsidRPr="2F7D5278">
              <w:rPr>
                <w:b w:val="0"/>
                <w:sz w:val="20"/>
              </w:rPr>
              <w:t>17</w:t>
            </w:r>
            <w:r w:rsidRPr="2F7D5278">
              <w:rPr>
                <w:b w:val="0"/>
                <w:sz w:val="20"/>
              </w:rPr>
              <w:t>/2020</w:t>
            </w:r>
          </w:p>
        </w:tc>
        <w:tc>
          <w:tcPr>
            <w:tcW w:w="3841" w:type="dxa"/>
            <w:tcBorders>
              <w:top w:val="single" w:sz="4" w:space="0" w:color="auto"/>
              <w:left w:val="single" w:sz="4" w:space="0" w:color="auto"/>
              <w:bottom w:val="single" w:sz="4" w:space="0" w:color="auto"/>
              <w:right w:val="single" w:sz="4" w:space="0" w:color="auto"/>
            </w:tcBorders>
            <w:shd w:val="clear" w:color="auto" w:fill="auto"/>
          </w:tcPr>
          <w:p w14:paraId="17D4B91D" w14:textId="77777777" w:rsidR="00452034" w:rsidRPr="00DB6AA6" w:rsidRDefault="00452034" w:rsidP="000F7FAB">
            <w:pPr>
              <w:pStyle w:val="TierI"/>
              <w:numPr>
                <w:ilvl w:val="0"/>
                <w:numId w:val="0"/>
              </w:numPr>
              <w:pBdr>
                <w:bottom w:val="none" w:sz="0" w:space="0" w:color="auto"/>
              </w:pBdr>
              <w:tabs>
                <w:tab w:val="left" w:pos="720"/>
              </w:tabs>
              <w:rPr>
                <w:b w:val="0"/>
                <w:sz w:val="20"/>
              </w:rPr>
            </w:pPr>
            <w:r w:rsidRPr="00DB6AA6">
              <w:rPr>
                <w:b w:val="0"/>
                <w:sz w:val="20"/>
              </w:rPr>
              <w:t>Initial issue</w:t>
            </w:r>
          </w:p>
        </w:tc>
        <w:tc>
          <w:tcPr>
            <w:tcW w:w="1613" w:type="dxa"/>
            <w:tcBorders>
              <w:top w:val="single" w:sz="4" w:space="0" w:color="auto"/>
              <w:left w:val="single" w:sz="4" w:space="0" w:color="auto"/>
              <w:bottom w:val="single" w:sz="4" w:space="0" w:color="auto"/>
              <w:right w:val="single" w:sz="4" w:space="0" w:color="auto"/>
            </w:tcBorders>
          </w:tcPr>
          <w:p w14:paraId="56CE45BB" w14:textId="31790178" w:rsidR="00452034" w:rsidRPr="00DB6AA6" w:rsidRDefault="00FE529F" w:rsidP="00452034">
            <w:pPr>
              <w:pStyle w:val="TierI"/>
              <w:numPr>
                <w:ilvl w:val="0"/>
                <w:numId w:val="0"/>
              </w:numPr>
              <w:pBdr>
                <w:bottom w:val="none" w:sz="0" w:space="0" w:color="auto"/>
              </w:pBdr>
              <w:tabs>
                <w:tab w:val="left" w:pos="720"/>
              </w:tabs>
              <w:rPr>
                <w:b w:val="0"/>
                <w:sz w:val="20"/>
              </w:rPr>
            </w:pPr>
            <w:r>
              <w:rPr>
                <w:b w:val="0"/>
                <w:sz w:val="20"/>
              </w:rPr>
              <w:t>Nancy LaFlair</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4255F99D" w14:textId="655B56BF" w:rsidR="00452034" w:rsidRPr="00DB6AA6" w:rsidRDefault="00FE529F" w:rsidP="000F7FAB">
            <w:pPr>
              <w:pStyle w:val="TierI"/>
              <w:numPr>
                <w:ilvl w:val="0"/>
                <w:numId w:val="0"/>
              </w:numPr>
              <w:pBdr>
                <w:bottom w:val="none" w:sz="0" w:space="0" w:color="auto"/>
              </w:pBdr>
              <w:tabs>
                <w:tab w:val="left" w:pos="720"/>
              </w:tabs>
              <w:rPr>
                <w:b w:val="0"/>
                <w:sz w:val="20"/>
              </w:rPr>
            </w:pPr>
            <w:r>
              <w:rPr>
                <w:b w:val="0"/>
                <w:sz w:val="20"/>
              </w:rPr>
              <w:t>J. Curtiss Fox</w:t>
            </w:r>
          </w:p>
        </w:tc>
      </w:tr>
    </w:tbl>
    <w:p w14:paraId="52E20E35" w14:textId="77777777" w:rsidR="00452034" w:rsidRDefault="00452034" w:rsidP="00452034">
      <w:pPr>
        <w:rPr>
          <w:rFonts w:ascii="Arial" w:hAnsi="Arial" w:cs="Arial"/>
        </w:rPr>
      </w:pPr>
    </w:p>
    <w:p w14:paraId="4E5F2BAC" w14:textId="77777777" w:rsidR="00452034" w:rsidRPr="00F55B0C" w:rsidRDefault="00452034" w:rsidP="00F55B0C"/>
    <w:sectPr w:rsidR="00452034" w:rsidRPr="00F55B0C" w:rsidSect="00FE529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3D37" w14:textId="77777777" w:rsidR="00B84360" w:rsidRDefault="00B84360" w:rsidP="00452034">
      <w:pPr>
        <w:spacing w:after="0" w:line="240" w:lineRule="auto"/>
      </w:pPr>
      <w:r>
        <w:separator/>
      </w:r>
    </w:p>
  </w:endnote>
  <w:endnote w:type="continuationSeparator" w:id="0">
    <w:p w14:paraId="6F254055" w14:textId="77777777" w:rsidR="00B84360" w:rsidRDefault="00B84360" w:rsidP="00452034">
      <w:pPr>
        <w:spacing w:after="0" w:line="240" w:lineRule="auto"/>
      </w:pPr>
      <w:r>
        <w:continuationSeparator/>
      </w:r>
    </w:p>
  </w:endnote>
  <w:endnote w:type="continuationNotice" w:id="1">
    <w:p w14:paraId="47815C9F" w14:textId="77777777" w:rsidR="00B84360" w:rsidRDefault="00B843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B84360" w:rsidRPr="00A45FF1" w14:paraId="1426A72D" w14:textId="77777777" w:rsidTr="000F7FAB">
      <w:tc>
        <w:tcPr>
          <w:tcW w:w="918" w:type="dxa"/>
        </w:tcPr>
        <w:p w14:paraId="02AB5A8C" w14:textId="521BDC18" w:rsidR="00B84360" w:rsidRPr="00834F8D" w:rsidRDefault="00B84360" w:rsidP="00452034">
          <w:pPr>
            <w:pStyle w:val="Footer"/>
            <w:jc w:val="right"/>
            <w:rPr>
              <w:rFonts w:ascii="Arial" w:hAnsi="Arial" w:cs="Arial"/>
              <w:b/>
              <w:bCs/>
              <w:color w:val="5B9BD5" w:themeColor="accent1"/>
              <w14:numForm w14:val="oldStyle"/>
            </w:rPr>
          </w:pPr>
          <w:r w:rsidRPr="00834F8D">
            <w:rPr>
              <w:rFonts w:ascii="Arial" w:hAnsi="Arial" w:cs="Arial"/>
              <w14:shadow w14:blurRad="50800" w14:dist="38100" w14:dir="2700000" w14:sx="100000" w14:sy="100000" w14:kx="0" w14:ky="0" w14:algn="tl">
                <w14:srgbClr w14:val="000000">
                  <w14:alpha w14:val="60000"/>
                </w14:srgbClr>
              </w14:shadow>
              <w14:numForm w14:val="oldStyle"/>
            </w:rPr>
            <w:fldChar w:fldCharType="begin"/>
          </w:r>
          <w:r w:rsidRPr="00834F8D">
            <w:rPr>
              <w:rFonts w:ascii="Arial" w:hAnsi="Arial" w:cs="Arial"/>
              <w14:shadow w14:blurRad="50800" w14:dist="38100" w14:dir="2700000" w14:sx="100000" w14:sy="100000" w14:kx="0" w14:ky="0" w14:algn="tl">
                <w14:srgbClr w14:val="000000">
                  <w14:alpha w14:val="60000"/>
                </w14:srgbClr>
              </w14:shadow>
              <w14:numForm w14:val="oldStyle"/>
            </w:rPr>
            <w:instrText xml:space="preserve"> PAGE   \* MERGEFORMAT </w:instrText>
          </w:r>
          <w:r w:rsidRPr="00834F8D">
            <w:rPr>
              <w:rFonts w:ascii="Arial" w:hAnsi="Arial" w:cs="Arial"/>
              <w14:shadow w14:blurRad="50800" w14:dist="38100" w14:dir="2700000" w14:sx="100000" w14:sy="100000" w14:kx="0" w14:ky="0" w14:algn="tl">
                <w14:srgbClr w14:val="000000">
                  <w14:alpha w14:val="60000"/>
                </w14:srgbClr>
              </w14:shadow>
              <w14:numForm w14:val="oldStyle"/>
            </w:rPr>
            <w:fldChar w:fldCharType="separate"/>
          </w:r>
          <w:r w:rsidR="0092183E" w:rsidRPr="0092183E">
            <w:rPr>
              <w:rFonts w:ascii="Arial" w:hAnsi="Arial" w:cs="Arial"/>
              <w:b/>
              <w:bCs/>
              <w:noProof/>
              <w14:shadow w14:blurRad="50800" w14:dist="38100" w14:dir="2700000" w14:sx="100000" w14:sy="100000" w14:kx="0" w14:ky="0" w14:algn="tl">
                <w14:srgbClr w14:val="000000">
                  <w14:alpha w14:val="60000"/>
                </w14:srgbClr>
              </w14:shadow>
              <w14:numForm w14:val="oldStyle"/>
            </w:rPr>
            <w:t>1</w:t>
          </w:r>
          <w:r w:rsidRPr="00834F8D">
            <w:rPr>
              <w:rFonts w:ascii="Arial" w:hAnsi="Arial" w:cs="Arial"/>
              <w:b/>
              <w:bCs/>
              <w:noProof/>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2BD56E6" w14:textId="77777777" w:rsidR="00B84360" w:rsidRPr="00A45FF1" w:rsidRDefault="00B84360" w:rsidP="00452034">
          <w:pPr>
            <w:pStyle w:val="Footer"/>
            <w:rPr>
              <w:rFonts w:ascii="Arial" w:hAnsi="Arial" w:cs="Arial"/>
            </w:rPr>
          </w:pPr>
          <w:r w:rsidRPr="00A45FF1">
            <w:rPr>
              <w:rFonts w:ascii="Arial" w:hAnsi="Arial" w:cs="Arial"/>
            </w:rPr>
            <w:t>Printed copies are for reference only. Controlled version available on SharePoint.</w:t>
          </w:r>
        </w:p>
        <w:p w14:paraId="34BB6536" w14:textId="200A0FA1" w:rsidR="00B84360" w:rsidRPr="00A45FF1" w:rsidRDefault="00B84360" w:rsidP="00452034">
          <w:pPr>
            <w:pStyle w:val="Footer"/>
            <w:rPr>
              <w:rFonts w:ascii="Arial" w:hAnsi="Arial" w:cs="Arial"/>
            </w:rPr>
          </w:pPr>
          <w:r w:rsidRPr="00A45FF1">
            <w:rPr>
              <w:rFonts w:ascii="Arial" w:hAnsi="Arial" w:cs="Arial"/>
            </w:rPr>
            <w:t xml:space="preserve">Date printed: </w:t>
          </w:r>
          <w:r w:rsidRPr="00A45FF1">
            <w:rPr>
              <w:rFonts w:ascii="Arial" w:hAnsi="Arial" w:cs="Arial"/>
            </w:rPr>
            <w:fldChar w:fldCharType="begin"/>
          </w:r>
          <w:r w:rsidRPr="00A45FF1">
            <w:rPr>
              <w:rFonts w:ascii="Arial" w:hAnsi="Arial" w:cs="Arial"/>
            </w:rPr>
            <w:instrText xml:space="preserve"> DATE \@ "M/d/yyyy" </w:instrText>
          </w:r>
          <w:r w:rsidRPr="00A45FF1">
            <w:rPr>
              <w:rFonts w:ascii="Arial" w:hAnsi="Arial" w:cs="Arial"/>
            </w:rPr>
            <w:fldChar w:fldCharType="separate"/>
          </w:r>
          <w:r w:rsidR="009D20C2">
            <w:rPr>
              <w:rFonts w:ascii="Arial" w:hAnsi="Arial" w:cs="Arial"/>
              <w:noProof/>
            </w:rPr>
            <w:t>11/15/2022</w:t>
          </w:r>
          <w:r w:rsidRPr="00A45FF1">
            <w:rPr>
              <w:rFonts w:ascii="Arial" w:hAnsi="Arial" w:cs="Arial"/>
            </w:rPr>
            <w:fldChar w:fldCharType="end"/>
          </w:r>
        </w:p>
      </w:tc>
    </w:tr>
  </w:tbl>
  <w:p w14:paraId="481B4E0F" w14:textId="77777777" w:rsidR="00B84360" w:rsidRDefault="00B84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13CB" w14:textId="77777777" w:rsidR="00B84360" w:rsidRDefault="00B84360" w:rsidP="00452034">
      <w:pPr>
        <w:spacing w:after="0" w:line="240" w:lineRule="auto"/>
      </w:pPr>
      <w:r>
        <w:separator/>
      </w:r>
    </w:p>
  </w:footnote>
  <w:footnote w:type="continuationSeparator" w:id="0">
    <w:p w14:paraId="52407F2B" w14:textId="77777777" w:rsidR="00B84360" w:rsidRDefault="00B84360" w:rsidP="00452034">
      <w:pPr>
        <w:spacing w:after="0" w:line="240" w:lineRule="auto"/>
      </w:pPr>
      <w:r>
        <w:continuationSeparator/>
      </w:r>
    </w:p>
  </w:footnote>
  <w:footnote w:type="continuationNotice" w:id="1">
    <w:p w14:paraId="414A9ACF" w14:textId="77777777" w:rsidR="00B84360" w:rsidRDefault="00B843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376"/>
      <w:gridCol w:w="1422"/>
      <w:gridCol w:w="1169"/>
      <w:gridCol w:w="2881"/>
      <w:gridCol w:w="1620"/>
    </w:tblGrid>
    <w:tr w:rsidR="00B84360" w:rsidRPr="00383BA6" w14:paraId="3A55C6F9" w14:textId="77777777" w:rsidTr="3C1A5CE7">
      <w:trPr>
        <w:trHeight w:val="885"/>
      </w:trPr>
      <w:tc>
        <w:tcPr>
          <w:tcW w:w="3798" w:type="dxa"/>
          <w:gridSpan w:val="2"/>
          <w:tcBorders>
            <w:right w:val="nil"/>
          </w:tcBorders>
        </w:tcPr>
        <w:p w14:paraId="134E47A0" w14:textId="77777777" w:rsidR="00B84360" w:rsidRPr="00383BA6" w:rsidRDefault="00B84360" w:rsidP="00452034">
          <w:pPr>
            <w:pStyle w:val="Header"/>
            <w:rPr>
              <w:rFonts w:ascii="Arial" w:hAnsi="Arial" w:cs="Arial"/>
              <w:i/>
              <w:sz w:val="18"/>
            </w:rPr>
          </w:pPr>
          <w:r>
            <w:rPr>
              <w:noProof/>
            </w:rPr>
            <w:drawing>
              <wp:inline distT="0" distB="0" distL="0" distR="0" wp14:anchorId="446B14DF" wp14:editId="74B8AD3C">
                <wp:extent cx="2342951" cy="469900"/>
                <wp:effectExtent l="0" t="0" r="635" b="6350"/>
                <wp:docPr id="11818795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42951" cy="469900"/>
                        </a:xfrm>
                        <a:prstGeom prst="rect">
                          <a:avLst/>
                        </a:prstGeom>
                      </pic:spPr>
                    </pic:pic>
                  </a:graphicData>
                </a:graphic>
              </wp:inline>
            </w:drawing>
          </w:r>
        </w:p>
      </w:tc>
      <w:tc>
        <w:tcPr>
          <w:tcW w:w="5670" w:type="dxa"/>
          <w:gridSpan w:val="3"/>
        </w:tcPr>
        <w:p w14:paraId="3D1E9333" w14:textId="77777777" w:rsidR="00B84360" w:rsidRPr="00383BA6" w:rsidRDefault="00B84360" w:rsidP="00452034">
          <w:pPr>
            <w:pStyle w:val="Header"/>
            <w:rPr>
              <w:rFonts w:ascii="Arial" w:hAnsi="Arial" w:cs="Arial"/>
              <w:i/>
              <w:sz w:val="18"/>
              <w:szCs w:val="18"/>
            </w:rPr>
          </w:pPr>
          <w:r>
            <w:rPr>
              <w:rFonts w:ascii="Arial" w:hAnsi="Arial" w:cs="Arial"/>
              <w:i/>
              <w:sz w:val="18"/>
              <w:szCs w:val="18"/>
            </w:rPr>
            <w:t>Document Title</w:t>
          </w:r>
        </w:p>
        <w:p w14:paraId="5901EFB5" w14:textId="051F8C15" w:rsidR="00B84360" w:rsidRPr="00A45FF1" w:rsidRDefault="00B84360" w:rsidP="00FE529F">
          <w:pPr>
            <w:pStyle w:val="Header"/>
            <w:rPr>
              <w:rFonts w:ascii="Arial" w:hAnsi="Arial" w:cs="Arial"/>
              <w:b/>
            </w:rPr>
          </w:pPr>
          <w:r>
            <w:rPr>
              <w:rFonts w:ascii="Arial" w:hAnsi="Arial" w:cs="Arial"/>
              <w:b/>
            </w:rPr>
            <w:t>Staff Qualified Electrical Worker</w:t>
          </w:r>
        </w:p>
      </w:tc>
    </w:tr>
    <w:tr w:rsidR="00B84360" w:rsidRPr="00383BA6" w14:paraId="31F2A32F" w14:textId="77777777" w:rsidTr="3C1A5CE7">
      <w:trPr>
        <w:trHeight w:val="273"/>
      </w:trPr>
      <w:tc>
        <w:tcPr>
          <w:tcW w:w="2376" w:type="dxa"/>
        </w:tcPr>
        <w:p w14:paraId="07BF1E98" w14:textId="77777777" w:rsidR="00B84360" w:rsidRPr="00383BA6" w:rsidRDefault="00B84360" w:rsidP="00452034">
          <w:pPr>
            <w:pStyle w:val="Header"/>
            <w:rPr>
              <w:rFonts w:ascii="Arial" w:hAnsi="Arial" w:cs="Arial"/>
              <w:i/>
              <w:sz w:val="18"/>
              <w:szCs w:val="18"/>
            </w:rPr>
          </w:pPr>
          <w:r>
            <w:rPr>
              <w:rFonts w:ascii="Arial" w:hAnsi="Arial" w:cs="Arial"/>
              <w:i/>
              <w:sz w:val="18"/>
              <w:szCs w:val="18"/>
            </w:rPr>
            <w:t xml:space="preserve">Current Revision </w:t>
          </w:r>
          <w:r w:rsidRPr="00383BA6">
            <w:rPr>
              <w:rFonts w:ascii="Arial" w:hAnsi="Arial" w:cs="Arial"/>
              <w:i/>
              <w:sz w:val="18"/>
              <w:szCs w:val="18"/>
            </w:rPr>
            <w:t>Date</w:t>
          </w:r>
        </w:p>
        <w:p w14:paraId="4A05626B" w14:textId="209C7BD0" w:rsidR="00B84360" w:rsidRPr="00383BA6" w:rsidRDefault="3C1A5CE7" w:rsidP="3C1A5CE7">
          <w:pPr>
            <w:pStyle w:val="Header"/>
            <w:jc w:val="center"/>
            <w:rPr>
              <w:rFonts w:ascii="Arial" w:hAnsi="Arial" w:cs="Arial"/>
              <w:b/>
              <w:bCs/>
              <w:sz w:val="20"/>
              <w:szCs w:val="20"/>
            </w:rPr>
          </w:pPr>
          <w:r w:rsidRPr="3C1A5CE7">
            <w:rPr>
              <w:rFonts w:ascii="Arial" w:hAnsi="Arial" w:cs="Arial"/>
              <w:b/>
              <w:bCs/>
              <w:sz w:val="20"/>
              <w:szCs w:val="20"/>
            </w:rPr>
            <w:t>17JAN 2020</w:t>
          </w:r>
        </w:p>
      </w:tc>
      <w:tc>
        <w:tcPr>
          <w:tcW w:w="2591" w:type="dxa"/>
          <w:gridSpan w:val="2"/>
        </w:tcPr>
        <w:p w14:paraId="4B9D7B5C" w14:textId="77777777" w:rsidR="00B84360" w:rsidRPr="00383BA6" w:rsidRDefault="00B84360" w:rsidP="00452034">
          <w:pPr>
            <w:pStyle w:val="Header"/>
            <w:rPr>
              <w:rFonts w:ascii="Arial" w:hAnsi="Arial" w:cs="Arial"/>
              <w:i/>
              <w:sz w:val="18"/>
            </w:rPr>
          </w:pPr>
          <w:r>
            <w:rPr>
              <w:rFonts w:ascii="Arial" w:hAnsi="Arial" w:cs="Arial"/>
              <w:i/>
              <w:sz w:val="18"/>
            </w:rPr>
            <w:t>Origin Date</w:t>
          </w:r>
        </w:p>
        <w:p w14:paraId="7392661D" w14:textId="18C1C667" w:rsidR="00B84360" w:rsidRPr="00383BA6" w:rsidRDefault="3C1A5CE7" w:rsidP="3C1A5CE7">
          <w:pPr>
            <w:pStyle w:val="Header"/>
            <w:jc w:val="center"/>
            <w:rPr>
              <w:rFonts w:ascii="Arial" w:hAnsi="Arial" w:cs="Arial"/>
              <w:b/>
              <w:bCs/>
              <w:sz w:val="20"/>
              <w:szCs w:val="20"/>
            </w:rPr>
          </w:pPr>
          <w:r w:rsidRPr="3C1A5CE7">
            <w:rPr>
              <w:rFonts w:ascii="Arial" w:hAnsi="Arial" w:cs="Arial"/>
              <w:b/>
              <w:bCs/>
              <w:sz w:val="20"/>
              <w:szCs w:val="20"/>
            </w:rPr>
            <w:t>17JAN 2020</w:t>
          </w:r>
        </w:p>
      </w:tc>
      <w:tc>
        <w:tcPr>
          <w:tcW w:w="2881" w:type="dxa"/>
        </w:tcPr>
        <w:p w14:paraId="526463BD" w14:textId="77777777" w:rsidR="00B84360" w:rsidRDefault="00B84360" w:rsidP="00452034">
          <w:pPr>
            <w:pStyle w:val="Header"/>
            <w:rPr>
              <w:rFonts w:ascii="Arial" w:hAnsi="Arial" w:cs="Arial"/>
              <w:i/>
              <w:sz w:val="18"/>
            </w:rPr>
          </w:pPr>
          <w:r>
            <w:rPr>
              <w:rFonts w:ascii="Arial" w:hAnsi="Arial" w:cs="Arial"/>
              <w:i/>
              <w:sz w:val="18"/>
            </w:rPr>
            <w:t>Document Number</w:t>
          </w:r>
        </w:p>
        <w:p w14:paraId="70533794" w14:textId="7534E043" w:rsidR="00B84360" w:rsidRPr="00CB2887" w:rsidRDefault="00B84360" w:rsidP="00452034">
          <w:pPr>
            <w:pStyle w:val="Header"/>
            <w:jc w:val="center"/>
            <w:rPr>
              <w:rFonts w:ascii="Arial" w:hAnsi="Arial" w:cs="Arial"/>
              <w:i/>
              <w:sz w:val="18"/>
            </w:rPr>
          </w:pPr>
          <w:r>
            <w:rPr>
              <w:rFonts w:ascii="Arial" w:hAnsi="Arial" w:cs="Arial"/>
              <w:b/>
            </w:rPr>
            <w:t>F-050</w:t>
          </w:r>
          <w:r w:rsidR="007C2E43">
            <w:rPr>
              <w:rFonts w:ascii="Arial" w:hAnsi="Arial" w:cs="Arial"/>
              <w:b/>
            </w:rPr>
            <w:t>-EIC</w:t>
          </w:r>
        </w:p>
      </w:tc>
      <w:tc>
        <w:tcPr>
          <w:tcW w:w="1620" w:type="dxa"/>
        </w:tcPr>
        <w:p w14:paraId="43881483" w14:textId="77777777" w:rsidR="00B84360" w:rsidRPr="00383BA6" w:rsidRDefault="00B84360" w:rsidP="00452034">
          <w:pPr>
            <w:pStyle w:val="Header"/>
            <w:rPr>
              <w:rFonts w:ascii="Arial" w:hAnsi="Arial" w:cs="Arial"/>
              <w:i/>
              <w:sz w:val="18"/>
              <w:szCs w:val="18"/>
            </w:rPr>
          </w:pPr>
          <w:r>
            <w:rPr>
              <w:rFonts w:ascii="Arial" w:hAnsi="Arial" w:cs="Arial"/>
              <w:i/>
              <w:sz w:val="18"/>
              <w:szCs w:val="18"/>
            </w:rPr>
            <w:t>Rev Level</w:t>
          </w:r>
        </w:p>
        <w:p w14:paraId="5687C738" w14:textId="5FB3D582" w:rsidR="00B84360" w:rsidRPr="005151F8" w:rsidRDefault="00B84360" w:rsidP="00452034">
          <w:pPr>
            <w:pStyle w:val="Header"/>
            <w:jc w:val="center"/>
            <w:rPr>
              <w:rFonts w:ascii="Arial" w:hAnsi="Arial" w:cs="Arial"/>
              <w:b/>
              <w:sz w:val="20"/>
              <w:szCs w:val="20"/>
            </w:rPr>
          </w:pPr>
          <w:r>
            <w:rPr>
              <w:rFonts w:ascii="Arial" w:hAnsi="Arial" w:cs="Arial"/>
              <w:b/>
            </w:rPr>
            <w:t>A</w:t>
          </w:r>
        </w:p>
      </w:tc>
    </w:tr>
  </w:tbl>
  <w:p w14:paraId="43F9D134" w14:textId="77777777" w:rsidR="00B84360" w:rsidRDefault="00B84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71A"/>
    <w:multiLevelType w:val="hybridMultilevel"/>
    <w:tmpl w:val="F832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A40E2"/>
    <w:multiLevelType w:val="hybridMultilevel"/>
    <w:tmpl w:val="C532A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1890"/>
    <w:multiLevelType w:val="multilevel"/>
    <w:tmpl w:val="EBB2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4A354B"/>
    <w:multiLevelType w:val="hybridMultilevel"/>
    <w:tmpl w:val="8312EE04"/>
    <w:lvl w:ilvl="0" w:tplc="BAB41714">
      <w:start w:val="1"/>
      <w:numFmt w:val="bullet"/>
      <w:lvlText w:val=""/>
      <w:lvlJc w:val="left"/>
      <w:pPr>
        <w:ind w:left="720" w:hanging="360"/>
      </w:pPr>
      <w:rPr>
        <w:rFonts w:ascii="Symbol" w:hAnsi="Symbol" w:hint="default"/>
      </w:rPr>
    </w:lvl>
    <w:lvl w:ilvl="1" w:tplc="DE1A14D2">
      <w:start w:val="1"/>
      <w:numFmt w:val="bullet"/>
      <w:lvlText w:val="o"/>
      <w:lvlJc w:val="left"/>
      <w:pPr>
        <w:ind w:left="1440" w:hanging="360"/>
      </w:pPr>
      <w:rPr>
        <w:rFonts w:ascii="Courier New" w:hAnsi="Courier New" w:hint="default"/>
      </w:rPr>
    </w:lvl>
    <w:lvl w:ilvl="2" w:tplc="0298C01A">
      <w:start w:val="1"/>
      <w:numFmt w:val="bullet"/>
      <w:lvlText w:val=""/>
      <w:lvlJc w:val="left"/>
      <w:pPr>
        <w:ind w:left="2160" w:hanging="360"/>
      </w:pPr>
      <w:rPr>
        <w:rFonts w:ascii="Wingdings" w:hAnsi="Wingdings" w:hint="default"/>
      </w:rPr>
    </w:lvl>
    <w:lvl w:ilvl="3" w:tplc="4ADC33B4">
      <w:start w:val="1"/>
      <w:numFmt w:val="bullet"/>
      <w:lvlText w:val=""/>
      <w:lvlJc w:val="left"/>
      <w:pPr>
        <w:ind w:left="2880" w:hanging="360"/>
      </w:pPr>
      <w:rPr>
        <w:rFonts w:ascii="Symbol" w:hAnsi="Symbol" w:hint="default"/>
      </w:rPr>
    </w:lvl>
    <w:lvl w:ilvl="4" w:tplc="D32842FE">
      <w:start w:val="1"/>
      <w:numFmt w:val="bullet"/>
      <w:lvlText w:val="o"/>
      <w:lvlJc w:val="left"/>
      <w:pPr>
        <w:ind w:left="3600" w:hanging="360"/>
      </w:pPr>
      <w:rPr>
        <w:rFonts w:ascii="Courier New" w:hAnsi="Courier New" w:hint="default"/>
      </w:rPr>
    </w:lvl>
    <w:lvl w:ilvl="5" w:tplc="9F2E4278">
      <w:start w:val="1"/>
      <w:numFmt w:val="bullet"/>
      <w:lvlText w:val=""/>
      <w:lvlJc w:val="left"/>
      <w:pPr>
        <w:ind w:left="4320" w:hanging="360"/>
      </w:pPr>
      <w:rPr>
        <w:rFonts w:ascii="Wingdings" w:hAnsi="Wingdings" w:hint="default"/>
      </w:rPr>
    </w:lvl>
    <w:lvl w:ilvl="6" w:tplc="66CADAC8">
      <w:start w:val="1"/>
      <w:numFmt w:val="bullet"/>
      <w:lvlText w:val=""/>
      <w:lvlJc w:val="left"/>
      <w:pPr>
        <w:ind w:left="5040" w:hanging="360"/>
      </w:pPr>
      <w:rPr>
        <w:rFonts w:ascii="Symbol" w:hAnsi="Symbol" w:hint="default"/>
      </w:rPr>
    </w:lvl>
    <w:lvl w:ilvl="7" w:tplc="D25244B4">
      <w:start w:val="1"/>
      <w:numFmt w:val="bullet"/>
      <w:lvlText w:val="o"/>
      <w:lvlJc w:val="left"/>
      <w:pPr>
        <w:ind w:left="5760" w:hanging="360"/>
      </w:pPr>
      <w:rPr>
        <w:rFonts w:ascii="Courier New" w:hAnsi="Courier New" w:hint="default"/>
      </w:rPr>
    </w:lvl>
    <w:lvl w:ilvl="8" w:tplc="15E8DB3C">
      <w:start w:val="1"/>
      <w:numFmt w:val="bullet"/>
      <w:lvlText w:val=""/>
      <w:lvlJc w:val="left"/>
      <w:pPr>
        <w:ind w:left="6480" w:hanging="360"/>
      </w:pPr>
      <w:rPr>
        <w:rFonts w:ascii="Wingdings" w:hAnsi="Wingdings" w:hint="default"/>
      </w:rPr>
    </w:lvl>
  </w:abstractNum>
  <w:abstractNum w:abstractNumId="4" w15:restartNumberingAfterBreak="0">
    <w:nsid w:val="057E72D0"/>
    <w:multiLevelType w:val="hybridMultilevel"/>
    <w:tmpl w:val="BE7A061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92A99"/>
    <w:multiLevelType w:val="hybridMultilevel"/>
    <w:tmpl w:val="C1C2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A068E"/>
    <w:multiLevelType w:val="hybridMultilevel"/>
    <w:tmpl w:val="3B405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E177B"/>
    <w:multiLevelType w:val="hybridMultilevel"/>
    <w:tmpl w:val="18FA93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B417B"/>
    <w:multiLevelType w:val="hybridMultilevel"/>
    <w:tmpl w:val="91A8708E"/>
    <w:lvl w:ilvl="0" w:tplc="16900AAC">
      <w:start w:val="1"/>
      <w:numFmt w:val="decimal"/>
      <w:pStyle w:val="TierI"/>
      <w:lvlText w:val="%1."/>
      <w:lvlJc w:val="left"/>
      <w:pPr>
        <w:tabs>
          <w:tab w:val="num" w:pos="2340"/>
        </w:tabs>
        <w:ind w:left="2340" w:hanging="360"/>
      </w:pPr>
      <w:rPr>
        <w:rFonts w:hint="default"/>
      </w:rPr>
    </w:lvl>
    <w:lvl w:ilvl="1" w:tplc="08090019">
      <w:start w:val="1"/>
      <w:numFmt w:val="lowerLetter"/>
      <w:pStyle w:val="TierII"/>
      <w:lvlText w:val="%2."/>
      <w:lvlJc w:val="left"/>
      <w:pPr>
        <w:tabs>
          <w:tab w:val="num" w:pos="1440"/>
        </w:tabs>
        <w:ind w:left="1440" w:hanging="360"/>
      </w:pPr>
    </w:lvl>
    <w:lvl w:ilvl="2" w:tplc="0809001B" w:tentative="1">
      <w:start w:val="1"/>
      <w:numFmt w:val="lowerRoman"/>
      <w:pStyle w:val="TierIII"/>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EF4464B"/>
    <w:multiLevelType w:val="hybridMultilevel"/>
    <w:tmpl w:val="4F68B3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6F0787"/>
    <w:multiLevelType w:val="hybridMultilevel"/>
    <w:tmpl w:val="FFDA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51533"/>
    <w:multiLevelType w:val="hybridMultilevel"/>
    <w:tmpl w:val="FCEE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A41FE"/>
    <w:multiLevelType w:val="hybridMultilevel"/>
    <w:tmpl w:val="EF16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D45CA"/>
    <w:multiLevelType w:val="hybridMultilevel"/>
    <w:tmpl w:val="28187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7B1C54"/>
    <w:multiLevelType w:val="hybridMultilevel"/>
    <w:tmpl w:val="EA00C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24012D"/>
    <w:multiLevelType w:val="hybridMultilevel"/>
    <w:tmpl w:val="91109D80"/>
    <w:lvl w:ilvl="0" w:tplc="A844CDAA">
      <w:start w:val="1"/>
      <w:numFmt w:val="bullet"/>
      <w:lvlText w:val=""/>
      <w:lvlJc w:val="left"/>
      <w:pPr>
        <w:ind w:left="720" w:hanging="360"/>
      </w:pPr>
      <w:rPr>
        <w:rFonts w:ascii="Symbol" w:hAnsi="Symbol" w:hint="default"/>
      </w:rPr>
    </w:lvl>
    <w:lvl w:ilvl="1" w:tplc="AD94870E">
      <w:start w:val="1"/>
      <w:numFmt w:val="bullet"/>
      <w:lvlText w:val="o"/>
      <w:lvlJc w:val="left"/>
      <w:pPr>
        <w:ind w:left="1440" w:hanging="360"/>
      </w:pPr>
      <w:rPr>
        <w:rFonts w:ascii="Courier New" w:hAnsi="Courier New" w:hint="default"/>
      </w:rPr>
    </w:lvl>
    <w:lvl w:ilvl="2" w:tplc="B8F662B4">
      <w:start w:val="1"/>
      <w:numFmt w:val="bullet"/>
      <w:lvlText w:val=""/>
      <w:lvlJc w:val="left"/>
      <w:pPr>
        <w:ind w:left="2160" w:hanging="360"/>
      </w:pPr>
      <w:rPr>
        <w:rFonts w:ascii="Wingdings" w:hAnsi="Wingdings" w:hint="default"/>
      </w:rPr>
    </w:lvl>
    <w:lvl w:ilvl="3" w:tplc="204A0B46">
      <w:start w:val="1"/>
      <w:numFmt w:val="bullet"/>
      <w:lvlText w:val=""/>
      <w:lvlJc w:val="left"/>
      <w:pPr>
        <w:ind w:left="2880" w:hanging="360"/>
      </w:pPr>
      <w:rPr>
        <w:rFonts w:ascii="Symbol" w:hAnsi="Symbol" w:hint="default"/>
      </w:rPr>
    </w:lvl>
    <w:lvl w:ilvl="4" w:tplc="BC00E8F8">
      <w:start w:val="1"/>
      <w:numFmt w:val="bullet"/>
      <w:lvlText w:val="o"/>
      <w:lvlJc w:val="left"/>
      <w:pPr>
        <w:ind w:left="3600" w:hanging="360"/>
      </w:pPr>
      <w:rPr>
        <w:rFonts w:ascii="Courier New" w:hAnsi="Courier New" w:hint="default"/>
      </w:rPr>
    </w:lvl>
    <w:lvl w:ilvl="5" w:tplc="FFD42AFA">
      <w:start w:val="1"/>
      <w:numFmt w:val="bullet"/>
      <w:lvlText w:val=""/>
      <w:lvlJc w:val="left"/>
      <w:pPr>
        <w:ind w:left="4320" w:hanging="360"/>
      </w:pPr>
      <w:rPr>
        <w:rFonts w:ascii="Wingdings" w:hAnsi="Wingdings" w:hint="default"/>
      </w:rPr>
    </w:lvl>
    <w:lvl w:ilvl="6" w:tplc="11D43244">
      <w:start w:val="1"/>
      <w:numFmt w:val="bullet"/>
      <w:lvlText w:val=""/>
      <w:lvlJc w:val="left"/>
      <w:pPr>
        <w:ind w:left="5040" w:hanging="360"/>
      </w:pPr>
      <w:rPr>
        <w:rFonts w:ascii="Symbol" w:hAnsi="Symbol" w:hint="default"/>
      </w:rPr>
    </w:lvl>
    <w:lvl w:ilvl="7" w:tplc="E80E1A26">
      <w:start w:val="1"/>
      <w:numFmt w:val="bullet"/>
      <w:lvlText w:val="o"/>
      <w:lvlJc w:val="left"/>
      <w:pPr>
        <w:ind w:left="5760" w:hanging="360"/>
      </w:pPr>
      <w:rPr>
        <w:rFonts w:ascii="Courier New" w:hAnsi="Courier New" w:hint="default"/>
      </w:rPr>
    </w:lvl>
    <w:lvl w:ilvl="8" w:tplc="A6B4C296">
      <w:start w:val="1"/>
      <w:numFmt w:val="bullet"/>
      <w:lvlText w:val=""/>
      <w:lvlJc w:val="left"/>
      <w:pPr>
        <w:ind w:left="6480" w:hanging="360"/>
      </w:pPr>
      <w:rPr>
        <w:rFonts w:ascii="Wingdings" w:hAnsi="Wingdings" w:hint="default"/>
      </w:rPr>
    </w:lvl>
  </w:abstractNum>
  <w:abstractNum w:abstractNumId="16" w15:restartNumberingAfterBreak="0">
    <w:nsid w:val="1B7161DD"/>
    <w:multiLevelType w:val="hybridMultilevel"/>
    <w:tmpl w:val="70B68AF6"/>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034B50"/>
    <w:multiLevelType w:val="hybridMultilevel"/>
    <w:tmpl w:val="E7ECD2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C262D6"/>
    <w:multiLevelType w:val="hybridMultilevel"/>
    <w:tmpl w:val="F776EDEC"/>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E1519"/>
    <w:multiLevelType w:val="hybridMultilevel"/>
    <w:tmpl w:val="3A4AA57A"/>
    <w:lvl w:ilvl="0" w:tplc="D2102820">
      <w:start w:val="1"/>
      <w:numFmt w:val="bullet"/>
      <w:lvlText w:val=""/>
      <w:lvlJc w:val="left"/>
      <w:pPr>
        <w:ind w:left="720" w:hanging="360"/>
      </w:pPr>
      <w:rPr>
        <w:rFonts w:ascii="Symbol" w:hAnsi="Symbol" w:hint="default"/>
      </w:rPr>
    </w:lvl>
    <w:lvl w:ilvl="1" w:tplc="D31A1154">
      <w:start w:val="1"/>
      <w:numFmt w:val="bullet"/>
      <w:lvlText w:val="o"/>
      <w:lvlJc w:val="left"/>
      <w:pPr>
        <w:ind w:left="1440" w:hanging="360"/>
      </w:pPr>
      <w:rPr>
        <w:rFonts w:ascii="Courier New" w:hAnsi="Courier New" w:hint="default"/>
      </w:rPr>
    </w:lvl>
    <w:lvl w:ilvl="2" w:tplc="1010A8FC">
      <w:start w:val="1"/>
      <w:numFmt w:val="bullet"/>
      <w:lvlText w:val=""/>
      <w:lvlJc w:val="left"/>
      <w:pPr>
        <w:ind w:left="2160" w:hanging="360"/>
      </w:pPr>
      <w:rPr>
        <w:rFonts w:ascii="Wingdings" w:hAnsi="Wingdings" w:hint="default"/>
      </w:rPr>
    </w:lvl>
    <w:lvl w:ilvl="3" w:tplc="5E0C6620">
      <w:start w:val="1"/>
      <w:numFmt w:val="bullet"/>
      <w:lvlText w:val=""/>
      <w:lvlJc w:val="left"/>
      <w:pPr>
        <w:ind w:left="2880" w:hanging="360"/>
      </w:pPr>
      <w:rPr>
        <w:rFonts w:ascii="Symbol" w:hAnsi="Symbol" w:hint="default"/>
      </w:rPr>
    </w:lvl>
    <w:lvl w:ilvl="4" w:tplc="798445AE">
      <w:start w:val="1"/>
      <w:numFmt w:val="bullet"/>
      <w:lvlText w:val="o"/>
      <w:lvlJc w:val="left"/>
      <w:pPr>
        <w:ind w:left="3600" w:hanging="360"/>
      </w:pPr>
      <w:rPr>
        <w:rFonts w:ascii="Courier New" w:hAnsi="Courier New" w:hint="default"/>
      </w:rPr>
    </w:lvl>
    <w:lvl w:ilvl="5" w:tplc="71729906">
      <w:start w:val="1"/>
      <w:numFmt w:val="bullet"/>
      <w:lvlText w:val=""/>
      <w:lvlJc w:val="left"/>
      <w:pPr>
        <w:ind w:left="4320" w:hanging="360"/>
      </w:pPr>
      <w:rPr>
        <w:rFonts w:ascii="Wingdings" w:hAnsi="Wingdings" w:hint="default"/>
      </w:rPr>
    </w:lvl>
    <w:lvl w:ilvl="6" w:tplc="238C3E30">
      <w:start w:val="1"/>
      <w:numFmt w:val="bullet"/>
      <w:lvlText w:val=""/>
      <w:lvlJc w:val="left"/>
      <w:pPr>
        <w:ind w:left="5040" w:hanging="360"/>
      </w:pPr>
      <w:rPr>
        <w:rFonts w:ascii="Symbol" w:hAnsi="Symbol" w:hint="default"/>
      </w:rPr>
    </w:lvl>
    <w:lvl w:ilvl="7" w:tplc="3B7427D4">
      <w:start w:val="1"/>
      <w:numFmt w:val="bullet"/>
      <w:lvlText w:val="o"/>
      <w:lvlJc w:val="left"/>
      <w:pPr>
        <w:ind w:left="5760" w:hanging="360"/>
      </w:pPr>
      <w:rPr>
        <w:rFonts w:ascii="Courier New" w:hAnsi="Courier New" w:hint="default"/>
      </w:rPr>
    </w:lvl>
    <w:lvl w:ilvl="8" w:tplc="750490BA">
      <w:start w:val="1"/>
      <w:numFmt w:val="bullet"/>
      <w:lvlText w:val=""/>
      <w:lvlJc w:val="left"/>
      <w:pPr>
        <w:ind w:left="6480" w:hanging="360"/>
      </w:pPr>
      <w:rPr>
        <w:rFonts w:ascii="Wingdings" w:hAnsi="Wingdings" w:hint="default"/>
      </w:rPr>
    </w:lvl>
  </w:abstractNum>
  <w:abstractNum w:abstractNumId="20" w15:restartNumberingAfterBreak="0">
    <w:nsid w:val="1F4C502C"/>
    <w:multiLevelType w:val="hybridMultilevel"/>
    <w:tmpl w:val="C0F4D7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476A97"/>
    <w:multiLevelType w:val="hybridMultilevel"/>
    <w:tmpl w:val="DF7A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10625B"/>
    <w:multiLevelType w:val="hybridMultilevel"/>
    <w:tmpl w:val="307EA2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4E13EA"/>
    <w:multiLevelType w:val="hybridMultilevel"/>
    <w:tmpl w:val="A4806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C875E4"/>
    <w:multiLevelType w:val="hybridMultilevel"/>
    <w:tmpl w:val="E556C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2445C1"/>
    <w:multiLevelType w:val="hybridMultilevel"/>
    <w:tmpl w:val="8A00AA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68420A"/>
    <w:multiLevelType w:val="hybridMultilevel"/>
    <w:tmpl w:val="831C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2A628D"/>
    <w:multiLevelType w:val="hybridMultilevel"/>
    <w:tmpl w:val="13F6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CC5AC0"/>
    <w:multiLevelType w:val="hybridMultilevel"/>
    <w:tmpl w:val="79DA3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4566A5"/>
    <w:multiLevelType w:val="hybridMultilevel"/>
    <w:tmpl w:val="07768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794C56"/>
    <w:multiLevelType w:val="hybridMultilevel"/>
    <w:tmpl w:val="9A4015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E82C41"/>
    <w:multiLevelType w:val="multilevel"/>
    <w:tmpl w:val="DC36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E0C0465"/>
    <w:multiLevelType w:val="hybridMultilevel"/>
    <w:tmpl w:val="8E9A1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2D1179"/>
    <w:multiLevelType w:val="hybridMultilevel"/>
    <w:tmpl w:val="20E42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6002718"/>
    <w:multiLevelType w:val="hybridMultilevel"/>
    <w:tmpl w:val="F2B2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B53978"/>
    <w:multiLevelType w:val="hybridMultilevel"/>
    <w:tmpl w:val="F994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B176D0"/>
    <w:multiLevelType w:val="hybridMultilevel"/>
    <w:tmpl w:val="9EEE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FE6172"/>
    <w:multiLevelType w:val="hybridMultilevel"/>
    <w:tmpl w:val="5848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174BC3"/>
    <w:multiLevelType w:val="hybridMultilevel"/>
    <w:tmpl w:val="77B4C172"/>
    <w:lvl w:ilvl="0" w:tplc="C802A864">
      <w:start w:val="1"/>
      <w:numFmt w:val="bullet"/>
      <w:lvlText w:val=""/>
      <w:lvlJc w:val="left"/>
      <w:pPr>
        <w:ind w:left="720" w:hanging="360"/>
      </w:pPr>
      <w:rPr>
        <w:rFonts w:ascii="Symbol" w:hAnsi="Symbol" w:hint="default"/>
      </w:rPr>
    </w:lvl>
    <w:lvl w:ilvl="1" w:tplc="8CB44A0A">
      <w:start w:val="1"/>
      <w:numFmt w:val="bullet"/>
      <w:lvlText w:val="o"/>
      <w:lvlJc w:val="left"/>
      <w:pPr>
        <w:ind w:left="1440" w:hanging="360"/>
      </w:pPr>
      <w:rPr>
        <w:rFonts w:ascii="Courier New" w:hAnsi="Courier New" w:hint="default"/>
      </w:rPr>
    </w:lvl>
    <w:lvl w:ilvl="2" w:tplc="C79C3F28">
      <w:start w:val="1"/>
      <w:numFmt w:val="bullet"/>
      <w:lvlText w:val=""/>
      <w:lvlJc w:val="left"/>
      <w:pPr>
        <w:ind w:left="2160" w:hanging="360"/>
      </w:pPr>
      <w:rPr>
        <w:rFonts w:ascii="Wingdings" w:hAnsi="Wingdings" w:hint="default"/>
      </w:rPr>
    </w:lvl>
    <w:lvl w:ilvl="3" w:tplc="7696FA5A">
      <w:start w:val="1"/>
      <w:numFmt w:val="bullet"/>
      <w:lvlText w:val=""/>
      <w:lvlJc w:val="left"/>
      <w:pPr>
        <w:ind w:left="2880" w:hanging="360"/>
      </w:pPr>
      <w:rPr>
        <w:rFonts w:ascii="Symbol" w:hAnsi="Symbol" w:hint="default"/>
      </w:rPr>
    </w:lvl>
    <w:lvl w:ilvl="4" w:tplc="102A6A3C">
      <w:start w:val="1"/>
      <w:numFmt w:val="bullet"/>
      <w:lvlText w:val="o"/>
      <w:lvlJc w:val="left"/>
      <w:pPr>
        <w:ind w:left="3600" w:hanging="360"/>
      </w:pPr>
      <w:rPr>
        <w:rFonts w:ascii="Courier New" w:hAnsi="Courier New" w:hint="default"/>
      </w:rPr>
    </w:lvl>
    <w:lvl w:ilvl="5" w:tplc="0E0050D8">
      <w:start w:val="1"/>
      <w:numFmt w:val="bullet"/>
      <w:lvlText w:val=""/>
      <w:lvlJc w:val="left"/>
      <w:pPr>
        <w:ind w:left="4320" w:hanging="360"/>
      </w:pPr>
      <w:rPr>
        <w:rFonts w:ascii="Wingdings" w:hAnsi="Wingdings" w:hint="default"/>
      </w:rPr>
    </w:lvl>
    <w:lvl w:ilvl="6" w:tplc="F79010C8">
      <w:start w:val="1"/>
      <w:numFmt w:val="bullet"/>
      <w:lvlText w:val=""/>
      <w:lvlJc w:val="left"/>
      <w:pPr>
        <w:ind w:left="5040" w:hanging="360"/>
      </w:pPr>
      <w:rPr>
        <w:rFonts w:ascii="Symbol" w:hAnsi="Symbol" w:hint="default"/>
      </w:rPr>
    </w:lvl>
    <w:lvl w:ilvl="7" w:tplc="2D20AA7A">
      <w:start w:val="1"/>
      <w:numFmt w:val="bullet"/>
      <w:lvlText w:val="o"/>
      <w:lvlJc w:val="left"/>
      <w:pPr>
        <w:ind w:left="5760" w:hanging="360"/>
      </w:pPr>
      <w:rPr>
        <w:rFonts w:ascii="Courier New" w:hAnsi="Courier New" w:hint="default"/>
      </w:rPr>
    </w:lvl>
    <w:lvl w:ilvl="8" w:tplc="8FF09282">
      <w:start w:val="1"/>
      <w:numFmt w:val="bullet"/>
      <w:lvlText w:val=""/>
      <w:lvlJc w:val="left"/>
      <w:pPr>
        <w:ind w:left="6480" w:hanging="360"/>
      </w:pPr>
      <w:rPr>
        <w:rFonts w:ascii="Wingdings" w:hAnsi="Wingdings" w:hint="default"/>
      </w:rPr>
    </w:lvl>
  </w:abstractNum>
  <w:abstractNum w:abstractNumId="39" w15:restartNumberingAfterBreak="0">
    <w:nsid w:val="501F6C19"/>
    <w:multiLevelType w:val="hybridMultilevel"/>
    <w:tmpl w:val="9132A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95393B"/>
    <w:multiLevelType w:val="hybridMultilevel"/>
    <w:tmpl w:val="8A8A40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8905EB"/>
    <w:multiLevelType w:val="hybridMultilevel"/>
    <w:tmpl w:val="85243D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E44584"/>
    <w:multiLevelType w:val="hybridMultilevel"/>
    <w:tmpl w:val="19E27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882E41"/>
    <w:multiLevelType w:val="hybridMultilevel"/>
    <w:tmpl w:val="43AEF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AC2038"/>
    <w:multiLevelType w:val="hybridMultilevel"/>
    <w:tmpl w:val="F5DA70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0B3535"/>
    <w:multiLevelType w:val="hybridMultilevel"/>
    <w:tmpl w:val="0210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4B32DC"/>
    <w:multiLevelType w:val="hybridMultilevel"/>
    <w:tmpl w:val="BCB888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874623"/>
    <w:multiLevelType w:val="hybridMultilevel"/>
    <w:tmpl w:val="F2124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F708F5"/>
    <w:multiLevelType w:val="hybridMultilevel"/>
    <w:tmpl w:val="7F9A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022C98"/>
    <w:multiLevelType w:val="hybridMultilevel"/>
    <w:tmpl w:val="F328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013C13"/>
    <w:multiLevelType w:val="hybridMultilevel"/>
    <w:tmpl w:val="AB8A7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467892"/>
    <w:multiLevelType w:val="hybridMultilevel"/>
    <w:tmpl w:val="B560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A63661"/>
    <w:multiLevelType w:val="hybridMultilevel"/>
    <w:tmpl w:val="C250F2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6D5993"/>
    <w:multiLevelType w:val="hybridMultilevel"/>
    <w:tmpl w:val="4EB6F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8834847"/>
    <w:multiLevelType w:val="hybridMultilevel"/>
    <w:tmpl w:val="4170EA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EE243B"/>
    <w:multiLevelType w:val="hybridMultilevel"/>
    <w:tmpl w:val="4F68B3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2300B9"/>
    <w:multiLevelType w:val="hybridMultilevel"/>
    <w:tmpl w:val="27EE538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254A6B"/>
    <w:multiLevelType w:val="hybridMultilevel"/>
    <w:tmpl w:val="3DE2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672719"/>
    <w:multiLevelType w:val="hybridMultilevel"/>
    <w:tmpl w:val="6D8AA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F20AA3"/>
    <w:multiLevelType w:val="hybridMultilevel"/>
    <w:tmpl w:val="6882C5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CF2FCE"/>
    <w:multiLevelType w:val="hybridMultilevel"/>
    <w:tmpl w:val="82D8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DD4B71"/>
    <w:multiLevelType w:val="hybridMultilevel"/>
    <w:tmpl w:val="F328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E4376C"/>
    <w:multiLevelType w:val="hybridMultilevel"/>
    <w:tmpl w:val="4524E86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2D2273"/>
    <w:multiLevelType w:val="hybridMultilevel"/>
    <w:tmpl w:val="B674F73C"/>
    <w:lvl w:ilvl="0" w:tplc="4AC6F348">
      <w:start w:val="1"/>
      <w:numFmt w:val="bullet"/>
      <w:lvlText w:val=""/>
      <w:lvlJc w:val="left"/>
      <w:pPr>
        <w:ind w:left="720" w:hanging="360"/>
      </w:pPr>
      <w:rPr>
        <w:rFonts w:ascii="Symbol" w:hAnsi="Symbol" w:hint="default"/>
      </w:rPr>
    </w:lvl>
    <w:lvl w:ilvl="1" w:tplc="C1A2FCEE">
      <w:start w:val="1"/>
      <w:numFmt w:val="bullet"/>
      <w:lvlText w:val="o"/>
      <w:lvlJc w:val="left"/>
      <w:pPr>
        <w:ind w:left="1440" w:hanging="360"/>
      </w:pPr>
      <w:rPr>
        <w:rFonts w:ascii="Courier New" w:hAnsi="Courier New" w:hint="default"/>
      </w:rPr>
    </w:lvl>
    <w:lvl w:ilvl="2" w:tplc="CE08C7FA">
      <w:start w:val="1"/>
      <w:numFmt w:val="bullet"/>
      <w:lvlText w:val=""/>
      <w:lvlJc w:val="left"/>
      <w:pPr>
        <w:ind w:left="2160" w:hanging="360"/>
      </w:pPr>
      <w:rPr>
        <w:rFonts w:ascii="Wingdings" w:hAnsi="Wingdings" w:hint="default"/>
      </w:rPr>
    </w:lvl>
    <w:lvl w:ilvl="3" w:tplc="75B40772">
      <w:start w:val="1"/>
      <w:numFmt w:val="bullet"/>
      <w:lvlText w:val=""/>
      <w:lvlJc w:val="left"/>
      <w:pPr>
        <w:ind w:left="2880" w:hanging="360"/>
      </w:pPr>
      <w:rPr>
        <w:rFonts w:ascii="Symbol" w:hAnsi="Symbol" w:hint="default"/>
      </w:rPr>
    </w:lvl>
    <w:lvl w:ilvl="4" w:tplc="EA3ED654">
      <w:start w:val="1"/>
      <w:numFmt w:val="bullet"/>
      <w:lvlText w:val="o"/>
      <w:lvlJc w:val="left"/>
      <w:pPr>
        <w:ind w:left="3600" w:hanging="360"/>
      </w:pPr>
      <w:rPr>
        <w:rFonts w:ascii="Courier New" w:hAnsi="Courier New" w:hint="default"/>
      </w:rPr>
    </w:lvl>
    <w:lvl w:ilvl="5" w:tplc="FB20B862">
      <w:start w:val="1"/>
      <w:numFmt w:val="bullet"/>
      <w:lvlText w:val=""/>
      <w:lvlJc w:val="left"/>
      <w:pPr>
        <w:ind w:left="4320" w:hanging="360"/>
      </w:pPr>
      <w:rPr>
        <w:rFonts w:ascii="Wingdings" w:hAnsi="Wingdings" w:hint="default"/>
      </w:rPr>
    </w:lvl>
    <w:lvl w:ilvl="6" w:tplc="0AA4A15A">
      <w:start w:val="1"/>
      <w:numFmt w:val="bullet"/>
      <w:lvlText w:val=""/>
      <w:lvlJc w:val="left"/>
      <w:pPr>
        <w:ind w:left="5040" w:hanging="360"/>
      </w:pPr>
      <w:rPr>
        <w:rFonts w:ascii="Symbol" w:hAnsi="Symbol" w:hint="default"/>
      </w:rPr>
    </w:lvl>
    <w:lvl w:ilvl="7" w:tplc="93CC744A">
      <w:start w:val="1"/>
      <w:numFmt w:val="bullet"/>
      <w:lvlText w:val="o"/>
      <w:lvlJc w:val="left"/>
      <w:pPr>
        <w:ind w:left="5760" w:hanging="360"/>
      </w:pPr>
      <w:rPr>
        <w:rFonts w:ascii="Courier New" w:hAnsi="Courier New" w:hint="default"/>
      </w:rPr>
    </w:lvl>
    <w:lvl w:ilvl="8" w:tplc="9C9EEFD2">
      <w:start w:val="1"/>
      <w:numFmt w:val="bullet"/>
      <w:lvlText w:val=""/>
      <w:lvlJc w:val="left"/>
      <w:pPr>
        <w:ind w:left="6480" w:hanging="360"/>
      </w:pPr>
      <w:rPr>
        <w:rFonts w:ascii="Wingdings" w:hAnsi="Wingdings" w:hint="default"/>
      </w:rPr>
    </w:lvl>
  </w:abstractNum>
  <w:abstractNum w:abstractNumId="64" w15:restartNumberingAfterBreak="0">
    <w:nsid w:val="75D83ECE"/>
    <w:multiLevelType w:val="multilevel"/>
    <w:tmpl w:val="375A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DAC1086"/>
    <w:multiLevelType w:val="hybridMultilevel"/>
    <w:tmpl w:val="01545F3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611EA0"/>
    <w:multiLevelType w:val="hybridMultilevel"/>
    <w:tmpl w:val="A8F8AF7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F7D22B0"/>
    <w:multiLevelType w:val="hybridMultilevel"/>
    <w:tmpl w:val="CC849B0C"/>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8" w15:restartNumberingAfterBreak="0">
    <w:nsid w:val="7F7F0DC5"/>
    <w:multiLevelType w:val="hybridMultilevel"/>
    <w:tmpl w:val="F1E80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8"/>
  </w:num>
  <w:num w:numId="3">
    <w:abstractNumId w:val="63"/>
  </w:num>
  <w:num w:numId="4">
    <w:abstractNumId w:val="3"/>
  </w:num>
  <w:num w:numId="5">
    <w:abstractNumId w:val="67"/>
  </w:num>
  <w:num w:numId="6">
    <w:abstractNumId w:val="1"/>
  </w:num>
  <w:num w:numId="7">
    <w:abstractNumId w:val="11"/>
  </w:num>
  <w:num w:numId="8">
    <w:abstractNumId w:val="62"/>
  </w:num>
  <w:num w:numId="9">
    <w:abstractNumId w:val="14"/>
  </w:num>
  <w:num w:numId="10">
    <w:abstractNumId w:val="34"/>
  </w:num>
  <w:num w:numId="11">
    <w:abstractNumId w:val="44"/>
  </w:num>
  <w:num w:numId="12">
    <w:abstractNumId w:val="48"/>
  </w:num>
  <w:num w:numId="13">
    <w:abstractNumId w:val="59"/>
  </w:num>
  <w:num w:numId="14">
    <w:abstractNumId w:val="65"/>
  </w:num>
  <w:num w:numId="15">
    <w:abstractNumId w:val="66"/>
  </w:num>
  <w:num w:numId="16">
    <w:abstractNumId w:val="56"/>
  </w:num>
  <w:num w:numId="17">
    <w:abstractNumId w:val="13"/>
  </w:num>
  <w:num w:numId="18">
    <w:abstractNumId w:val="7"/>
  </w:num>
  <w:num w:numId="19">
    <w:abstractNumId w:val="35"/>
  </w:num>
  <w:num w:numId="20">
    <w:abstractNumId w:val="22"/>
  </w:num>
  <w:num w:numId="21">
    <w:abstractNumId w:val="17"/>
  </w:num>
  <w:num w:numId="22">
    <w:abstractNumId w:val="32"/>
  </w:num>
  <w:num w:numId="23">
    <w:abstractNumId w:val="50"/>
  </w:num>
  <w:num w:numId="24">
    <w:abstractNumId w:val="21"/>
  </w:num>
  <w:num w:numId="25">
    <w:abstractNumId w:val="43"/>
  </w:num>
  <w:num w:numId="26">
    <w:abstractNumId w:val="18"/>
  </w:num>
  <w:num w:numId="27">
    <w:abstractNumId w:val="68"/>
  </w:num>
  <w:num w:numId="28">
    <w:abstractNumId w:val="42"/>
  </w:num>
  <w:num w:numId="29">
    <w:abstractNumId w:val="33"/>
  </w:num>
  <w:num w:numId="30">
    <w:abstractNumId w:val="16"/>
  </w:num>
  <w:num w:numId="31">
    <w:abstractNumId w:val="47"/>
  </w:num>
  <w:num w:numId="32">
    <w:abstractNumId w:val="55"/>
  </w:num>
  <w:num w:numId="33">
    <w:abstractNumId w:val="49"/>
  </w:num>
  <w:num w:numId="34">
    <w:abstractNumId w:val="24"/>
  </w:num>
  <w:num w:numId="35">
    <w:abstractNumId w:val="9"/>
  </w:num>
  <w:num w:numId="36">
    <w:abstractNumId w:val="61"/>
  </w:num>
  <w:num w:numId="37">
    <w:abstractNumId w:val="23"/>
  </w:num>
  <w:num w:numId="38">
    <w:abstractNumId w:val="27"/>
  </w:num>
  <w:num w:numId="39">
    <w:abstractNumId w:val="64"/>
  </w:num>
  <w:num w:numId="40">
    <w:abstractNumId w:val="31"/>
  </w:num>
  <w:num w:numId="41">
    <w:abstractNumId w:val="2"/>
  </w:num>
  <w:num w:numId="42">
    <w:abstractNumId w:val="39"/>
  </w:num>
  <w:num w:numId="43">
    <w:abstractNumId w:val="0"/>
  </w:num>
  <w:num w:numId="44">
    <w:abstractNumId w:val="28"/>
  </w:num>
  <w:num w:numId="45">
    <w:abstractNumId w:val="51"/>
  </w:num>
  <w:num w:numId="46">
    <w:abstractNumId w:val="29"/>
  </w:num>
  <w:num w:numId="47">
    <w:abstractNumId w:val="37"/>
  </w:num>
  <w:num w:numId="48">
    <w:abstractNumId w:val="19"/>
  </w:num>
  <w:num w:numId="49">
    <w:abstractNumId w:val="8"/>
  </w:num>
  <w:num w:numId="50">
    <w:abstractNumId w:val="60"/>
  </w:num>
  <w:num w:numId="51">
    <w:abstractNumId w:val="5"/>
  </w:num>
  <w:num w:numId="52">
    <w:abstractNumId w:val="58"/>
  </w:num>
  <w:num w:numId="53">
    <w:abstractNumId w:val="6"/>
  </w:num>
  <w:num w:numId="54">
    <w:abstractNumId w:val="20"/>
  </w:num>
  <w:num w:numId="55">
    <w:abstractNumId w:val="41"/>
  </w:num>
  <w:num w:numId="56">
    <w:abstractNumId w:val="46"/>
  </w:num>
  <w:num w:numId="57">
    <w:abstractNumId w:val="57"/>
  </w:num>
  <w:num w:numId="58">
    <w:abstractNumId w:val="25"/>
  </w:num>
  <w:num w:numId="59">
    <w:abstractNumId w:val="53"/>
  </w:num>
  <w:num w:numId="60">
    <w:abstractNumId w:val="26"/>
  </w:num>
  <w:num w:numId="61">
    <w:abstractNumId w:val="36"/>
  </w:num>
  <w:num w:numId="62">
    <w:abstractNumId w:val="12"/>
  </w:num>
  <w:num w:numId="63">
    <w:abstractNumId w:val="10"/>
  </w:num>
  <w:num w:numId="64">
    <w:abstractNumId w:val="40"/>
  </w:num>
  <w:num w:numId="65">
    <w:abstractNumId w:val="4"/>
  </w:num>
  <w:num w:numId="66">
    <w:abstractNumId w:val="30"/>
  </w:num>
  <w:num w:numId="67">
    <w:abstractNumId w:val="52"/>
  </w:num>
  <w:num w:numId="68">
    <w:abstractNumId w:val="54"/>
  </w:num>
  <w:num w:numId="69">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B0C"/>
    <w:rsid w:val="00050FE7"/>
    <w:rsid w:val="000511A5"/>
    <w:rsid w:val="00097ECE"/>
    <w:rsid w:val="000C6DEB"/>
    <w:rsid w:val="000F7FAB"/>
    <w:rsid w:val="00147433"/>
    <w:rsid w:val="00164D40"/>
    <w:rsid w:val="0017273D"/>
    <w:rsid w:val="00185AF6"/>
    <w:rsid w:val="00276E12"/>
    <w:rsid w:val="00284445"/>
    <w:rsid w:val="00296CCB"/>
    <w:rsid w:val="002A26BB"/>
    <w:rsid w:val="002CC41B"/>
    <w:rsid w:val="002E787F"/>
    <w:rsid w:val="00302C89"/>
    <w:rsid w:val="00337DDC"/>
    <w:rsid w:val="00341184"/>
    <w:rsid w:val="003646B8"/>
    <w:rsid w:val="0039533E"/>
    <w:rsid w:val="003A3DA7"/>
    <w:rsid w:val="003B4F37"/>
    <w:rsid w:val="003E0C17"/>
    <w:rsid w:val="003F1E26"/>
    <w:rsid w:val="003F2313"/>
    <w:rsid w:val="004171A7"/>
    <w:rsid w:val="0042202E"/>
    <w:rsid w:val="0042449A"/>
    <w:rsid w:val="00452034"/>
    <w:rsid w:val="004B554A"/>
    <w:rsid w:val="004F020F"/>
    <w:rsid w:val="005114F6"/>
    <w:rsid w:val="00526D94"/>
    <w:rsid w:val="005723A5"/>
    <w:rsid w:val="005C4FE5"/>
    <w:rsid w:val="006401DD"/>
    <w:rsid w:val="00671168"/>
    <w:rsid w:val="006C2D81"/>
    <w:rsid w:val="006D02D1"/>
    <w:rsid w:val="006F322E"/>
    <w:rsid w:val="00752D9A"/>
    <w:rsid w:val="00755D06"/>
    <w:rsid w:val="00766E65"/>
    <w:rsid w:val="00771849"/>
    <w:rsid w:val="007B064E"/>
    <w:rsid w:val="007C2E43"/>
    <w:rsid w:val="008401BF"/>
    <w:rsid w:val="00840F68"/>
    <w:rsid w:val="008542FD"/>
    <w:rsid w:val="00894C98"/>
    <w:rsid w:val="008C2827"/>
    <w:rsid w:val="008C726E"/>
    <w:rsid w:val="008E40F6"/>
    <w:rsid w:val="0092183E"/>
    <w:rsid w:val="0099393B"/>
    <w:rsid w:val="00996E87"/>
    <w:rsid w:val="009B2AF3"/>
    <w:rsid w:val="009D20C2"/>
    <w:rsid w:val="009F0E1A"/>
    <w:rsid w:val="00A139A2"/>
    <w:rsid w:val="00A4415F"/>
    <w:rsid w:val="00A47570"/>
    <w:rsid w:val="00A82587"/>
    <w:rsid w:val="00AE7337"/>
    <w:rsid w:val="00B64B8A"/>
    <w:rsid w:val="00B84360"/>
    <w:rsid w:val="00BA44AA"/>
    <w:rsid w:val="00C03DB3"/>
    <w:rsid w:val="00C750DB"/>
    <w:rsid w:val="00C93FCB"/>
    <w:rsid w:val="00CC0ABC"/>
    <w:rsid w:val="00CC166B"/>
    <w:rsid w:val="00CF474B"/>
    <w:rsid w:val="00D22DB3"/>
    <w:rsid w:val="00D260F9"/>
    <w:rsid w:val="00D45F47"/>
    <w:rsid w:val="00D51B83"/>
    <w:rsid w:val="00D53610"/>
    <w:rsid w:val="00D65B4D"/>
    <w:rsid w:val="00D744EB"/>
    <w:rsid w:val="00DA5B02"/>
    <w:rsid w:val="00DF516D"/>
    <w:rsid w:val="00E954E4"/>
    <w:rsid w:val="00EA4B70"/>
    <w:rsid w:val="00EB0903"/>
    <w:rsid w:val="00EB7003"/>
    <w:rsid w:val="00EC78C6"/>
    <w:rsid w:val="00EE4709"/>
    <w:rsid w:val="00F35BD8"/>
    <w:rsid w:val="00F4237B"/>
    <w:rsid w:val="00F518A5"/>
    <w:rsid w:val="00F53D0C"/>
    <w:rsid w:val="00F55B0C"/>
    <w:rsid w:val="00F72C54"/>
    <w:rsid w:val="00FE3533"/>
    <w:rsid w:val="00FE529F"/>
    <w:rsid w:val="01B76344"/>
    <w:rsid w:val="039A1FDD"/>
    <w:rsid w:val="05CDA496"/>
    <w:rsid w:val="0675166F"/>
    <w:rsid w:val="07113CD8"/>
    <w:rsid w:val="07499DA0"/>
    <w:rsid w:val="08FEC8D0"/>
    <w:rsid w:val="0AD92498"/>
    <w:rsid w:val="0BD5BA93"/>
    <w:rsid w:val="0D773026"/>
    <w:rsid w:val="0DAB69F7"/>
    <w:rsid w:val="0EF78920"/>
    <w:rsid w:val="0F13DFA9"/>
    <w:rsid w:val="10C36A21"/>
    <w:rsid w:val="12A46DE4"/>
    <w:rsid w:val="13225B92"/>
    <w:rsid w:val="14BC80FB"/>
    <w:rsid w:val="159560E6"/>
    <w:rsid w:val="16C6930B"/>
    <w:rsid w:val="1AB3049D"/>
    <w:rsid w:val="1CAE1BA8"/>
    <w:rsid w:val="218FA655"/>
    <w:rsid w:val="239BFB0B"/>
    <w:rsid w:val="251B7026"/>
    <w:rsid w:val="25F1F991"/>
    <w:rsid w:val="26BD8EE6"/>
    <w:rsid w:val="26E4E01C"/>
    <w:rsid w:val="27F3BEEE"/>
    <w:rsid w:val="28542537"/>
    <w:rsid w:val="29102CDC"/>
    <w:rsid w:val="2B4435F5"/>
    <w:rsid w:val="2C074C7E"/>
    <w:rsid w:val="2D11FE64"/>
    <w:rsid w:val="2D763CE8"/>
    <w:rsid w:val="2DC26F25"/>
    <w:rsid w:val="2DF93823"/>
    <w:rsid w:val="2E88C5DB"/>
    <w:rsid w:val="2E9DF553"/>
    <w:rsid w:val="2F0899A8"/>
    <w:rsid w:val="2F0DC153"/>
    <w:rsid w:val="2F7D5278"/>
    <w:rsid w:val="2FBC43EE"/>
    <w:rsid w:val="2FD13FB3"/>
    <w:rsid w:val="31116609"/>
    <w:rsid w:val="3169C902"/>
    <w:rsid w:val="34578FAA"/>
    <w:rsid w:val="36E44837"/>
    <w:rsid w:val="39CBD185"/>
    <w:rsid w:val="3B7D2692"/>
    <w:rsid w:val="3B83466F"/>
    <w:rsid w:val="3C1A5CE7"/>
    <w:rsid w:val="3C51DBC5"/>
    <w:rsid w:val="3D499E2E"/>
    <w:rsid w:val="403EAEE7"/>
    <w:rsid w:val="40CCAE04"/>
    <w:rsid w:val="4110B329"/>
    <w:rsid w:val="41E913E5"/>
    <w:rsid w:val="44AFFEBD"/>
    <w:rsid w:val="44BA6763"/>
    <w:rsid w:val="467D5ED2"/>
    <w:rsid w:val="4734A282"/>
    <w:rsid w:val="481CC1E2"/>
    <w:rsid w:val="4C66AADD"/>
    <w:rsid w:val="4CACAFF9"/>
    <w:rsid w:val="4E1B9F7E"/>
    <w:rsid w:val="4EE42814"/>
    <w:rsid w:val="4FD60866"/>
    <w:rsid w:val="501C98A1"/>
    <w:rsid w:val="5270A415"/>
    <w:rsid w:val="53E89AC3"/>
    <w:rsid w:val="54AC0D35"/>
    <w:rsid w:val="56258015"/>
    <w:rsid w:val="56864447"/>
    <w:rsid w:val="56DE7FD3"/>
    <w:rsid w:val="56F176FD"/>
    <w:rsid w:val="57EC8349"/>
    <w:rsid w:val="595E1A28"/>
    <w:rsid w:val="5A07807E"/>
    <w:rsid w:val="5B1E4B12"/>
    <w:rsid w:val="5BEF6F12"/>
    <w:rsid w:val="5D820AE6"/>
    <w:rsid w:val="5E0E6625"/>
    <w:rsid w:val="61EA65FB"/>
    <w:rsid w:val="62DEE199"/>
    <w:rsid w:val="634AEE86"/>
    <w:rsid w:val="63A7734E"/>
    <w:rsid w:val="63D4D0BB"/>
    <w:rsid w:val="667C2807"/>
    <w:rsid w:val="678D7B7B"/>
    <w:rsid w:val="67BEF983"/>
    <w:rsid w:val="69AF1BF8"/>
    <w:rsid w:val="6B2C6C26"/>
    <w:rsid w:val="6C89B216"/>
    <w:rsid w:val="6CCE30FB"/>
    <w:rsid w:val="6D9F1E3C"/>
    <w:rsid w:val="6DACE59B"/>
    <w:rsid w:val="6F4DA753"/>
    <w:rsid w:val="6FDE55DF"/>
    <w:rsid w:val="6FFFB87D"/>
    <w:rsid w:val="74C1E5D7"/>
    <w:rsid w:val="751940AE"/>
    <w:rsid w:val="76B821B9"/>
    <w:rsid w:val="76C69D89"/>
    <w:rsid w:val="76E0ACBC"/>
    <w:rsid w:val="7804629D"/>
    <w:rsid w:val="7856B415"/>
    <w:rsid w:val="79ACE4E6"/>
    <w:rsid w:val="7E3C4FAB"/>
    <w:rsid w:val="7F888152"/>
    <w:rsid w:val="7FD7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AC41"/>
  <w15:chartTrackingRefBased/>
  <w15:docId w15:val="{CC1BB786-D335-47E9-ACA9-2E27535C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44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5B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5B0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55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E1A"/>
    <w:pPr>
      <w:ind w:left="720"/>
      <w:contextualSpacing/>
    </w:pPr>
  </w:style>
  <w:style w:type="character" w:styleId="CommentReference">
    <w:name w:val="annotation reference"/>
    <w:basedOn w:val="DefaultParagraphFont"/>
    <w:uiPriority w:val="99"/>
    <w:semiHidden/>
    <w:unhideWhenUsed/>
    <w:rsid w:val="009B2AF3"/>
    <w:rPr>
      <w:sz w:val="16"/>
      <w:szCs w:val="16"/>
    </w:rPr>
  </w:style>
  <w:style w:type="paragraph" w:styleId="CommentText">
    <w:name w:val="annotation text"/>
    <w:basedOn w:val="Normal"/>
    <w:link w:val="CommentTextChar"/>
    <w:uiPriority w:val="99"/>
    <w:semiHidden/>
    <w:unhideWhenUsed/>
    <w:rsid w:val="009B2AF3"/>
    <w:pPr>
      <w:spacing w:line="240" w:lineRule="auto"/>
    </w:pPr>
    <w:rPr>
      <w:sz w:val="20"/>
      <w:szCs w:val="20"/>
    </w:rPr>
  </w:style>
  <w:style w:type="character" w:customStyle="1" w:styleId="CommentTextChar">
    <w:name w:val="Comment Text Char"/>
    <w:basedOn w:val="DefaultParagraphFont"/>
    <w:link w:val="CommentText"/>
    <w:uiPriority w:val="99"/>
    <w:semiHidden/>
    <w:rsid w:val="009B2AF3"/>
    <w:rPr>
      <w:sz w:val="20"/>
      <w:szCs w:val="20"/>
    </w:rPr>
  </w:style>
  <w:style w:type="paragraph" w:styleId="CommentSubject">
    <w:name w:val="annotation subject"/>
    <w:basedOn w:val="CommentText"/>
    <w:next w:val="CommentText"/>
    <w:link w:val="CommentSubjectChar"/>
    <w:uiPriority w:val="99"/>
    <w:semiHidden/>
    <w:unhideWhenUsed/>
    <w:rsid w:val="009B2AF3"/>
    <w:rPr>
      <w:b/>
      <w:bCs/>
    </w:rPr>
  </w:style>
  <w:style w:type="character" w:customStyle="1" w:styleId="CommentSubjectChar">
    <w:name w:val="Comment Subject Char"/>
    <w:basedOn w:val="CommentTextChar"/>
    <w:link w:val="CommentSubject"/>
    <w:uiPriority w:val="99"/>
    <w:semiHidden/>
    <w:rsid w:val="009B2AF3"/>
    <w:rPr>
      <w:b/>
      <w:bCs/>
      <w:sz w:val="20"/>
      <w:szCs w:val="20"/>
    </w:rPr>
  </w:style>
  <w:style w:type="paragraph" w:styleId="BalloonText">
    <w:name w:val="Balloon Text"/>
    <w:basedOn w:val="Normal"/>
    <w:link w:val="BalloonTextChar"/>
    <w:uiPriority w:val="99"/>
    <w:semiHidden/>
    <w:unhideWhenUsed/>
    <w:rsid w:val="009B2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F3"/>
    <w:rPr>
      <w:rFonts w:ascii="Segoe UI" w:hAnsi="Segoe UI" w:cs="Segoe UI"/>
      <w:sz w:val="18"/>
      <w:szCs w:val="18"/>
    </w:rPr>
  </w:style>
  <w:style w:type="character" w:customStyle="1" w:styleId="Heading1Char">
    <w:name w:val="Heading 1 Char"/>
    <w:basedOn w:val="DefaultParagraphFont"/>
    <w:link w:val="Heading1"/>
    <w:uiPriority w:val="9"/>
    <w:rsid w:val="00BA44AA"/>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A44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4415F"/>
  </w:style>
  <w:style w:type="character" w:customStyle="1" w:styleId="eop">
    <w:name w:val="eop"/>
    <w:basedOn w:val="DefaultParagraphFont"/>
    <w:rsid w:val="00A4415F"/>
  </w:style>
  <w:style w:type="paragraph" w:styleId="Header">
    <w:name w:val="header"/>
    <w:basedOn w:val="Normal"/>
    <w:link w:val="HeaderChar"/>
    <w:unhideWhenUsed/>
    <w:rsid w:val="00452034"/>
    <w:pPr>
      <w:tabs>
        <w:tab w:val="center" w:pos="4680"/>
        <w:tab w:val="right" w:pos="9360"/>
      </w:tabs>
      <w:spacing w:after="0" w:line="240" w:lineRule="auto"/>
    </w:pPr>
  </w:style>
  <w:style w:type="character" w:customStyle="1" w:styleId="HeaderChar">
    <w:name w:val="Header Char"/>
    <w:basedOn w:val="DefaultParagraphFont"/>
    <w:link w:val="Header"/>
    <w:rsid w:val="00452034"/>
  </w:style>
  <w:style w:type="paragraph" w:styleId="Footer">
    <w:name w:val="footer"/>
    <w:basedOn w:val="Normal"/>
    <w:link w:val="FooterChar"/>
    <w:uiPriority w:val="99"/>
    <w:unhideWhenUsed/>
    <w:rsid w:val="00452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034"/>
  </w:style>
  <w:style w:type="paragraph" w:customStyle="1" w:styleId="TierI">
    <w:name w:val="Tier I"/>
    <w:basedOn w:val="Normal"/>
    <w:next w:val="TierII"/>
    <w:rsid w:val="00452034"/>
    <w:pPr>
      <w:widowControl w:val="0"/>
      <w:numPr>
        <w:numId w:val="49"/>
      </w:numPr>
      <w:pBdr>
        <w:bottom w:val="single" w:sz="4" w:space="2" w:color="auto"/>
      </w:pBdr>
      <w:spacing w:before="180" w:after="120" w:line="240" w:lineRule="auto"/>
    </w:pPr>
    <w:rPr>
      <w:rFonts w:ascii="Arial" w:eastAsia="Times New Roman" w:hAnsi="Arial" w:cs="Arial"/>
      <w:b/>
      <w:szCs w:val="20"/>
    </w:rPr>
  </w:style>
  <w:style w:type="paragraph" w:customStyle="1" w:styleId="TierII">
    <w:name w:val="Tier II"/>
    <w:basedOn w:val="Normal"/>
    <w:rsid w:val="00452034"/>
    <w:pPr>
      <w:widowControl w:val="0"/>
      <w:numPr>
        <w:ilvl w:val="1"/>
        <w:numId w:val="49"/>
      </w:numPr>
      <w:spacing w:before="40" w:after="80" w:line="240" w:lineRule="auto"/>
    </w:pPr>
    <w:rPr>
      <w:rFonts w:ascii="Arial" w:eastAsia="Times New Roman" w:hAnsi="Arial" w:cs="Times New Roman"/>
      <w:szCs w:val="20"/>
    </w:rPr>
  </w:style>
  <w:style w:type="paragraph" w:customStyle="1" w:styleId="TierIII">
    <w:name w:val="Tier III"/>
    <w:basedOn w:val="Normal"/>
    <w:rsid w:val="00452034"/>
    <w:pPr>
      <w:widowControl w:val="0"/>
      <w:numPr>
        <w:ilvl w:val="2"/>
        <w:numId w:val="49"/>
      </w:numPr>
      <w:tabs>
        <w:tab w:val="left" w:pos="-3330"/>
      </w:tabs>
      <w:spacing w:before="40" w:after="40"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46416">
      <w:bodyDiv w:val="1"/>
      <w:marLeft w:val="0"/>
      <w:marRight w:val="0"/>
      <w:marTop w:val="0"/>
      <w:marBottom w:val="0"/>
      <w:divBdr>
        <w:top w:val="none" w:sz="0" w:space="0" w:color="auto"/>
        <w:left w:val="none" w:sz="0" w:space="0" w:color="auto"/>
        <w:bottom w:val="none" w:sz="0" w:space="0" w:color="auto"/>
        <w:right w:val="none" w:sz="0" w:space="0" w:color="auto"/>
      </w:divBdr>
      <w:divsChild>
        <w:div w:id="600575456">
          <w:marLeft w:val="0"/>
          <w:marRight w:val="0"/>
          <w:marTop w:val="0"/>
          <w:marBottom w:val="0"/>
          <w:divBdr>
            <w:top w:val="none" w:sz="0" w:space="0" w:color="auto"/>
            <w:left w:val="none" w:sz="0" w:space="0" w:color="auto"/>
            <w:bottom w:val="none" w:sz="0" w:space="0" w:color="auto"/>
            <w:right w:val="none" w:sz="0" w:space="0" w:color="auto"/>
          </w:divBdr>
          <w:divsChild>
            <w:div w:id="815031210">
              <w:marLeft w:val="0"/>
              <w:marRight w:val="0"/>
              <w:marTop w:val="0"/>
              <w:marBottom w:val="0"/>
              <w:divBdr>
                <w:top w:val="none" w:sz="0" w:space="0" w:color="auto"/>
                <w:left w:val="none" w:sz="0" w:space="0" w:color="auto"/>
                <w:bottom w:val="none" w:sz="0" w:space="0" w:color="auto"/>
                <w:right w:val="none" w:sz="0" w:space="0" w:color="auto"/>
              </w:divBdr>
            </w:div>
            <w:div w:id="603415186">
              <w:marLeft w:val="0"/>
              <w:marRight w:val="0"/>
              <w:marTop w:val="0"/>
              <w:marBottom w:val="0"/>
              <w:divBdr>
                <w:top w:val="none" w:sz="0" w:space="0" w:color="auto"/>
                <w:left w:val="none" w:sz="0" w:space="0" w:color="auto"/>
                <w:bottom w:val="none" w:sz="0" w:space="0" w:color="auto"/>
                <w:right w:val="none" w:sz="0" w:space="0" w:color="auto"/>
              </w:divBdr>
            </w:div>
          </w:divsChild>
        </w:div>
        <w:div w:id="1197237839">
          <w:marLeft w:val="0"/>
          <w:marRight w:val="0"/>
          <w:marTop w:val="0"/>
          <w:marBottom w:val="0"/>
          <w:divBdr>
            <w:top w:val="none" w:sz="0" w:space="0" w:color="auto"/>
            <w:left w:val="none" w:sz="0" w:space="0" w:color="auto"/>
            <w:bottom w:val="none" w:sz="0" w:space="0" w:color="auto"/>
            <w:right w:val="none" w:sz="0" w:space="0" w:color="auto"/>
          </w:divBdr>
          <w:divsChild>
            <w:div w:id="1600874815">
              <w:marLeft w:val="0"/>
              <w:marRight w:val="0"/>
              <w:marTop w:val="0"/>
              <w:marBottom w:val="0"/>
              <w:divBdr>
                <w:top w:val="none" w:sz="0" w:space="0" w:color="auto"/>
                <w:left w:val="none" w:sz="0" w:space="0" w:color="auto"/>
                <w:bottom w:val="none" w:sz="0" w:space="0" w:color="auto"/>
                <w:right w:val="none" w:sz="0" w:space="0" w:color="auto"/>
              </w:divBdr>
            </w:div>
          </w:divsChild>
        </w:div>
        <w:div w:id="1265073939">
          <w:marLeft w:val="0"/>
          <w:marRight w:val="0"/>
          <w:marTop w:val="0"/>
          <w:marBottom w:val="0"/>
          <w:divBdr>
            <w:top w:val="none" w:sz="0" w:space="0" w:color="auto"/>
            <w:left w:val="none" w:sz="0" w:space="0" w:color="auto"/>
            <w:bottom w:val="none" w:sz="0" w:space="0" w:color="auto"/>
            <w:right w:val="none" w:sz="0" w:space="0" w:color="auto"/>
          </w:divBdr>
          <w:divsChild>
            <w:div w:id="32923307">
              <w:marLeft w:val="0"/>
              <w:marRight w:val="0"/>
              <w:marTop w:val="0"/>
              <w:marBottom w:val="0"/>
              <w:divBdr>
                <w:top w:val="none" w:sz="0" w:space="0" w:color="auto"/>
                <w:left w:val="none" w:sz="0" w:space="0" w:color="auto"/>
                <w:bottom w:val="none" w:sz="0" w:space="0" w:color="auto"/>
                <w:right w:val="none" w:sz="0" w:space="0" w:color="auto"/>
              </w:divBdr>
            </w:div>
            <w:div w:id="1732148722">
              <w:marLeft w:val="0"/>
              <w:marRight w:val="0"/>
              <w:marTop w:val="0"/>
              <w:marBottom w:val="0"/>
              <w:divBdr>
                <w:top w:val="none" w:sz="0" w:space="0" w:color="auto"/>
                <w:left w:val="none" w:sz="0" w:space="0" w:color="auto"/>
                <w:bottom w:val="none" w:sz="0" w:space="0" w:color="auto"/>
                <w:right w:val="none" w:sz="0" w:space="0" w:color="auto"/>
              </w:divBdr>
            </w:div>
          </w:divsChild>
        </w:div>
        <w:div w:id="647439557">
          <w:marLeft w:val="0"/>
          <w:marRight w:val="0"/>
          <w:marTop w:val="0"/>
          <w:marBottom w:val="0"/>
          <w:divBdr>
            <w:top w:val="none" w:sz="0" w:space="0" w:color="auto"/>
            <w:left w:val="none" w:sz="0" w:space="0" w:color="auto"/>
            <w:bottom w:val="none" w:sz="0" w:space="0" w:color="auto"/>
            <w:right w:val="none" w:sz="0" w:space="0" w:color="auto"/>
          </w:divBdr>
          <w:divsChild>
            <w:div w:id="916288524">
              <w:marLeft w:val="0"/>
              <w:marRight w:val="0"/>
              <w:marTop w:val="0"/>
              <w:marBottom w:val="0"/>
              <w:divBdr>
                <w:top w:val="none" w:sz="0" w:space="0" w:color="auto"/>
                <w:left w:val="none" w:sz="0" w:space="0" w:color="auto"/>
                <w:bottom w:val="none" w:sz="0" w:space="0" w:color="auto"/>
                <w:right w:val="none" w:sz="0" w:space="0" w:color="auto"/>
              </w:divBdr>
            </w:div>
          </w:divsChild>
        </w:div>
        <w:div w:id="1593585662">
          <w:marLeft w:val="0"/>
          <w:marRight w:val="0"/>
          <w:marTop w:val="0"/>
          <w:marBottom w:val="0"/>
          <w:divBdr>
            <w:top w:val="none" w:sz="0" w:space="0" w:color="auto"/>
            <w:left w:val="none" w:sz="0" w:space="0" w:color="auto"/>
            <w:bottom w:val="none" w:sz="0" w:space="0" w:color="auto"/>
            <w:right w:val="none" w:sz="0" w:space="0" w:color="auto"/>
          </w:divBdr>
          <w:divsChild>
            <w:div w:id="917787396">
              <w:marLeft w:val="0"/>
              <w:marRight w:val="0"/>
              <w:marTop w:val="0"/>
              <w:marBottom w:val="0"/>
              <w:divBdr>
                <w:top w:val="none" w:sz="0" w:space="0" w:color="auto"/>
                <w:left w:val="none" w:sz="0" w:space="0" w:color="auto"/>
                <w:bottom w:val="none" w:sz="0" w:space="0" w:color="auto"/>
                <w:right w:val="none" w:sz="0" w:space="0" w:color="auto"/>
              </w:divBdr>
            </w:div>
          </w:divsChild>
        </w:div>
        <w:div w:id="1204055813">
          <w:marLeft w:val="0"/>
          <w:marRight w:val="0"/>
          <w:marTop w:val="0"/>
          <w:marBottom w:val="0"/>
          <w:divBdr>
            <w:top w:val="none" w:sz="0" w:space="0" w:color="auto"/>
            <w:left w:val="none" w:sz="0" w:space="0" w:color="auto"/>
            <w:bottom w:val="none" w:sz="0" w:space="0" w:color="auto"/>
            <w:right w:val="none" w:sz="0" w:space="0" w:color="auto"/>
          </w:divBdr>
          <w:divsChild>
            <w:div w:id="1157377702">
              <w:marLeft w:val="0"/>
              <w:marRight w:val="0"/>
              <w:marTop w:val="0"/>
              <w:marBottom w:val="0"/>
              <w:divBdr>
                <w:top w:val="none" w:sz="0" w:space="0" w:color="auto"/>
                <w:left w:val="none" w:sz="0" w:space="0" w:color="auto"/>
                <w:bottom w:val="none" w:sz="0" w:space="0" w:color="auto"/>
                <w:right w:val="none" w:sz="0" w:space="0" w:color="auto"/>
              </w:divBdr>
            </w:div>
            <w:div w:id="605237680">
              <w:marLeft w:val="0"/>
              <w:marRight w:val="0"/>
              <w:marTop w:val="0"/>
              <w:marBottom w:val="0"/>
              <w:divBdr>
                <w:top w:val="none" w:sz="0" w:space="0" w:color="auto"/>
                <w:left w:val="none" w:sz="0" w:space="0" w:color="auto"/>
                <w:bottom w:val="none" w:sz="0" w:space="0" w:color="auto"/>
                <w:right w:val="none" w:sz="0" w:space="0" w:color="auto"/>
              </w:divBdr>
            </w:div>
          </w:divsChild>
        </w:div>
        <w:div w:id="512764399">
          <w:marLeft w:val="0"/>
          <w:marRight w:val="0"/>
          <w:marTop w:val="0"/>
          <w:marBottom w:val="0"/>
          <w:divBdr>
            <w:top w:val="none" w:sz="0" w:space="0" w:color="auto"/>
            <w:left w:val="none" w:sz="0" w:space="0" w:color="auto"/>
            <w:bottom w:val="none" w:sz="0" w:space="0" w:color="auto"/>
            <w:right w:val="none" w:sz="0" w:space="0" w:color="auto"/>
          </w:divBdr>
          <w:divsChild>
            <w:div w:id="1246064799">
              <w:marLeft w:val="0"/>
              <w:marRight w:val="0"/>
              <w:marTop w:val="0"/>
              <w:marBottom w:val="0"/>
              <w:divBdr>
                <w:top w:val="none" w:sz="0" w:space="0" w:color="auto"/>
                <w:left w:val="none" w:sz="0" w:space="0" w:color="auto"/>
                <w:bottom w:val="none" w:sz="0" w:space="0" w:color="auto"/>
                <w:right w:val="none" w:sz="0" w:space="0" w:color="auto"/>
              </w:divBdr>
            </w:div>
          </w:divsChild>
        </w:div>
        <w:div w:id="658853128">
          <w:marLeft w:val="0"/>
          <w:marRight w:val="0"/>
          <w:marTop w:val="0"/>
          <w:marBottom w:val="0"/>
          <w:divBdr>
            <w:top w:val="none" w:sz="0" w:space="0" w:color="auto"/>
            <w:left w:val="none" w:sz="0" w:space="0" w:color="auto"/>
            <w:bottom w:val="none" w:sz="0" w:space="0" w:color="auto"/>
            <w:right w:val="none" w:sz="0" w:space="0" w:color="auto"/>
          </w:divBdr>
          <w:divsChild>
            <w:div w:id="1534879526">
              <w:marLeft w:val="0"/>
              <w:marRight w:val="0"/>
              <w:marTop w:val="0"/>
              <w:marBottom w:val="0"/>
              <w:divBdr>
                <w:top w:val="none" w:sz="0" w:space="0" w:color="auto"/>
                <w:left w:val="none" w:sz="0" w:space="0" w:color="auto"/>
                <w:bottom w:val="none" w:sz="0" w:space="0" w:color="auto"/>
                <w:right w:val="none" w:sz="0" w:space="0" w:color="auto"/>
              </w:divBdr>
            </w:div>
            <w:div w:id="13442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0417">
      <w:bodyDiv w:val="1"/>
      <w:marLeft w:val="0"/>
      <w:marRight w:val="0"/>
      <w:marTop w:val="0"/>
      <w:marBottom w:val="0"/>
      <w:divBdr>
        <w:top w:val="none" w:sz="0" w:space="0" w:color="auto"/>
        <w:left w:val="none" w:sz="0" w:space="0" w:color="auto"/>
        <w:bottom w:val="none" w:sz="0" w:space="0" w:color="auto"/>
        <w:right w:val="none" w:sz="0" w:space="0" w:color="auto"/>
      </w:divBdr>
      <w:divsChild>
        <w:div w:id="1348679691">
          <w:marLeft w:val="0"/>
          <w:marRight w:val="0"/>
          <w:marTop w:val="0"/>
          <w:marBottom w:val="0"/>
          <w:divBdr>
            <w:top w:val="none" w:sz="0" w:space="0" w:color="auto"/>
            <w:left w:val="none" w:sz="0" w:space="0" w:color="auto"/>
            <w:bottom w:val="none" w:sz="0" w:space="0" w:color="auto"/>
            <w:right w:val="none" w:sz="0" w:space="0" w:color="auto"/>
          </w:divBdr>
          <w:divsChild>
            <w:div w:id="1534541621">
              <w:marLeft w:val="0"/>
              <w:marRight w:val="0"/>
              <w:marTop w:val="0"/>
              <w:marBottom w:val="0"/>
              <w:divBdr>
                <w:top w:val="none" w:sz="0" w:space="0" w:color="auto"/>
                <w:left w:val="none" w:sz="0" w:space="0" w:color="auto"/>
                <w:bottom w:val="none" w:sz="0" w:space="0" w:color="auto"/>
                <w:right w:val="none" w:sz="0" w:space="0" w:color="auto"/>
              </w:divBdr>
            </w:div>
            <w:div w:id="387144963">
              <w:marLeft w:val="0"/>
              <w:marRight w:val="0"/>
              <w:marTop w:val="0"/>
              <w:marBottom w:val="0"/>
              <w:divBdr>
                <w:top w:val="none" w:sz="0" w:space="0" w:color="auto"/>
                <w:left w:val="none" w:sz="0" w:space="0" w:color="auto"/>
                <w:bottom w:val="none" w:sz="0" w:space="0" w:color="auto"/>
                <w:right w:val="none" w:sz="0" w:space="0" w:color="auto"/>
              </w:divBdr>
            </w:div>
          </w:divsChild>
        </w:div>
        <w:div w:id="1583563707">
          <w:marLeft w:val="0"/>
          <w:marRight w:val="0"/>
          <w:marTop w:val="0"/>
          <w:marBottom w:val="0"/>
          <w:divBdr>
            <w:top w:val="none" w:sz="0" w:space="0" w:color="auto"/>
            <w:left w:val="none" w:sz="0" w:space="0" w:color="auto"/>
            <w:bottom w:val="none" w:sz="0" w:space="0" w:color="auto"/>
            <w:right w:val="none" w:sz="0" w:space="0" w:color="auto"/>
          </w:divBdr>
          <w:divsChild>
            <w:div w:id="344943965">
              <w:marLeft w:val="0"/>
              <w:marRight w:val="0"/>
              <w:marTop w:val="0"/>
              <w:marBottom w:val="0"/>
              <w:divBdr>
                <w:top w:val="none" w:sz="0" w:space="0" w:color="auto"/>
                <w:left w:val="none" w:sz="0" w:space="0" w:color="auto"/>
                <w:bottom w:val="none" w:sz="0" w:space="0" w:color="auto"/>
                <w:right w:val="none" w:sz="0" w:space="0" w:color="auto"/>
              </w:divBdr>
            </w:div>
            <w:div w:id="1818376382">
              <w:marLeft w:val="0"/>
              <w:marRight w:val="0"/>
              <w:marTop w:val="0"/>
              <w:marBottom w:val="0"/>
              <w:divBdr>
                <w:top w:val="none" w:sz="0" w:space="0" w:color="auto"/>
                <w:left w:val="none" w:sz="0" w:space="0" w:color="auto"/>
                <w:bottom w:val="none" w:sz="0" w:space="0" w:color="auto"/>
                <w:right w:val="none" w:sz="0" w:space="0" w:color="auto"/>
              </w:divBdr>
            </w:div>
          </w:divsChild>
        </w:div>
        <w:div w:id="478772444">
          <w:marLeft w:val="0"/>
          <w:marRight w:val="0"/>
          <w:marTop w:val="0"/>
          <w:marBottom w:val="0"/>
          <w:divBdr>
            <w:top w:val="none" w:sz="0" w:space="0" w:color="auto"/>
            <w:left w:val="none" w:sz="0" w:space="0" w:color="auto"/>
            <w:bottom w:val="none" w:sz="0" w:space="0" w:color="auto"/>
            <w:right w:val="none" w:sz="0" w:space="0" w:color="auto"/>
          </w:divBdr>
          <w:divsChild>
            <w:div w:id="2005664348">
              <w:marLeft w:val="0"/>
              <w:marRight w:val="0"/>
              <w:marTop w:val="0"/>
              <w:marBottom w:val="0"/>
              <w:divBdr>
                <w:top w:val="none" w:sz="0" w:space="0" w:color="auto"/>
                <w:left w:val="none" w:sz="0" w:space="0" w:color="auto"/>
                <w:bottom w:val="none" w:sz="0" w:space="0" w:color="auto"/>
                <w:right w:val="none" w:sz="0" w:space="0" w:color="auto"/>
              </w:divBdr>
            </w:div>
          </w:divsChild>
        </w:div>
        <w:div w:id="1751077792">
          <w:marLeft w:val="0"/>
          <w:marRight w:val="0"/>
          <w:marTop w:val="0"/>
          <w:marBottom w:val="0"/>
          <w:divBdr>
            <w:top w:val="none" w:sz="0" w:space="0" w:color="auto"/>
            <w:left w:val="none" w:sz="0" w:space="0" w:color="auto"/>
            <w:bottom w:val="none" w:sz="0" w:space="0" w:color="auto"/>
            <w:right w:val="none" w:sz="0" w:space="0" w:color="auto"/>
          </w:divBdr>
          <w:divsChild>
            <w:div w:id="928387650">
              <w:marLeft w:val="0"/>
              <w:marRight w:val="0"/>
              <w:marTop w:val="0"/>
              <w:marBottom w:val="0"/>
              <w:divBdr>
                <w:top w:val="none" w:sz="0" w:space="0" w:color="auto"/>
                <w:left w:val="none" w:sz="0" w:space="0" w:color="auto"/>
                <w:bottom w:val="none" w:sz="0" w:space="0" w:color="auto"/>
                <w:right w:val="none" w:sz="0" w:space="0" w:color="auto"/>
              </w:divBdr>
            </w:div>
            <w:div w:id="3286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C5A8FF5BD4F4BBCA3737F7313D55B" ma:contentTypeVersion="13" ma:contentTypeDescription="Create a new document." ma:contentTypeScope="" ma:versionID="bb4f90a4cb6e1d0fb664de027780f0aa">
  <xsd:schema xmlns:xsd="http://www.w3.org/2001/XMLSchema" xmlns:xs="http://www.w3.org/2001/XMLSchema" xmlns:p="http://schemas.microsoft.com/office/2006/metadata/properties" xmlns:ns2="88c4eeeb-c7a7-4cfc-af87-ae14b8503d05" xmlns:ns3="8ac18f64-d0f1-428a-bacb-e8e9bc2f4f2b" targetNamespace="http://schemas.microsoft.com/office/2006/metadata/properties" ma:root="true" ma:fieldsID="2b66bac56cf81b0a85d4cfb86854f5cd" ns2:_="" ns3:_="">
    <xsd:import namespace="88c4eeeb-c7a7-4cfc-af87-ae14b8503d05"/>
    <xsd:import namespace="8ac18f64-d0f1-428a-bacb-e8e9bc2f4f2b"/>
    <xsd:element name="properties">
      <xsd:complexType>
        <xsd:sequence>
          <xsd:element name="documentManagement">
            <xsd:complexType>
              <xsd:all>
                <xsd:element ref="ns2:DocumentType" minOccurs="0"/>
                <xsd:element ref="ns2:MediaServiceMetadata" minOccurs="0"/>
                <xsd:element ref="ns2:MediaServiceFastMetadata" minOccurs="0"/>
                <xsd:element ref="ns2:MediaServiceAutoKeyPoints" minOccurs="0"/>
                <xsd:element ref="ns2:MediaServiceKeyPoints" minOccurs="0"/>
                <xsd:element ref="ns2:Doc_x0020_Number" minOccurs="0"/>
                <xsd:element ref="ns2:Origin_x0020_Date" minOccurs="0"/>
                <xsd:element ref="ns2:Rev_x0020_Date" minOccurs="0"/>
                <xsd:element ref="ns2:Rev_x0020_Level" minOccurs="0"/>
                <xsd:element ref="ns2:Approved_x0020_By" minOccurs="0"/>
                <xsd:element ref="ns2:Author0"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4eeeb-c7a7-4cfc-af87-ae14b8503d05"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Manual"/>
          <xsd:enumeration value="SOP"/>
          <xsd:enumeration value="Form"/>
          <xsd:enumeration value="WI"/>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oc_x0020_Number" ma:index="13" nillable="true" ma:displayName="Doc Number" ma:internalName="Doc_x0020_Number">
      <xsd:simpleType>
        <xsd:restriction base="dms:Text">
          <xsd:maxLength value="255"/>
        </xsd:restriction>
      </xsd:simpleType>
    </xsd:element>
    <xsd:element name="Origin_x0020_Date" ma:index="14" nillable="true" ma:displayName="Origin Date" ma:format="DateOnly" ma:internalName="Origin_x0020_Date">
      <xsd:simpleType>
        <xsd:restriction base="dms:DateTime"/>
      </xsd:simpleType>
    </xsd:element>
    <xsd:element name="Rev_x0020_Date" ma:index="15" nillable="true" ma:displayName="Rev Date" ma:format="DateOnly" ma:internalName="Rev_x0020_Date">
      <xsd:simpleType>
        <xsd:restriction base="dms:DateTime"/>
      </xsd:simpleType>
    </xsd:element>
    <xsd:element name="Rev_x0020_Level" ma:index="16" nillable="true" ma:displayName="Rev Level" ma:internalName="Rev_x0020_Level">
      <xsd:simpleType>
        <xsd:restriction base="dms:Text">
          <xsd:maxLength value="255"/>
        </xsd:restriction>
      </xsd:simpleType>
    </xsd:element>
    <xsd:element name="Approved_x0020_By" ma:index="17" nillable="true" ma:displayName="Approved By" ma:list="UserInfo"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0" ma:index="18"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c18f64-d0f1-428a-bacb-e8e9bc2f4f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88c4eeeb-c7a7-4cfc-af87-ae14b8503d05">Form</DocumentType>
    <Approved_x0020_By xmlns="88c4eeeb-c7a7-4cfc-af87-ae14b8503d05">
      <UserInfo>
        <DisplayName>J. Curtiss Fox</DisplayName>
        <AccountId>12</AccountId>
        <AccountType/>
      </UserInfo>
    </Approved_x0020_By>
    <Doc_x0020_Number xmlns="88c4eeeb-c7a7-4cfc-af87-ae14b8503d05">F-050-EIC</Doc_x0020_Number>
    <Rev_x0020_Date xmlns="88c4eeeb-c7a7-4cfc-af87-ae14b8503d05">2020-01-17T05:00:00+00:00</Rev_x0020_Date>
    <Origin_x0020_Date xmlns="88c4eeeb-c7a7-4cfc-af87-ae14b8503d05">2020-01-17T05:00:00+00:00</Origin_x0020_Date>
    <Rev_x0020_Level xmlns="88c4eeeb-c7a7-4cfc-af87-ae14b8503d05">A</Rev_x0020_Level>
    <Author0 xmlns="88c4eeeb-c7a7-4cfc-af87-ae14b8503d05">
      <UserInfo>
        <DisplayName>J. Curtiss Fox</DisplayName>
        <AccountId>12</AccountId>
        <AccountType/>
      </UserInfo>
    </Author0>
  </documentManagement>
</p:properties>
</file>

<file path=customXml/itemProps1.xml><?xml version="1.0" encoding="utf-8"?>
<ds:datastoreItem xmlns:ds="http://schemas.openxmlformats.org/officeDocument/2006/customXml" ds:itemID="{02BEB376-4E38-49A0-90BB-EFAD052C5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4eeeb-c7a7-4cfc-af87-ae14b8503d05"/>
    <ds:schemaRef ds:uri="8ac18f64-d0f1-428a-bacb-e8e9bc2f4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1179C8-E5A2-41D7-AF2A-ED9E3F0B5F52}">
  <ds:schemaRefs>
    <ds:schemaRef ds:uri="http://schemas.microsoft.com/sharepoint/v3/contenttype/forms"/>
  </ds:schemaRefs>
</ds:datastoreItem>
</file>

<file path=customXml/itemProps3.xml><?xml version="1.0" encoding="utf-8"?>
<ds:datastoreItem xmlns:ds="http://schemas.openxmlformats.org/officeDocument/2006/customXml" ds:itemID="{C0A0D2B8-9BC6-41C8-BBB1-68BE70290330}">
  <ds:schemaRefs>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 ds:uri="88c4eeeb-c7a7-4cfc-af87-ae14b8503d05"/>
    <ds:schemaRef ds:uri="http://schemas.microsoft.com/office/infopath/2007/PartnerControls"/>
    <ds:schemaRef ds:uri="8ac18f64-d0f1-428a-bacb-e8e9bc2f4f2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1547</Words>
  <Characters>8824</Characters>
  <Application>Microsoft Office Word</Application>
  <DocSecurity>0</DocSecurity>
  <Lines>73</Lines>
  <Paragraphs>20</Paragraphs>
  <ScaleCrop>false</ScaleCrop>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F-050-EIC Staff QEW Qualification</dc:title>
  <dc:subject/>
  <dc:creator>Nancy LaFlair</dc:creator>
  <cp:keywords/>
  <dc:description/>
  <cp:lastModifiedBy>Kurt Rayburg</cp:lastModifiedBy>
  <cp:revision>2</cp:revision>
  <cp:lastPrinted>2021-03-04T17:11:00Z</cp:lastPrinted>
  <dcterms:created xsi:type="dcterms:W3CDTF">2022-11-15T14:05:00Z</dcterms:created>
  <dcterms:modified xsi:type="dcterms:W3CDTF">2022-11-15T14:05:00Z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0x010100904C5A8FF5BD4F4BBCA3737F7313D55B</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